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A4260" w14:textId="77777777" w:rsidR="00C921B3" w:rsidRDefault="00C921B3" w:rsidP="00C921B3">
      <w:pPr>
        <w:ind w:left="4956" w:firstLine="708"/>
        <w:jc w:val="center"/>
        <w:rPr>
          <w:rFonts w:ascii="Arial Narrow" w:eastAsia="Calibri" w:hAnsi="Arial Narrow"/>
          <w:b/>
          <w:sz w:val="18"/>
          <w:szCs w:val="18"/>
          <w:lang w:eastAsia="en-US"/>
        </w:rPr>
      </w:pPr>
    </w:p>
    <w:p w14:paraId="5D7C7AA6" w14:textId="77777777" w:rsidR="002E197E" w:rsidRDefault="002E197E" w:rsidP="00C921B3">
      <w:pPr>
        <w:ind w:left="4956" w:firstLine="708"/>
        <w:jc w:val="center"/>
        <w:rPr>
          <w:rFonts w:ascii="Arial Narrow" w:eastAsia="Calibri" w:hAnsi="Arial Narrow"/>
          <w:b/>
          <w:sz w:val="18"/>
          <w:szCs w:val="18"/>
          <w:lang w:eastAsia="en-US"/>
        </w:rPr>
      </w:pPr>
    </w:p>
    <w:p w14:paraId="4824101F" w14:textId="77777777" w:rsidR="002E197E" w:rsidRPr="002E197E" w:rsidRDefault="002E197E" w:rsidP="002E197E">
      <w:pPr>
        <w:keepNext/>
        <w:tabs>
          <w:tab w:val="left" w:pos="5310"/>
        </w:tabs>
        <w:jc w:val="both"/>
        <w:rPr>
          <w:sz w:val="22"/>
          <w:szCs w:val="22"/>
          <w:lang w:eastAsia="en-US" w:bidi="en-US"/>
        </w:rPr>
      </w:pPr>
      <w:r w:rsidRPr="002E197E">
        <w:rPr>
          <w:rFonts w:ascii="Cambria" w:hAnsi="Cambria"/>
          <w:noProof/>
          <w:color w:val="000000"/>
          <w:szCs w:val="20"/>
        </w:rPr>
        <mc:AlternateContent>
          <mc:Choice Requires="wps">
            <w:drawing>
              <wp:anchor distT="0" distB="0" distL="114300" distR="114300" simplePos="0" relativeHeight="251670016" behindDoc="0" locked="0" layoutInCell="1" allowOverlap="1" wp14:anchorId="087A27D3" wp14:editId="51568B37">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E2EB3" w14:textId="77777777" w:rsidR="00C728C0" w:rsidRPr="00F25255" w:rsidRDefault="00C728C0" w:rsidP="002E197E">
                            <w:pPr>
                              <w:ind w:left="-142" w:right="-90"/>
                              <w:jc w:val="center"/>
                              <w:rPr>
                                <w:b/>
                                <w:sz w:val="18"/>
                                <w:szCs w:val="18"/>
                                <w:lang w:val="en-US"/>
                              </w:rPr>
                            </w:pPr>
                            <w:r w:rsidRPr="00F25255">
                              <w:rPr>
                                <w:b/>
                                <w:sz w:val="18"/>
                                <w:szCs w:val="18"/>
                                <w:lang w:val="en-US"/>
                              </w:rPr>
                              <w:t>REPUBLIC OF CAMEROON</w:t>
                            </w:r>
                          </w:p>
                          <w:p w14:paraId="73223D79" w14:textId="77777777" w:rsidR="00C728C0" w:rsidRPr="00F25255" w:rsidRDefault="00C728C0" w:rsidP="002E197E">
                            <w:pPr>
                              <w:ind w:left="-142" w:right="-90"/>
                              <w:jc w:val="center"/>
                              <w:rPr>
                                <w:i/>
                                <w:sz w:val="18"/>
                                <w:szCs w:val="18"/>
                                <w:lang w:val="en-US"/>
                              </w:rPr>
                            </w:pPr>
                            <w:r w:rsidRPr="00F25255">
                              <w:rPr>
                                <w:i/>
                                <w:sz w:val="18"/>
                                <w:szCs w:val="18"/>
                                <w:lang w:val="en-US"/>
                              </w:rPr>
                              <w:t>Peace - Work - Fatherland</w:t>
                            </w:r>
                          </w:p>
                          <w:p w14:paraId="039D50DC" w14:textId="77777777" w:rsidR="00C728C0" w:rsidRPr="00F25255" w:rsidRDefault="00C728C0" w:rsidP="002E197E">
                            <w:pPr>
                              <w:ind w:left="-142" w:right="-90"/>
                              <w:jc w:val="center"/>
                              <w:rPr>
                                <w:b/>
                                <w:sz w:val="18"/>
                                <w:szCs w:val="18"/>
                                <w:lang w:val="en-GB"/>
                              </w:rPr>
                            </w:pPr>
                            <w:r w:rsidRPr="00F25255">
                              <w:rPr>
                                <w:b/>
                                <w:sz w:val="18"/>
                                <w:szCs w:val="18"/>
                                <w:lang w:val="en-GB"/>
                              </w:rPr>
                              <w:t>-----------------</w:t>
                            </w:r>
                          </w:p>
                          <w:p w14:paraId="4533ABD0" w14:textId="77777777" w:rsidR="00C728C0" w:rsidRPr="00F25255" w:rsidRDefault="00C728C0" w:rsidP="002E197E">
                            <w:pPr>
                              <w:ind w:left="-142" w:right="-90"/>
                              <w:jc w:val="center"/>
                              <w:rPr>
                                <w:b/>
                                <w:sz w:val="18"/>
                                <w:szCs w:val="18"/>
                                <w:lang w:val="en-US"/>
                              </w:rPr>
                            </w:pPr>
                            <w:r w:rsidRPr="00F25255">
                              <w:rPr>
                                <w:b/>
                                <w:sz w:val="18"/>
                                <w:szCs w:val="18"/>
                                <w:lang w:val="en-US"/>
                              </w:rPr>
                              <w:t>FAR NORD REGION</w:t>
                            </w:r>
                          </w:p>
                          <w:p w14:paraId="6A5324A0"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12B0F4B4" w14:textId="77777777" w:rsidR="00C728C0" w:rsidRPr="00F25255" w:rsidRDefault="00C728C0" w:rsidP="002E197E">
                            <w:pPr>
                              <w:ind w:left="-142" w:right="-90"/>
                              <w:jc w:val="center"/>
                              <w:rPr>
                                <w:b/>
                                <w:sz w:val="18"/>
                                <w:szCs w:val="18"/>
                                <w:lang w:val="en-US"/>
                              </w:rPr>
                            </w:pPr>
                            <w:r w:rsidRPr="00F25255">
                              <w:rPr>
                                <w:b/>
                                <w:sz w:val="18"/>
                                <w:szCs w:val="18"/>
                                <w:lang w:val="en-US"/>
                              </w:rPr>
                              <w:t>FAR NORD REGIONAL DELEGATION OF DECENTRALIZATION AND LOCAL DEVELOPMENT</w:t>
                            </w:r>
                          </w:p>
                          <w:p w14:paraId="29A86A6B"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3D075A38" w14:textId="77777777" w:rsidR="00C728C0" w:rsidRPr="00F25255" w:rsidRDefault="00C728C0" w:rsidP="002E197E">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5E1CFDE5"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19451515" w14:textId="77777777" w:rsidR="00C728C0" w:rsidRPr="00F25255" w:rsidRDefault="00C728C0" w:rsidP="002E197E">
                            <w:pPr>
                              <w:ind w:left="-142" w:right="-90"/>
                              <w:jc w:val="center"/>
                              <w:rPr>
                                <w:b/>
                                <w:sz w:val="18"/>
                                <w:szCs w:val="18"/>
                                <w:lang w:val="en-US"/>
                              </w:rPr>
                            </w:pPr>
                            <w:r w:rsidRPr="00F25255">
                              <w:rPr>
                                <w:b/>
                                <w:sz w:val="18"/>
                                <w:szCs w:val="18"/>
                                <w:lang w:val="en-US"/>
                              </w:rPr>
                              <w:t>KAR-HAY COUNCIL</w:t>
                            </w:r>
                          </w:p>
                          <w:p w14:paraId="0A4686C5"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4EACF9A0" w14:textId="77777777" w:rsidR="00C728C0" w:rsidRPr="006D46C0" w:rsidRDefault="00C728C0" w:rsidP="002E197E">
                            <w:pPr>
                              <w:ind w:left="-142" w:right="-90"/>
                              <w:jc w:val="center"/>
                              <w:rPr>
                                <w:b/>
                                <w:sz w:val="18"/>
                                <w:szCs w:val="18"/>
                                <w:lang w:val="en-US"/>
                              </w:rPr>
                            </w:pPr>
                            <w:r w:rsidRPr="006D46C0">
                              <w:rPr>
                                <w:b/>
                                <w:sz w:val="18"/>
                                <w:szCs w:val="18"/>
                                <w:lang w:val="en-US"/>
                              </w:rPr>
                              <w:t xml:space="preserve">GENERAL SECRETARIAT </w:t>
                            </w:r>
                          </w:p>
                          <w:p w14:paraId="5CF14298" w14:textId="77777777" w:rsidR="00C728C0" w:rsidRPr="006D46C0" w:rsidRDefault="00C728C0" w:rsidP="002E197E">
                            <w:pPr>
                              <w:ind w:left="-142" w:right="-90"/>
                              <w:jc w:val="center"/>
                              <w:rPr>
                                <w:b/>
                                <w:sz w:val="20"/>
                                <w:szCs w:val="20"/>
                                <w:lang w:val="en-US"/>
                              </w:rPr>
                            </w:pPr>
                            <w:r w:rsidRPr="006D46C0">
                              <w:rPr>
                                <w:b/>
                                <w:sz w:val="16"/>
                                <w:szCs w:val="16"/>
                                <w:lang w:val="en-US"/>
                              </w:rPr>
                              <w:t>------------------</w:t>
                            </w:r>
                          </w:p>
                          <w:p w14:paraId="2E94A865" w14:textId="77777777" w:rsidR="00C728C0" w:rsidRPr="005E3F77" w:rsidRDefault="00C728C0" w:rsidP="002E197E">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4" o:spid="_x0000_s1026" type="#_x0000_t202" style="position:absolute;left:0;text-align:left;margin-left:307.7pt;margin-top:-17.05pt;width:230.25pt;height:15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" filled="f" stroked="f">
                <v:textbox>
                  <w:txbxContent>
                    <w:p w14:paraId="180E2EB3" w14:textId="77777777" w:rsidR="00C728C0" w:rsidRPr="00F25255" w:rsidRDefault="00C728C0" w:rsidP="002E197E">
                      <w:pPr>
                        <w:ind w:left="-142" w:right="-90"/>
                        <w:jc w:val="center"/>
                        <w:rPr>
                          <w:b/>
                          <w:sz w:val="18"/>
                          <w:szCs w:val="18"/>
                          <w:lang w:val="en-US"/>
                        </w:rPr>
                      </w:pPr>
                      <w:r w:rsidRPr="00F25255">
                        <w:rPr>
                          <w:b/>
                          <w:sz w:val="18"/>
                          <w:szCs w:val="18"/>
                          <w:lang w:val="en-US"/>
                        </w:rPr>
                        <w:t>REPUBLIC OF CAMEROON</w:t>
                      </w:r>
                    </w:p>
                    <w:p w14:paraId="73223D79" w14:textId="77777777" w:rsidR="00C728C0" w:rsidRPr="00F25255" w:rsidRDefault="00C728C0" w:rsidP="002E197E">
                      <w:pPr>
                        <w:ind w:left="-142" w:right="-90"/>
                        <w:jc w:val="center"/>
                        <w:rPr>
                          <w:i/>
                          <w:sz w:val="18"/>
                          <w:szCs w:val="18"/>
                          <w:lang w:val="en-US"/>
                        </w:rPr>
                      </w:pPr>
                      <w:r w:rsidRPr="00F25255">
                        <w:rPr>
                          <w:i/>
                          <w:sz w:val="18"/>
                          <w:szCs w:val="18"/>
                          <w:lang w:val="en-US"/>
                        </w:rPr>
                        <w:t>Peace - Work - Fatherland</w:t>
                      </w:r>
                    </w:p>
                    <w:p w14:paraId="039D50DC" w14:textId="77777777" w:rsidR="00C728C0" w:rsidRPr="00F25255" w:rsidRDefault="00C728C0" w:rsidP="002E197E">
                      <w:pPr>
                        <w:ind w:left="-142" w:right="-90"/>
                        <w:jc w:val="center"/>
                        <w:rPr>
                          <w:b/>
                          <w:sz w:val="18"/>
                          <w:szCs w:val="18"/>
                          <w:lang w:val="en-GB"/>
                        </w:rPr>
                      </w:pPr>
                      <w:r w:rsidRPr="00F25255">
                        <w:rPr>
                          <w:b/>
                          <w:sz w:val="18"/>
                          <w:szCs w:val="18"/>
                          <w:lang w:val="en-GB"/>
                        </w:rPr>
                        <w:t>-----------------</w:t>
                      </w:r>
                    </w:p>
                    <w:p w14:paraId="4533ABD0" w14:textId="77777777" w:rsidR="00C728C0" w:rsidRPr="00F25255" w:rsidRDefault="00C728C0" w:rsidP="002E197E">
                      <w:pPr>
                        <w:ind w:left="-142" w:right="-90"/>
                        <w:jc w:val="center"/>
                        <w:rPr>
                          <w:b/>
                          <w:sz w:val="18"/>
                          <w:szCs w:val="18"/>
                          <w:lang w:val="en-US"/>
                        </w:rPr>
                      </w:pPr>
                      <w:r w:rsidRPr="00F25255">
                        <w:rPr>
                          <w:b/>
                          <w:sz w:val="18"/>
                          <w:szCs w:val="18"/>
                          <w:lang w:val="en-US"/>
                        </w:rPr>
                        <w:t>FAR NORD REGION</w:t>
                      </w:r>
                    </w:p>
                    <w:p w14:paraId="6A5324A0"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12B0F4B4" w14:textId="77777777" w:rsidR="00C728C0" w:rsidRPr="00F25255" w:rsidRDefault="00C728C0" w:rsidP="002E197E">
                      <w:pPr>
                        <w:ind w:left="-142" w:right="-90"/>
                        <w:jc w:val="center"/>
                        <w:rPr>
                          <w:b/>
                          <w:sz w:val="18"/>
                          <w:szCs w:val="18"/>
                          <w:lang w:val="en-US"/>
                        </w:rPr>
                      </w:pPr>
                      <w:r w:rsidRPr="00F25255">
                        <w:rPr>
                          <w:b/>
                          <w:sz w:val="18"/>
                          <w:szCs w:val="18"/>
                          <w:lang w:val="en-US"/>
                        </w:rPr>
                        <w:t>FAR NORD REGIONAL DELEGATION OF DECENTRALIZATION AND LOCAL DEVELOPMENT</w:t>
                      </w:r>
                    </w:p>
                    <w:p w14:paraId="29A86A6B"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3D075A38" w14:textId="77777777" w:rsidR="00C728C0" w:rsidRPr="00F25255" w:rsidRDefault="00C728C0" w:rsidP="002E197E">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5E1CFDE5"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19451515" w14:textId="77777777" w:rsidR="00C728C0" w:rsidRPr="00F25255" w:rsidRDefault="00C728C0" w:rsidP="002E197E">
                      <w:pPr>
                        <w:ind w:left="-142" w:right="-90"/>
                        <w:jc w:val="center"/>
                        <w:rPr>
                          <w:b/>
                          <w:sz w:val="18"/>
                          <w:szCs w:val="18"/>
                          <w:lang w:val="en-US"/>
                        </w:rPr>
                      </w:pPr>
                      <w:r w:rsidRPr="00F25255">
                        <w:rPr>
                          <w:b/>
                          <w:sz w:val="18"/>
                          <w:szCs w:val="18"/>
                          <w:lang w:val="en-US"/>
                        </w:rPr>
                        <w:t>KAR-HAY COUNCIL</w:t>
                      </w:r>
                    </w:p>
                    <w:p w14:paraId="0A4686C5"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4EACF9A0" w14:textId="77777777" w:rsidR="00C728C0" w:rsidRPr="006D46C0" w:rsidRDefault="00C728C0" w:rsidP="002E197E">
                      <w:pPr>
                        <w:ind w:left="-142" w:right="-90"/>
                        <w:jc w:val="center"/>
                        <w:rPr>
                          <w:b/>
                          <w:sz w:val="18"/>
                          <w:szCs w:val="18"/>
                          <w:lang w:val="en-US"/>
                        </w:rPr>
                      </w:pPr>
                      <w:r w:rsidRPr="006D46C0">
                        <w:rPr>
                          <w:b/>
                          <w:sz w:val="18"/>
                          <w:szCs w:val="18"/>
                          <w:lang w:val="en-US"/>
                        </w:rPr>
                        <w:t xml:space="preserve">GENERAL SECRETARIAT </w:t>
                      </w:r>
                    </w:p>
                    <w:p w14:paraId="5CF14298" w14:textId="77777777" w:rsidR="00C728C0" w:rsidRPr="006D46C0" w:rsidRDefault="00C728C0" w:rsidP="002E197E">
                      <w:pPr>
                        <w:ind w:left="-142" w:right="-90"/>
                        <w:jc w:val="center"/>
                        <w:rPr>
                          <w:b/>
                          <w:sz w:val="20"/>
                          <w:szCs w:val="20"/>
                          <w:lang w:val="en-US"/>
                        </w:rPr>
                      </w:pPr>
                      <w:r w:rsidRPr="006D46C0">
                        <w:rPr>
                          <w:b/>
                          <w:sz w:val="16"/>
                          <w:szCs w:val="16"/>
                          <w:lang w:val="en-US"/>
                        </w:rPr>
                        <w:t>------------------</w:t>
                      </w:r>
                    </w:p>
                    <w:p w14:paraId="2E94A865" w14:textId="77777777" w:rsidR="00C728C0" w:rsidRPr="005E3F77" w:rsidRDefault="00C728C0" w:rsidP="002E197E">
                      <w:pPr>
                        <w:spacing w:line="360" w:lineRule="auto"/>
                        <w:jc w:val="center"/>
                        <w:rPr>
                          <w:rFonts w:ascii="Arial Narrow" w:hAnsi="Arial Narrow" w:cs="Arial"/>
                          <w:b/>
                          <w:sz w:val="16"/>
                          <w:szCs w:val="18"/>
                          <w:lang w:val="en-GB"/>
                        </w:rPr>
                      </w:pPr>
                    </w:p>
                  </w:txbxContent>
                </v:textbox>
              </v:shape>
            </w:pict>
          </mc:Fallback>
        </mc:AlternateContent>
      </w:r>
      <w:r w:rsidRPr="002E197E">
        <w:rPr>
          <w:rFonts w:ascii="Cambria" w:hAnsi="Cambria"/>
          <w:noProof/>
          <w:color w:val="000000"/>
          <w:szCs w:val="20"/>
        </w:rPr>
        <mc:AlternateContent>
          <mc:Choice Requires="wps">
            <w:drawing>
              <wp:anchor distT="0" distB="0" distL="114300" distR="114300" simplePos="0" relativeHeight="251668992" behindDoc="0" locked="0" layoutInCell="1" allowOverlap="1" wp14:anchorId="0027945A" wp14:editId="0972EC3B">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2FF30" w14:textId="77777777" w:rsidR="00C728C0" w:rsidRPr="00F25255" w:rsidRDefault="00C728C0" w:rsidP="002E197E">
                            <w:pPr>
                              <w:ind w:left="-142" w:right="-28"/>
                              <w:jc w:val="center"/>
                              <w:rPr>
                                <w:b/>
                                <w:sz w:val="18"/>
                                <w:szCs w:val="18"/>
                              </w:rPr>
                            </w:pPr>
                            <w:r w:rsidRPr="00F25255">
                              <w:rPr>
                                <w:b/>
                                <w:sz w:val="18"/>
                                <w:szCs w:val="18"/>
                              </w:rPr>
                              <w:t>REPUBLIQUE DU CAMEROUN</w:t>
                            </w:r>
                          </w:p>
                          <w:p w14:paraId="24A4BEFD" w14:textId="77777777" w:rsidR="00C728C0" w:rsidRPr="00F25255" w:rsidRDefault="00C728C0" w:rsidP="002E197E">
                            <w:pPr>
                              <w:ind w:left="-142" w:right="-28"/>
                              <w:jc w:val="center"/>
                              <w:rPr>
                                <w:i/>
                                <w:sz w:val="18"/>
                                <w:szCs w:val="18"/>
                              </w:rPr>
                            </w:pPr>
                            <w:r w:rsidRPr="00F25255">
                              <w:rPr>
                                <w:i/>
                                <w:sz w:val="18"/>
                                <w:szCs w:val="18"/>
                              </w:rPr>
                              <w:t>Paix - Travail - Patrie</w:t>
                            </w:r>
                          </w:p>
                          <w:p w14:paraId="5F3FAEA0" w14:textId="77777777" w:rsidR="00C728C0" w:rsidRPr="00F25255" w:rsidRDefault="00C728C0" w:rsidP="002E197E">
                            <w:pPr>
                              <w:ind w:left="-142" w:right="-28"/>
                              <w:jc w:val="center"/>
                              <w:rPr>
                                <w:b/>
                                <w:sz w:val="18"/>
                                <w:szCs w:val="18"/>
                              </w:rPr>
                            </w:pPr>
                            <w:r w:rsidRPr="00F25255">
                              <w:rPr>
                                <w:b/>
                                <w:sz w:val="18"/>
                                <w:szCs w:val="18"/>
                              </w:rPr>
                              <w:t>-----------------</w:t>
                            </w:r>
                          </w:p>
                          <w:p w14:paraId="291B0B3D" w14:textId="77777777" w:rsidR="00C728C0" w:rsidRPr="00F25255" w:rsidRDefault="00C728C0" w:rsidP="002E197E">
                            <w:pPr>
                              <w:ind w:left="-142" w:right="-28"/>
                              <w:jc w:val="center"/>
                              <w:rPr>
                                <w:b/>
                                <w:sz w:val="18"/>
                                <w:szCs w:val="18"/>
                              </w:rPr>
                            </w:pPr>
                            <w:r w:rsidRPr="00F25255">
                              <w:rPr>
                                <w:b/>
                                <w:sz w:val="18"/>
                                <w:szCs w:val="18"/>
                              </w:rPr>
                              <w:t>REGION DE L’EXTRÊME-NORD</w:t>
                            </w:r>
                          </w:p>
                          <w:p w14:paraId="0D8AF835" w14:textId="77777777" w:rsidR="00C728C0" w:rsidRPr="00F25255" w:rsidRDefault="00C728C0" w:rsidP="002E197E">
                            <w:pPr>
                              <w:ind w:left="-142" w:right="-28"/>
                              <w:jc w:val="center"/>
                              <w:rPr>
                                <w:b/>
                                <w:sz w:val="18"/>
                                <w:szCs w:val="18"/>
                              </w:rPr>
                            </w:pPr>
                            <w:r w:rsidRPr="00F25255">
                              <w:rPr>
                                <w:b/>
                                <w:sz w:val="18"/>
                                <w:szCs w:val="18"/>
                              </w:rPr>
                              <w:t>-----------------</w:t>
                            </w:r>
                          </w:p>
                          <w:p w14:paraId="2760C2F3" w14:textId="77777777" w:rsidR="00C728C0" w:rsidRPr="00F25255" w:rsidRDefault="00C728C0" w:rsidP="002E197E">
                            <w:pPr>
                              <w:ind w:left="-142" w:right="-28"/>
                              <w:jc w:val="center"/>
                              <w:rPr>
                                <w:b/>
                                <w:sz w:val="18"/>
                                <w:szCs w:val="18"/>
                              </w:rPr>
                            </w:pPr>
                            <w:r w:rsidRPr="00F25255">
                              <w:rPr>
                                <w:b/>
                                <w:sz w:val="18"/>
                                <w:szCs w:val="18"/>
                              </w:rPr>
                              <w:t>DELEGATION REGIONALE DE LA DECENTRALISATION ET DU DEVELOPPEMENT LOCALDE L’EXTRÊME-NORD</w:t>
                            </w:r>
                          </w:p>
                          <w:p w14:paraId="4623B8DF" w14:textId="77777777" w:rsidR="00C728C0" w:rsidRPr="00F25255" w:rsidRDefault="00C728C0" w:rsidP="002E197E">
                            <w:pPr>
                              <w:ind w:left="-142" w:right="-28"/>
                              <w:jc w:val="center"/>
                              <w:rPr>
                                <w:b/>
                                <w:sz w:val="18"/>
                                <w:szCs w:val="18"/>
                              </w:rPr>
                            </w:pPr>
                            <w:r w:rsidRPr="00F25255">
                              <w:rPr>
                                <w:b/>
                                <w:sz w:val="18"/>
                                <w:szCs w:val="18"/>
                              </w:rPr>
                              <w:t>-----------------</w:t>
                            </w:r>
                          </w:p>
                          <w:p w14:paraId="63781F9F" w14:textId="77777777" w:rsidR="00C728C0" w:rsidRPr="00F25255" w:rsidRDefault="00C728C0" w:rsidP="002E197E">
                            <w:pPr>
                              <w:ind w:left="-142" w:right="-28"/>
                              <w:jc w:val="center"/>
                              <w:rPr>
                                <w:b/>
                                <w:sz w:val="18"/>
                                <w:szCs w:val="18"/>
                              </w:rPr>
                            </w:pPr>
                            <w:r w:rsidRPr="00F25255">
                              <w:rPr>
                                <w:b/>
                                <w:sz w:val="18"/>
                                <w:szCs w:val="18"/>
                              </w:rPr>
                              <w:t>DELEGATION DEPARTEMENTALE DU MAYO-DANAY</w:t>
                            </w:r>
                          </w:p>
                          <w:p w14:paraId="12620416" w14:textId="77777777" w:rsidR="00C728C0" w:rsidRPr="00F25255" w:rsidRDefault="00C728C0" w:rsidP="002E197E">
                            <w:pPr>
                              <w:ind w:left="-142" w:right="-28"/>
                              <w:jc w:val="center"/>
                              <w:rPr>
                                <w:b/>
                                <w:sz w:val="18"/>
                                <w:szCs w:val="18"/>
                              </w:rPr>
                            </w:pPr>
                            <w:r w:rsidRPr="00F25255">
                              <w:rPr>
                                <w:b/>
                                <w:sz w:val="18"/>
                                <w:szCs w:val="18"/>
                              </w:rPr>
                              <w:t>-----------------</w:t>
                            </w:r>
                          </w:p>
                          <w:p w14:paraId="554373FE" w14:textId="77777777" w:rsidR="00C728C0" w:rsidRPr="00F25255" w:rsidRDefault="00C728C0" w:rsidP="002E197E">
                            <w:pPr>
                              <w:ind w:left="-142" w:right="-28"/>
                              <w:jc w:val="center"/>
                              <w:rPr>
                                <w:b/>
                                <w:sz w:val="18"/>
                                <w:szCs w:val="18"/>
                              </w:rPr>
                            </w:pPr>
                            <w:r w:rsidRPr="00F25255">
                              <w:rPr>
                                <w:b/>
                                <w:sz w:val="18"/>
                                <w:szCs w:val="18"/>
                              </w:rPr>
                              <w:t>COMMUNE DE KAR-HAY</w:t>
                            </w:r>
                          </w:p>
                          <w:p w14:paraId="17C5B35D" w14:textId="77777777" w:rsidR="00C728C0" w:rsidRPr="00F25255" w:rsidRDefault="00C728C0" w:rsidP="002E197E">
                            <w:pPr>
                              <w:ind w:left="-142" w:right="-28"/>
                              <w:jc w:val="center"/>
                              <w:rPr>
                                <w:b/>
                                <w:sz w:val="18"/>
                                <w:szCs w:val="18"/>
                              </w:rPr>
                            </w:pPr>
                            <w:r w:rsidRPr="00F25255">
                              <w:rPr>
                                <w:b/>
                                <w:sz w:val="18"/>
                                <w:szCs w:val="18"/>
                              </w:rPr>
                              <w:t>------------------</w:t>
                            </w:r>
                          </w:p>
                          <w:p w14:paraId="167EB355" w14:textId="77777777" w:rsidR="00C728C0" w:rsidRPr="00F25255" w:rsidRDefault="00C728C0" w:rsidP="002E197E">
                            <w:pPr>
                              <w:ind w:left="-142" w:right="-28"/>
                              <w:jc w:val="center"/>
                              <w:rPr>
                                <w:b/>
                                <w:sz w:val="18"/>
                                <w:szCs w:val="18"/>
                              </w:rPr>
                            </w:pPr>
                            <w:r w:rsidRPr="00F25255">
                              <w:rPr>
                                <w:b/>
                                <w:sz w:val="18"/>
                                <w:szCs w:val="18"/>
                              </w:rPr>
                              <w:t>SECRETARIAT GENERAL</w:t>
                            </w:r>
                          </w:p>
                          <w:p w14:paraId="15B26E5E" w14:textId="77777777" w:rsidR="00C728C0" w:rsidRPr="006E18CD" w:rsidRDefault="00C728C0" w:rsidP="002E197E">
                            <w:pPr>
                              <w:jc w:val="center"/>
                              <w:rPr>
                                <w:b/>
                                <w:sz w:val="20"/>
                                <w:szCs w:val="20"/>
                              </w:rPr>
                            </w:pPr>
                            <w:r w:rsidRPr="00F25255">
                              <w:rPr>
                                <w:b/>
                                <w:sz w:val="18"/>
                                <w:szCs w:val="18"/>
                              </w:rPr>
                              <w:t>------------------</w:t>
                            </w:r>
                          </w:p>
                          <w:p w14:paraId="7940BF3F" w14:textId="77777777" w:rsidR="00C728C0" w:rsidRPr="006E18CD" w:rsidRDefault="00C728C0" w:rsidP="002E197E">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27" type="#_x0000_t202" style="position:absolute;left:0;text-align:left;margin-left:15.75pt;margin-top:-19.15pt;width:247.5pt;height:1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OHu+3CMAgAAHgUAAA4AAAAAAAAAAAAAAAAALgIAAGRycy9lMm9Eb2MueG1sUEsBAi0A&#10;FAAGAAgAAAAhAMxBm0bfAAAACgEAAA8AAAAAAAAAAAAAAAAA5gQAAGRycy9kb3ducmV2LnhtbFBL&#10;BQYAAAAABAAEAPMAAADyBQAAAAA=&#10;" stroked="f">
                <v:textbox>
                  <w:txbxContent>
                    <w:p w14:paraId="4722FF30" w14:textId="77777777" w:rsidR="00C728C0" w:rsidRPr="00F25255" w:rsidRDefault="00C728C0" w:rsidP="002E197E">
                      <w:pPr>
                        <w:ind w:left="-142" w:right="-28"/>
                        <w:jc w:val="center"/>
                        <w:rPr>
                          <w:b/>
                          <w:sz w:val="18"/>
                          <w:szCs w:val="18"/>
                        </w:rPr>
                      </w:pPr>
                      <w:r w:rsidRPr="00F25255">
                        <w:rPr>
                          <w:b/>
                          <w:sz w:val="18"/>
                          <w:szCs w:val="18"/>
                        </w:rPr>
                        <w:t>REPUBLIQUE DU CAMEROUN</w:t>
                      </w:r>
                    </w:p>
                    <w:p w14:paraId="24A4BEFD" w14:textId="77777777" w:rsidR="00C728C0" w:rsidRPr="00F25255" w:rsidRDefault="00C728C0" w:rsidP="002E197E">
                      <w:pPr>
                        <w:ind w:left="-142" w:right="-28"/>
                        <w:jc w:val="center"/>
                        <w:rPr>
                          <w:i/>
                          <w:sz w:val="18"/>
                          <w:szCs w:val="18"/>
                        </w:rPr>
                      </w:pPr>
                      <w:r w:rsidRPr="00F25255">
                        <w:rPr>
                          <w:i/>
                          <w:sz w:val="18"/>
                          <w:szCs w:val="18"/>
                        </w:rPr>
                        <w:t>Paix - Travail - Patrie</w:t>
                      </w:r>
                    </w:p>
                    <w:p w14:paraId="5F3FAEA0" w14:textId="77777777" w:rsidR="00C728C0" w:rsidRPr="00F25255" w:rsidRDefault="00C728C0" w:rsidP="002E197E">
                      <w:pPr>
                        <w:ind w:left="-142" w:right="-28"/>
                        <w:jc w:val="center"/>
                        <w:rPr>
                          <w:b/>
                          <w:sz w:val="18"/>
                          <w:szCs w:val="18"/>
                        </w:rPr>
                      </w:pPr>
                      <w:r w:rsidRPr="00F25255">
                        <w:rPr>
                          <w:b/>
                          <w:sz w:val="18"/>
                          <w:szCs w:val="18"/>
                        </w:rPr>
                        <w:t>-----------------</w:t>
                      </w:r>
                    </w:p>
                    <w:p w14:paraId="291B0B3D" w14:textId="77777777" w:rsidR="00C728C0" w:rsidRPr="00F25255" w:rsidRDefault="00C728C0" w:rsidP="002E197E">
                      <w:pPr>
                        <w:ind w:left="-142" w:right="-28"/>
                        <w:jc w:val="center"/>
                        <w:rPr>
                          <w:b/>
                          <w:sz w:val="18"/>
                          <w:szCs w:val="18"/>
                        </w:rPr>
                      </w:pPr>
                      <w:r w:rsidRPr="00F25255">
                        <w:rPr>
                          <w:b/>
                          <w:sz w:val="18"/>
                          <w:szCs w:val="18"/>
                        </w:rPr>
                        <w:t>REGION DE L’EXTRÊME-NORD</w:t>
                      </w:r>
                    </w:p>
                    <w:p w14:paraId="0D8AF835" w14:textId="77777777" w:rsidR="00C728C0" w:rsidRPr="00F25255" w:rsidRDefault="00C728C0" w:rsidP="002E197E">
                      <w:pPr>
                        <w:ind w:left="-142" w:right="-28"/>
                        <w:jc w:val="center"/>
                        <w:rPr>
                          <w:b/>
                          <w:sz w:val="18"/>
                          <w:szCs w:val="18"/>
                        </w:rPr>
                      </w:pPr>
                      <w:r w:rsidRPr="00F25255">
                        <w:rPr>
                          <w:b/>
                          <w:sz w:val="18"/>
                          <w:szCs w:val="18"/>
                        </w:rPr>
                        <w:t>-----------------</w:t>
                      </w:r>
                    </w:p>
                    <w:p w14:paraId="2760C2F3" w14:textId="77777777" w:rsidR="00C728C0" w:rsidRPr="00F25255" w:rsidRDefault="00C728C0" w:rsidP="002E197E">
                      <w:pPr>
                        <w:ind w:left="-142" w:right="-28"/>
                        <w:jc w:val="center"/>
                        <w:rPr>
                          <w:b/>
                          <w:sz w:val="18"/>
                          <w:szCs w:val="18"/>
                        </w:rPr>
                      </w:pPr>
                      <w:r w:rsidRPr="00F25255">
                        <w:rPr>
                          <w:b/>
                          <w:sz w:val="18"/>
                          <w:szCs w:val="18"/>
                        </w:rPr>
                        <w:t>DELEGATION REGIONALE DE LA DECENTRALISATION ET DU DEVELOPPEMENT LOCALDE L’EXTRÊME-NORD</w:t>
                      </w:r>
                    </w:p>
                    <w:p w14:paraId="4623B8DF" w14:textId="77777777" w:rsidR="00C728C0" w:rsidRPr="00F25255" w:rsidRDefault="00C728C0" w:rsidP="002E197E">
                      <w:pPr>
                        <w:ind w:left="-142" w:right="-28"/>
                        <w:jc w:val="center"/>
                        <w:rPr>
                          <w:b/>
                          <w:sz w:val="18"/>
                          <w:szCs w:val="18"/>
                        </w:rPr>
                      </w:pPr>
                      <w:r w:rsidRPr="00F25255">
                        <w:rPr>
                          <w:b/>
                          <w:sz w:val="18"/>
                          <w:szCs w:val="18"/>
                        </w:rPr>
                        <w:t>-----------------</w:t>
                      </w:r>
                    </w:p>
                    <w:p w14:paraId="63781F9F" w14:textId="77777777" w:rsidR="00C728C0" w:rsidRPr="00F25255" w:rsidRDefault="00C728C0" w:rsidP="002E197E">
                      <w:pPr>
                        <w:ind w:left="-142" w:right="-28"/>
                        <w:jc w:val="center"/>
                        <w:rPr>
                          <w:b/>
                          <w:sz w:val="18"/>
                          <w:szCs w:val="18"/>
                        </w:rPr>
                      </w:pPr>
                      <w:r w:rsidRPr="00F25255">
                        <w:rPr>
                          <w:b/>
                          <w:sz w:val="18"/>
                          <w:szCs w:val="18"/>
                        </w:rPr>
                        <w:t>DELEGATION DEPARTEMENTALE DU MAYO-DANAY</w:t>
                      </w:r>
                    </w:p>
                    <w:p w14:paraId="12620416" w14:textId="77777777" w:rsidR="00C728C0" w:rsidRPr="00F25255" w:rsidRDefault="00C728C0" w:rsidP="002E197E">
                      <w:pPr>
                        <w:ind w:left="-142" w:right="-28"/>
                        <w:jc w:val="center"/>
                        <w:rPr>
                          <w:b/>
                          <w:sz w:val="18"/>
                          <w:szCs w:val="18"/>
                        </w:rPr>
                      </w:pPr>
                      <w:r w:rsidRPr="00F25255">
                        <w:rPr>
                          <w:b/>
                          <w:sz w:val="18"/>
                          <w:szCs w:val="18"/>
                        </w:rPr>
                        <w:t>-----------------</w:t>
                      </w:r>
                    </w:p>
                    <w:p w14:paraId="554373FE" w14:textId="77777777" w:rsidR="00C728C0" w:rsidRPr="00F25255" w:rsidRDefault="00C728C0" w:rsidP="002E197E">
                      <w:pPr>
                        <w:ind w:left="-142" w:right="-28"/>
                        <w:jc w:val="center"/>
                        <w:rPr>
                          <w:b/>
                          <w:sz w:val="18"/>
                          <w:szCs w:val="18"/>
                        </w:rPr>
                      </w:pPr>
                      <w:r w:rsidRPr="00F25255">
                        <w:rPr>
                          <w:b/>
                          <w:sz w:val="18"/>
                          <w:szCs w:val="18"/>
                        </w:rPr>
                        <w:t>COMMUNE DE KAR-HAY</w:t>
                      </w:r>
                    </w:p>
                    <w:p w14:paraId="17C5B35D" w14:textId="77777777" w:rsidR="00C728C0" w:rsidRPr="00F25255" w:rsidRDefault="00C728C0" w:rsidP="002E197E">
                      <w:pPr>
                        <w:ind w:left="-142" w:right="-28"/>
                        <w:jc w:val="center"/>
                        <w:rPr>
                          <w:b/>
                          <w:sz w:val="18"/>
                          <w:szCs w:val="18"/>
                        </w:rPr>
                      </w:pPr>
                      <w:r w:rsidRPr="00F25255">
                        <w:rPr>
                          <w:b/>
                          <w:sz w:val="18"/>
                          <w:szCs w:val="18"/>
                        </w:rPr>
                        <w:t>------------------</w:t>
                      </w:r>
                    </w:p>
                    <w:p w14:paraId="167EB355" w14:textId="77777777" w:rsidR="00C728C0" w:rsidRPr="00F25255" w:rsidRDefault="00C728C0" w:rsidP="002E197E">
                      <w:pPr>
                        <w:ind w:left="-142" w:right="-28"/>
                        <w:jc w:val="center"/>
                        <w:rPr>
                          <w:b/>
                          <w:sz w:val="18"/>
                          <w:szCs w:val="18"/>
                        </w:rPr>
                      </w:pPr>
                      <w:r w:rsidRPr="00F25255">
                        <w:rPr>
                          <w:b/>
                          <w:sz w:val="18"/>
                          <w:szCs w:val="18"/>
                        </w:rPr>
                        <w:t>SECRETARIAT GENERAL</w:t>
                      </w:r>
                    </w:p>
                    <w:p w14:paraId="15B26E5E" w14:textId="77777777" w:rsidR="00C728C0" w:rsidRPr="006E18CD" w:rsidRDefault="00C728C0" w:rsidP="002E197E">
                      <w:pPr>
                        <w:jc w:val="center"/>
                        <w:rPr>
                          <w:b/>
                          <w:sz w:val="20"/>
                          <w:szCs w:val="20"/>
                        </w:rPr>
                      </w:pPr>
                      <w:r w:rsidRPr="00F25255">
                        <w:rPr>
                          <w:b/>
                          <w:sz w:val="18"/>
                          <w:szCs w:val="18"/>
                        </w:rPr>
                        <w:t>------------------</w:t>
                      </w:r>
                    </w:p>
                    <w:p w14:paraId="7940BF3F" w14:textId="77777777" w:rsidR="00C728C0" w:rsidRPr="006E18CD" w:rsidRDefault="00C728C0" w:rsidP="002E197E">
                      <w:pPr>
                        <w:spacing w:line="0" w:lineRule="atLeast"/>
                        <w:jc w:val="center"/>
                        <w:rPr>
                          <w:b/>
                          <w:sz w:val="16"/>
                          <w:szCs w:val="18"/>
                        </w:rPr>
                      </w:pPr>
                    </w:p>
                  </w:txbxContent>
                </v:textbox>
                <w10:wrap anchorx="page"/>
              </v:shape>
            </w:pict>
          </mc:Fallback>
        </mc:AlternateContent>
      </w:r>
    </w:p>
    <w:p w14:paraId="2A8B4895" w14:textId="77777777" w:rsidR="002E197E" w:rsidRPr="002E197E" w:rsidRDefault="002E197E" w:rsidP="002E197E">
      <w:pPr>
        <w:keepNext/>
        <w:jc w:val="center"/>
        <w:rPr>
          <w:rFonts w:ascii="Book Antiqua" w:hAnsi="Book Antiqua"/>
          <w:b/>
          <w:color w:val="000000"/>
          <w:szCs w:val="20"/>
          <w:lang w:eastAsia="en-US"/>
        </w:rPr>
      </w:pPr>
      <w:r w:rsidRPr="002E197E">
        <w:rPr>
          <w:rFonts w:ascii="Book Antiqua" w:hAnsi="Book Antiqua"/>
          <w:b/>
          <w:noProof/>
          <w:color w:val="000000"/>
          <w:szCs w:val="20"/>
        </w:rPr>
        <w:drawing>
          <wp:inline distT="0" distB="0" distL="0" distR="0" wp14:anchorId="18DD5B5E" wp14:editId="7F06F562">
            <wp:extent cx="762000" cy="1036955"/>
            <wp:effectExtent l="0" t="0" r="0" b="0"/>
            <wp:docPr id="5" name="Image 5"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3C6C555E" w14:textId="77777777" w:rsidR="002E197E" w:rsidRPr="002E197E" w:rsidRDefault="002E197E" w:rsidP="002E197E">
      <w:pPr>
        <w:tabs>
          <w:tab w:val="left" w:pos="7720"/>
        </w:tabs>
        <w:rPr>
          <w:rFonts w:ascii="Cambria" w:hAnsi="Cambria" w:cs="Arial"/>
          <w:b/>
          <w:sz w:val="22"/>
          <w:szCs w:val="22"/>
          <w:lang w:eastAsia="en-US" w:bidi="en-US"/>
        </w:rPr>
      </w:pPr>
    </w:p>
    <w:p w14:paraId="2313DDCD" w14:textId="77777777" w:rsidR="002E197E" w:rsidRPr="002E197E" w:rsidRDefault="002E197E" w:rsidP="002E197E">
      <w:pPr>
        <w:tabs>
          <w:tab w:val="left" w:pos="7720"/>
        </w:tabs>
        <w:jc w:val="center"/>
        <w:rPr>
          <w:rFonts w:ascii="Cambria" w:hAnsi="Cambria" w:cs="Arial"/>
          <w:b/>
          <w:sz w:val="22"/>
          <w:szCs w:val="22"/>
          <w:lang w:eastAsia="en-US" w:bidi="en-US"/>
        </w:rPr>
      </w:pPr>
    </w:p>
    <w:p w14:paraId="4C30D578" w14:textId="77777777" w:rsidR="002E197E" w:rsidRPr="002E197E" w:rsidRDefault="002E197E" w:rsidP="002E197E">
      <w:pPr>
        <w:tabs>
          <w:tab w:val="left" w:pos="7720"/>
        </w:tabs>
        <w:jc w:val="center"/>
        <w:rPr>
          <w:rFonts w:ascii="Cambria" w:hAnsi="Cambria" w:cs="Arial"/>
          <w:b/>
          <w:sz w:val="22"/>
          <w:szCs w:val="22"/>
          <w:lang w:eastAsia="en-US" w:bidi="en-US"/>
        </w:rPr>
      </w:pPr>
    </w:p>
    <w:p w14:paraId="1BED4E85" w14:textId="77777777" w:rsidR="002E197E" w:rsidRPr="00507E44" w:rsidRDefault="002E197E" w:rsidP="002E197E">
      <w:pPr>
        <w:ind w:left="4956" w:firstLine="708"/>
        <w:jc w:val="center"/>
        <w:rPr>
          <w:rFonts w:ascii="Arial Narrow" w:eastAsia="Calibri" w:hAnsi="Arial Narrow"/>
          <w:b/>
          <w:sz w:val="18"/>
          <w:szCs w:val="18"/>
          <w:lang w:eastAsia="en-US"/>
        </w:rPr>
      </w:pPr>
    </w:p>
    <w:p w14:paraId="3F914EEB" w14:textId="77777777" w:rsidR="00C921B3" w:rsidRPr="00507E44" w:rsidRDefault="00C921B3" w:rsidP="00C921B3">
      <w:pPr>
        <w:ind w:left="4956" w:firstLine="708"/>
        <w:jc w:val="center"/>
        <w:rPr>
          <w:rFonts w:ascii="Arial Narrow" w:eastAsia="Calibri" w:hAnsi="Arial Narrow"/>
          <w:b/>
          <w:sz w:val="18"/>
          <w:szCs w:val="18"/>
          <w:lang w:eastAsia="en-US"/>
        </w:rPr>
      </w:pPr>
    </w:p>
    <w:p w14:paraId="396D4A73" w14:textId="77777777" w:rsidR="00C921B3" w:rsidRPr="00507E44" w:rsidRDefault="00C921B3" w:rsidP="00C921B3">
      <w:pPr>
        <w:ind w:left="4956" w:firstLine="708"/>
        <w:jc w:val="center"/>
        <w:rPr>
          <w:rFonts w:ascii="Arial Narrow" w:eastAsia="Calibri" w:hAnsi="Arial Narrow"/>
          <w:b/>
          <w:sz w:val="18"/>
          <w:szCs w:val="18"/>
          <w:lang w:eastAsia="en-US"/>
        </w:rPr>
      </w:pPr>
    </w:p>
    <w:p w14:paraId="15A4AD54" w14:textId="77777777" w:rsidR="00AE5220" w:rsidRPr="00AE5220" w:rsidRDefault="00AE5220" w:rsidP="00AE5220">
      <w:pPr>
        <w:suppressAutoHyphens/>
        <w:autoSpaceDN w:val="0"/>
        <w:ind w:left="142"/>
        <w:jc w:val="center"/>
        <w:textAlignment w:val="baseline"/>
        <w:rPr>
          <w:b/>
          <w:bCs/>
          <w:color w:val="000000"/>
          <w:sz w:val="22"/>
          <w:szCs w:val="22"/>
        </w:rPr>
      </w:pPr>
      <w:r w:rsidRPr="00AE5220">
        <w:rPr>
          <w:b/>
          <w:bCs/>
          <w:i/>
          <w:color w:val="000000"/>
          <w:sz w:val="28"/>
          <w:szCs w:val="28"/>
        </w:rPr>
        <w:t>MAITRE D’OUVRAGE </w:t>
      </w:r>
      <w:r w:rsidRPr="00AE5220">
        <w:rPr>
          <w:b/>
          <w:bCs/>
          <w:i/>
          <w:iCs/>
          <w:sz w:val="28"/>
          <w:szCs w:val="28"/>
        </w:rPr>
        <w:t>: MAIRE DE LA COMMUNE DE KAR-HAY</w:t>
      </w:r>
    </w:p>
    <w:p w14:paraId="699A20E4" w14:textId="77777777" w:rsidR="00AE5220" w:rsidRPr="00AE5220" w:rsidRDefault="00AE5220" w:rsidP="00AE5220">
      <w:pPr>
        <w:ind w:left="142"/>
        <w:jc w:val="center"/>
        <w:rPr>
          <w:rFonts w:ascii="Cambria" w:hAnsi="Cambria"/>
        </w:rPr>
      </w:pPr>
    </w:p>
    <w:p w14:paraId="58ECBF91" w14:textId="77777777" w:rsidR="00AE5220" w:rsidRPr="00AE5220" w:rsidRDefault="00AE5220" w:rsidP="00AE5220">
      <w:pPr>
        <w:ind w:left="142"/>
        <w:jc w:val="center"/>
        <w:rPr>
          <w:rFonts w:ascii="Cambria" w:hAnsi="Cambria"/>
        </w:rPr>
      </w:pPr>
    </w:p>
    <w:p w14:paraId="0D7DF75E" w14:textId="77777777" w:rsidR="00AE5220" w:rsidRPr="00AE5220" w:rsidRDefault="00AE5220" w:rsidP="00AE5220">
      <w:pPr>
        <w:ind w:left="142"/>
        <w:jc w:val="center"/>
        <w:rPr>
          <w:b/>
          <w:bCs/>
          <w:i/>
        </w:rPr>
      </w:pPr>
      <w:r w:rsidRPr="00AE5220">
        <w:rPr>
          <w:b/>
          <w:bCs/>
          <w:i/>
        </w:rPr>
        <w:t>AUTORITE CONTRACTANTE : LE MAIRE DE LA COMMUNE DE KAR-HAY</w:t>
      </w:r>
    </w:p>
    <w:p w14:paraId="348794E2" w14:textId="77777777" w:rsidR="00AE5220" w:rsidRPr="00AE5220" w:rsidRDefault="00AE5220" w:rsidP="00AE5220">
      <w:pPr>
        <w:ind w:left="142"/>
        <w:jc w:val="center"/>
        <w:rPr>
          <w:b/>
          <w:bCs/>
          <w:i/>
        </w:rPr>
      </w:pPr>
    </w:p>
    <w:p w14:paraId="506783BC" w14:textId="77777777" w:rsidR="00AE5220" w:rsidRPr="00AE5220" w:rsidRDefault="00AE5220" w:rsidP="00AE5220">
      <w:pPr>
        <w:ind w:left="142"/>
        <w:jc w:val="center"/>
        <w:rPr>
          <w:b/>
          <w:bCs/>
          <w:i/>
        </w:rPr>
      </w:pPr>
      <w:r w:rsidRPr="00AE5220">
        <w:rPr>
          <w:b/>
          <w:bCs/>
          <w:i/>
        </w:rPr>
        <w:t>COMMISSION INTERNE DE PASSATION DES MARCHES</w:t>
      </w:r>
    </w:p>
    <w:p w14:paraId="2E3590C6" w14:textId="77777777" w:rsidR="00AE5220" w:rsidRPr="00AE5220" w:rsidRDefault="00AE5220" w:rsidP="00AE5220">
      <w:pPr>
        <w:ind w:left="142"/>
        <w:jc w:val="center"/>
        <w:rPr>
          <w:rFonts w:ascii="Cambria" w:hAnsi="Cambria"/>
        </w:rPr>
      </w:pPr>
    </w:p>
    <w:p w14:paraId="68CA71B5" w14:textId="57FFCEB9" w:rsidR="00377427" w:rsidRPr="00507E44" w:rsidRDefault="008450EF" w:rsidP="00AE5220">
      <w:pPr>
        <w:ind w:left="4956" w:firstLine="708"/>
        <w:jc w:val="center"/>
        <w:rPr>
          <w:rFonts w:ascii="Arial Narrow" w:hAnsi="Arial Narrow"/>
          <w:b/>
          <w:bCs/>
          <w:szCs w:val="32"/>
        </w:rPr>
      </w:pPr>
      <w:r>
        <w:rPr>
          <w:noProof/>
        </w:rPr>
        <mc:AlternateContent>
          <mc:Choice Requires="wps">
            <w:drawing>
              <wp:anchor distT="0" distB="0" distL="114300" distR="114300" simplePos="0" relativeHeight="251659776" behindDoc="1" locked="0" layoutInCell="1" allowOverlap="1" wp14:anchorId="72CBF691" wp14:editId="73A825A6">
                <wp:simplePos x="0" y="0"/>
                <wp:positionH relativeFrom="column">
                  <wp:posOffset>2540</wp:posOffset>
                </wp:positionH>
                <wp:positionV relativeFrom="paragraph">
                  <wp:posOffset>104775</wp:posOffset>
                </wp:positionV>
                <wp:extent cx="6673850" cy="2082165"/>
                <wp:effectExtent l="0" t="0" r="12700" b="13335"/>
                <wp:wrapNone/>
                <wp:docPr id="27"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08216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5" o:spid="_x0000_s1026" type="#_x0000_t98" style="position:absolute;margin-left:.2pt;margin-top:8.25pt;width:525.5pt;height:16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"/>
            </w:pict>
          </mc:Fallback>
        </mc:AlternateContent>
      </w:r>
      <w:r w:rsidR="00F226F1" w:rsidRPr="00507E44">
        <w:rPr>
          <w:rFonts w:ascii="Arial Narrow" w:hAnsi="Arial Narrow"/>
          <w:b/>
          <w:bCs/>
          <w:szCs w:val="32"/>
        </w:rPr>
        <w:tab/>
      </w:r>
      <w:r w:rsidR="00F226F1" w:rsidRPr="00507E44">
        <w:rPr>
          <w:rFonts w:ascii="Arial Narrow" w:hAnsi="Arial Narrow"/>
          <w:b/>
          <w:bCs/>
          <w:szCs w:val="32"/>
        </w:rPr>
        <w:tab/>
      </w:r>
    </w:p>
    <w:p w14:paraId="39792218" w14:textId="77777777" w:rsidR="00377427" w:rsidRPr="00507E44" w:rsidRDefault="00377427" w:rsidP="00C921B3">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771DB76D" w14:textId="77777777" w:rsidR="00C921B3" w:rsidRPr="002E197E" w:rsidRDefault="00383C65" w:rsidP="002E197E">
      <w:pPr>
        <w:pStyle w:val="Corpsdetexte3"/>
        <w:framePr w:hSpace="0" w:wrap="auto" w:vAnchor="margin" w:hAnchor="text" w:yAlign="inline"/>
        <w:tabs>
          <w:tab w:val="center" w:pos="0"/>
          <w:tab w:val="left" w:pos="1920"/>
        </w:tabs>
        <w:rPr>
          <w:rFonts w:ascii="Times New Roman" w:hAnsi="Times New Roman"/>
          <w:b/>
          <w:bCs/>
          <w:sz w:val="28"/>
          <w:szCs w:val="28"/>
        </w:rPr>
      </w:pPr>
      <w:r w:rsidRPr="002E197E">
        <w:rPr>
          <w:rFonts w:ascii="Times New Roman" w:hAnsi="Times New Roman"/>
          <w:b/>
          <w:bCs/>
          <w:sz w:val="28"/>
          <w:szCs w:val="28"/>
        </w:rPr>
        <w:t>AVIS DE CONSULTATION POUR LA</w:t>
      </w:r>
      <w:r w:rsidR="00C921B3" w:rsidRPr="002E197E">
        <w:rPr>
          <w:rFonts w:ascii="Times New Roman" w:hAnsi="Times New Roman"/>
          <w:b/>
          <w:bCs/>
          <w:sz w:val="28"/>
          <w:szCs w:val="28"/>
        </w:rPr>
        <w:t xml:space="preserve"> DEMANDE DE COTATION</w:t>
      </w:r>
    </w:p>
    <w:p w14:paraId="4A12C017" w14:textId="7707541A" w:rsidR="004F257B" w:rsidRPr="002E197E" w:rsidRDefault="00C921B3" w:rsidP="002E197E">
      <w:pPr>
        <w:tabs>
          <w:tab w:val="center" w:pos="567"/>
        </w:tabs>
        <w:ind w:left="567"/>
        <w:jc w:val="center"/>
        <w:rPr>
          <w:b/>
          <w:bCs/>
          <w:sz w:val="28"/>
          <w:szCs w:val="28"/>
        </w:rPr>
      </w:pPr>
      <w:r w:rsidRPr="002E197E">
        <w:rPr>
          <w:b/>
          <w:bCs/>
          <w:sz w:val="28"/>
          <w:szCs w:val="28"/>
        </w:rPr>
        <w:t>N°</w:t>
      </w:r>
      <w:r w:rsidR="008240F9" w:rsidRPr="002E197E">
        <w:rPr>
          <w:b/>
          <w:bCs/>
          <w:sz w:val="28"/>
          <w:szCs w:val="28"/>
        </w:rPr>
        <w:t>........</w:t>
      </w:r>
      <w:r w:rsidRPr="002E197E">
        <w:rPr>
          <w:b/>
          <w:bCs/>
          <w:sz w:val="28"/>
          <w:szCs w:val="28"/>
        </w:rPr>
        <w:t>/AC/</w:t>
      </w:r>
      <w:r w:rsidR="00A74FEC" w:rsidRPr="002E197E">
        <w:rPr>
          <w:b/>
          <w:bCs/>
          <w:sz w:val="28"/>
          <w:szCs w:val="28"/>
        </w:rPr>
        <w:t>C-</w:t>
      </w:r>
      <w:r w:rsidR="003014D5" w:rsidRPr="002E197E">
        <w:rPr>
          <w:b/>
          <w:bCs/>
          <w:sz w:val="28"/>
          <w:szCs w:val="28"/>
        </w:rPr>
        <w:t>KHY</w:t>
      </w:r>
      <w:r w:rsidR="00002EF8" w:rsidRPr="002E197E">
        <w:rPr>
          <w:b/>
          <w:bCs/>
          <w:sz w:val="28"/>
          <w:szCs w:val="28"/>
        </w:rPr>
        <w:t>/CIPM/AG/</w:t>
      </w:r>
      <w:r w:rsidR="008450EF" w:rsidRPr="002E197E">
        <w:rPr>
          <w:b/>
          <w:bCs/>
          <w:sz w:val="28"/>
          <w:szCs w:val="28"/>
        </w:rPr>
        <w:t>2026</w:t>
      </w:r>
      <w:r w:rsidR="00A74FEC" w:rsidRPr="002E197E">
        <w:rPr>
          <w:b/>
          <w:bCs/>
          <w:sz w:val="28"/>
          <w:szCs w:val="28"/>
        </w:rPr>
        <w:t xml:space="preserve"> </w:t>
      </w:r>
      <w:r w:rsidRPr="002E197E">
        <w:rPr>
          <w:b/>
          <w:bCs/>
          <w:sz w:val="28"/>
          <w:szCs w:val="28"/>
        </w:rPr>
        <w:t>DU</w:t>
      </w:r>
      <w:r w:rsidR="00115EA1" w:rsidRPr="002E197E">
        <w:rPr>
          <w:b/>
          <w:bCs/>
          <w:sz w:val="28"/>
          <w:szCs w:val="28"/>
        </w:rPr>
        <w:t xml:space="preserve"> </w:t>
      </w:r>
      <w:r w:rsidR="004001CD" w:rsidRPr="002E197E">
        <w:rPr>
          <w:b/>
          <w:bCs/>
          <w:sz w:val="28"/>
          <w:szCs w:val="28"/>
        </w:rPr>
        <w:t>…</w:t>
      </w:r>
      <w:r w:rsidR="00005120">
        <w:rPr>
          <w:b/>
          <w:bCs/>
          <w:sz w:val="28"/>
          <w:szCs w:val="28"/>
        </w:rPr>
        <w:t>……………………</w:t>
      </w:r>
      <w:r w:rsidR="006F7138" w:rsidRPr="002E197E">
        <w:rPr>
          <w:b/>
          <w:bCs/>
          <w:sz w:val="28"/>
          <w:szCs w:val="28"/>
        </w:rPr>
        <w:t xml:space="preserve"> </w:t>
      </w:r>
    </w:p>
    <w:p w14:paraId="4C6016FC" w14:textId="7CB56F58" w:rsidR="00C921B3" w:rsidRPr="00005120" w:rsidRDefault="00A74FEC" w:rsidP="00005120">
      <w:pPr>
        <w:tabs>
          <w:tab w:val="center" w:pos="567"/>
        </w:tabs>
        <w:ind w:left="567"/>
        <w:jc w:val="center"/>
        <w:rPr>
          <w:b/>
          <w:color w:val="000000"/>
          <w:sz w:val="28"/>
          <w:szCs w:val="28"/>
        </w:rPr>
      </w:pPr>
      <w:r w:rsidRPr="002E197E">
        <w:rPr>
          <w:b/>
          <w:bCs/>
          <w:sz w:val="28"/>
          <w:szCs w:val="28"/>
        </w:rPr>
        <w:t>(</w:t>
      </w:r>
      <w:r w:rsidR="00F226F1" w:rsidRPr="002E197E">
        <w:rPr>
          <w:b/>
          <w:bCs/>
          <w:sz w:val="28"/>
          <w:szCs w:val="28"/>
        </w:rPr>
        <w:t xml:space="preserve">EN PROCEDURE </w:t>
      </w:r>
      <w:r w:rsidR="006E3979" w:rsidRPr="002E197E">
        <w:rPr>
          <w:b/>
          <w:bCs/>
          <w:sz w:val="28"/>
          <w:szCs w:val="28"/>
        </w:rPr>
        <w:t>D’URGENCE</w:t>
      </w:r>
      <w:r w:rsidRPr="002E197E">
        <w:rPr>
          <w:b/>
          <w:bCs/>
          <w:sz w:val="28"/>
          <w:szCs w:val="28"/>
        </w:rPr>
        <w:t>)</w:t>
      </w:r>
      <w:r w:rsidR="00F226F1" w:rsidRPr="002E197E">
        <w:rPr>
          <w:b/>
          <w:bCs/>
          <w:sz w:val="28"/>
          <w:szCs w:val="28"/>
        </w:rPr>
        <w:t xml:space="preserve"> </w:t>
      </w:r>
      <w:r w:rsidR="004001CD" w:rsidRPr="002E197E">
        <w:rPr>
          <w:b/>
          <w:color w:val="000000"/>
          <w:sz w:val="28"/>
          <w:szCs w:val="28"/>
        </w:rPr>
        <w:t xml:space="preserve">RELATIF A </w:t>
      </w:r>
      <w:r w:rsidR="002A6DF3" w:rsidRPr="002E197E">
        <w:rPr>
          <w:b/>
          <w:color w:val="000000"/>
          <w:sz w:val="28"/>
          <w:szCs w:val="28"/>
        </w:rPr>
        <w:t xml:space="preserve">L’EQUIPEMENT EN MATERIELS MEDICAL DU CENTRE DE SANTE INTEGRE DE </w:t>
      </w:r>
      <w:r w:rsidR="00AE5220" w:rsidRPr="002E197E">
        <w:rPr>
          <w:b/>
          <w:color w:val="000000"/>
          <w:sz w:val="28"/>
          <w:szCs w:val="28"/>
        </w:rPr>
        <w:t>DOUKOULA I</w:t>
      </w:r>
      <w:r w:rsidR="00005120">
        <w:rPr>
          <w:b/>
          <w:color w:val="000000"/>
          <w:sz w:val="28"/>
          <w:szCs w:val="28"/>
        </w:rPr>
        <w:t xml:space="preserve"> </w:t>
      </w:r>
      <w:r w:rsidR="002A6DF3" w:rsidRPr="002E197E">
        <w:rPr>
          <w:b/>
          <w:color w:val="000000"/>
          <w:sz w:val="28"/>
          <w:szCs w:val="28"/>
        </w:rPr>
        <w:t xml:space="preserve">DANS LA COMMUNE DE </w:t>
      </w:r>
      <w:r w:rsidR="00AE5220" w:rsidRPr="002E197E">
        <w:rPr>
          <w:b/>
          <w:color w:val="000000"/>
          <w:sz w:val="28"/>
          <w:szCs w:val="28"/>
        </w:rPr>
        <w:t>KAR-HAY</w:t>
      </w:r>
      <w:r w:rsidR="002A6DF3" w:rsidRPr="002E197E">
        <w:rPr>
          <w:b/>
          <w:color w:val="000000"/>
          <w:sz w:val="28"/>
          <w:szCs w:val="28"/>
        </w:rPr>
        <w:t>, DEPARTEMENT DU MAYO-</w:t>
      </w:r>
      <w:r w:rsidR="002E197E">
        <w:rPr>
          <w:b/>
          <w:color w:val="000000"/>
          <w:sz w:val="28"/>
          <w:szCs w:val="28"/>
        </w:rPr>
        <w:t>DANAY</w:t>
      </w:r>
      <w:r w:rsidR="002A6DF3" w:rsidRPr="002E197E">
        <w:rPr>
          <w:b/>
          <w:color w:val="000000"/>
          <w:sz w:val="28"/>
          <w:szCs w:val="28"/>
        </w:rPr>
        <w:t>, REGION DE L’EXTREME – NORD</w:t>
      </w:r>
      <w:r w:rsidR="002A6DF3" w:rsidRPr="002A6DF3">
        <w:rPr>
          <w:rFonts w:ascii="Arial Narrow" w:hAnsi="Arial Narrow"/>
          <w:b/>
          <w:color w:val="000000"/>
        </w:rPr>
        <w:t>.</w:t>
      </w:r>
      <w:r w:rsidR="002A6DF3" w:rsidRPr="002A6DF3">
        <w:rPr>
          <w:rFonts w:ascii="Arial Narrow" w:hAnsi="Arial Narrow"/>
          <w:b/>
          <w:color w:val="000000"/>
        </w:rPr>
        <w:tab/>
      </w:r>
      <w:r w:rsidR="006B4A4B" w:rsidRPr="00507E44">
        <w:rPr>
          <w:rFonts w:ascii="Arial Narrow" w:eastAsia="Arial Unicode MS" w:hAnsi="Arial Narrow" w:cs="Tahoma"/>
          <w:b/>
          <w:sz w:val="28"/>
          <w:lang w:eastAsia="en-US"/>
        </w:rPr>
        <w:tab/>
      </w:r>
    </w:p>
    <w:p w14:paraId="1D5E9937" w14:textId="77777777" w:rsidR="00C921B3" w:rsidRPr="00507E44" w:rsidRDefault="00C921B3" w:rsidP="00C921B3">
      <w:pPr>
        <w:rPr>
          <w:rFonts w:ascii="Arial Narrow" w:eastAsia="Arial Unicode MS" w:hAnsi="Arial Narrow" w:cs="Tahoma"/>
          <w:b/>
          <w:sz w:val="28"/>
          <w:lang w:eastAsia="en-US"/>
        </w:rPr>
      </w:pPr>
    </w:p>
    <w:p w14:paraId="1DB7A5C7" w14:textId="77777777" w:rsidR="00C921B3" w:rsidRDefault="00C921B3" w:rsidP="00C921B3">
      <w:pPr>
        <w:rPr>
          <w:rFonts w:ascii="Arial Narrow" w:eastAsia="Arial Unicode MS" w:hAnsi="Arial Narrow" w:cs="Tahoma"/>
          <w:b/>
          <w:sz w:val="28"/>
          <w:lang w:eastAsia="en-US"/>
        </w:rPr>
      </w:pPr>
    </w:p>
    <w:p w14:paraId="295F86A8" w14:textId="77777777" w:rsidR="00D7026E" w:rsidRPr="00507E44" w:rsidRDefault="00D7026E" w:rsidP="00C921B3">
      <w:pPr>
        <w:rPr>
          <w:rFonts w:ascii="Arial Narrow" w:eastAsia="Arial Unicode MS" w:hAnsi="Arial Narrow" w:cs="Tahoma"/>
          <w:b/>
          <w:sz w:val="28"/>
          <w:lang w:eastAsia="en-US"/>
        </w:rPr>
      </w:pPr>
    </w:p>
    <w:p w14:paraId="50BD99D2" w14:textId="77777777" w:rsidR="00C921B3" w:rsidRPr="00507E44" w:rsidRDefault="00F226F1" w:rsidP="00F226F1">
      <w:pPr>
        <w:jc w:val="center"/>
        <w:rPr>
          <w:rFonts w:ascii="Arial Narrow" w:eastAsia="Arial Unicode MS" w:hAnsi="Arial Narrow" w:cs="Tahoma"/>
          <w:b/>
          <w:sz w:val="40"/>
          <w:lang w:eastAsia="en-US"/>
        </w:rPr>
      </w:pPr>
      <w:r w:rsidRPr="00507E44">
        <w:rPr>
          <w:rFonts w:ascii="Arial Narrow" w:eastAsia="Arial Unicode MS" w:hAnsi="Arial Narrow" w:cs="Tahoma"/>
          <w:b/>
          <w:sz w:val="40"/>
          <w:lang w:eastAsia="en-US"/>
        </w:rPr>
        <w:t>DOSSIER DE CONSULTATION</w:t>
      </w:r>
    </w:p>
    <w:p w14:paraId="14C2EF60" w14:textId="77777777" w:rsidR="00F226F1" w:rsidRPr="00507E44" w:rsidRDefault="00F226F1" w:rsidP="00C921B3">
      <w:pPr>
        <w:rPr>
          <w:rFonts w:ascii="Arial Narrow" w:eastAsia="Arial Unicode MS" w:hAnsi="Arial Narrow" w:cs="Tahoma"/>
          <w:b/>
          <w:sz w:val="28"/>
          <w:lang w:eastAsia="en-US"/>
        </w:rPr>
      </w:pPr>
    </w:p>
    <w:p w14:paraId="1565E070" w14:textId="77777777" w:rsidR="00F226F1" w:rsidRPr="00507E44" w:rsidRDefault="00F226F1" w:rsidP="00C921B3">
      <w:pPr>
        <w:rPr>
          <w:rFonts w:ascii="Arial Narrow" w:eastAsia="Arial Unicode MS" w:hAnsi="Arial Narrow" w:cs="Tahoma"/>
          <w:b/>
          <w:sz w:val="28"/>
          <w:lang w:eastAsia="en-US"/>
        </w:rPr>
      </w:pPr>
    </w:p>
    <w:p w14:paraId="27A5F3D4" w14:textId="77777777" w:rsidR="00AE5220" w:rsidRDefault="00C921B3" w:rsidP="00AE5220">
      <w:pPr>
        <w:spacing w:line="360" w:lineRule="auto"/>
        <w:jc w:val="center"/>
        <w:rPr>
          <w:rFonts w:ascii="Arial Narrow" w:eastAsia="Arial Unicode MS" w:hAnsi="Arial Narrow" w:cs="Tahoma"/>
          <w:b/>
          <w:sz w:val="26"/>
          <w:lang w:eastAsia="en-US"/>
        </w:rPr>
      </w:pPr>
      <w:r w:rsidRPr="00507E44">
        <w:rPr>
          <w:rFonts w:ascii="Arial Narrow" w:eastAsia="Arial Unicode MS" w:hAnsi="Arial Narrow" w:cs="Tahoma"/>
          <w:b/>
          <w:sz w:val="26"/>
          <w:u w:val="single"/>
          <w:lang w:eastAsia="en-US"/>
        </w:rPr>
        <w:t>Financement</w:t>
      </w:r>
      <w:r w:rsidRPr="00507E44">
        <w:rPr>
          <w:rFonts w:ascii="Arial Narrow" w:eastAsia="Arial Unicode MS" w:hAnsi="Arial Narrow" w:cs="Tahoma"/>
          <w:b/>
          <w:sz w:val="26"/>
          <w:lang w:eastAsia="en-US"/>
        </w:rPr>
        <w:t xml:space="preserve"> : Budget d’Investissement Public </w:t>
      </w:r>
      <w:r w:rsidR="00002EF8">
        <w:rPr>
          <w:rFonts w:ascii="Arial Narrow" w:eastAsia="Arial Unicode MS" w:hAnsi="Arial Narrow" w:cs="Tahoma"/>
          <w:b/>
          <w:sz w:val="26"/>
          <w:lang w:eastAsia="en-US"/>
        </w:rPr>
        <w:t>_</w:t>
      </w:r>
      <w:r w:rsidR="0015539E" w:rsidRPr="00507E44">
        <w:rPr>
          <w:rFonts w:ascii="Arial Narrow" w:eastAsia="Arial Unicode MS" w:hAnsi="Arial Narrow" w:cs="Tahoma"/>
          <w:b/>
          <w:sz w:val="26"/>
          <w:lang w:eastAsia="en-US"/>
        </w:rPr>
        <w:t xml:space="preserve"> </w:t>
      </w:r>
    </w:p>
    <w:p w14:paraId="005FE2C3" w14:textId="2487DD64" w:rsidR="00CE70A3" w:rsidRPr="00CE70A3" w:rsidRDefault="001D438F" w:rsidP="00AE5220">
      <w:pPr>
        <w:spacing w:line="360" w:lineRule="auto"/>
        <w:jc w:val="center"/>
        <w:rPr>
          <w:rFonts w:ascii="Arial Narrow" w:eastAsia="Arial Unicode MS" w:hAnsi="Arial Narrow" w:cs="Tahoma"/>
          <w:b/>
          <w:sz w:val="26"/>
          <w:lang w:eastAsia="en-US"/>
        </w:rPr>
      </w:pPr>
      <w:r w:rsidRPr="00507E44">
        <w:rPr>
          <w:rFonts w:ascii="Arial Narrow" w:eastAsia="Arial Unicode MS" w:hAnsi="Arial Narrow" w:cs="Tahoma"/>
          <w:b/>
          <w:sz w:val="26"/>
          <w:lang w:eastAsia="en-US"/>
        </w:rPr>
        <w:t xml:space="preserve">- </w:t>
      </w:r>
      <w:r w:rsidR="006B4A4B" w:rsidRPr="00507E44">
        <w:rPr>
          <w:rFonts w:ascii="Arial Narrow" w:eastAsia="Arial Unicode MS" w:hAnsi="Arial Narrow" w:cs="Tahoma"/>
          <w:b/>
          <w:sz w:val="26"/>
          <w:lang w:eastAsia="en-US"/>
        </w:rPr>
        <w:t>Exercice</w:t>
      </w:r>
      <w:r w:rsidR="00C921B3" w:rsidRPr="00507E44">
        <w:rPr>
          <w:rFonts w:ascii="Arial Narrow" w:eastAsia="Arial Unicode MS" w:hAnsi="Arial Narrow" w:cs="Tahoma"/>
          <w:b/>
          <w:sz w:val="26"/>
          <w:lang w:eastAsia="en-US"/>
        </w:rPr>
        <w:t xml:space="preserve"> </w:t>
      </w:r>
      <w:r w:rsidR="008450EF">
        <w:rPr>
          <w:rFonts w:ascii="Arial Narrow" w:eastAsia="Arial Unicode MS" w:hAnsi="Arial Narrow" w:cs="Tahoma"/>
          <w:b/>
          <w:sz w:val="26"/>
          <w:lang w:eastAsia="en-US"/>
        </w:rPr>
        <w:t>2026</w:t>
      </w:r>
    </w:p>
    <w:p w14:paraId="798AFD8C" w14:textId="64A302DE" w:rsidR="00C921B3" w:rsidRPr="00507E44" w:rsidRDefault="00C921B3" w:rsidP="00AE5220">
      <w:pPr>
        <w:spacing w:line="360" w:lineRule="auto"/>
        <w:jc w:val="center"/>
        <w:rPr>
          <w:rFonts w:ascii="Arial Narrow" w:eastAsia="Arial Unicode MS" w:hAnsi="Arial Narrow" w:cs="Tahoma"/>
          <w:b/>
          <w:sz w:val="28"/>
          <w:lang w:eastAsia="en-US"/>
        </w:rPr>
      </w:pPr>
      <w:r w:rsidRPr="00507E44">
        <w:rPr>
          <w:rFonts w:ascii="Arial Narrow" w:eastAsia="Arial Unicode MS" w:hAnsi="Arial Narrow" w:cs="Tahoma"/>
          <w:b/>
          <w:sz w:val="28"/>
          <w:u w:val="single"/>
          <w:lang w:eastAsia="en-US"/>
        </w:rPr>
        <w:t>Imputation</w:t>
      </w:r>
      <w:r w:rsidRPr="00507E44">
        <w:rPr>
          <w:rFonts w:ascii="Arial Narrow" w:eastAsia="Arial Unicode MS" w:hAnsi="Arial Narrow" w:cs="Tahoma"/>
          <w:b/>
          <w:sz w:val="28"/>
          <w:lang w:eastAsia="en-US"/>
        </w:rPr>
        <w:t> </w:t>
      </w:r>
      <w:bookmarkStart w:id="0" w:name="_Hlk37189351"/>
      <w:r w:rsidRPr="00507E44">
        <w:rPr>
          <w:rFonts w:ascii="Arial Narrow" w:eastAsia="Arial Unicode MS" w:hAnsi="Arial Narrow" w:cs="Tahoma"/>
          <w:b/>
          <w:sz w:val="28"/>
          <w:lang w:eastAsia="en-US"/>
        </w:rPr>
        <w:t xml:space="preserve">: </w:t>
      </w:r>
    </w:p>
    <w:p w14:paraId="642DD23A" w14:textId="7B3969F6" w:rsidR="00F226F1" w:rsidRPr="00CE70A3" w:rsidRDefault="00CE70A3" w:rsidP="00AE5220">
      <w:pPr>
        <w:spacing w:line="360" w:lineRule="auto"/>
        <w:jc w:val="center"/>
        <w:rPr>
          <w:rFonts w:ascii="Arial Narrow" w:hAnsi="Arial Narrow"/>
          <w:b/>
          <w:sz w:val="28"/>
          <w:szCs w:val="28"/>
          <w:u w:val="single"/>
        </w:rPr>
      </w:pPr>
      <w:r w:rsidRPr="00CE70A3">
        <w:rPr>
          <w:rFonts w:ascii="Arial Narrow" w:hAnsi="Arial Narrow"/>
          <w:b/>
          <w:sz w:val="28"/>
          <w:szCs w:val="28"/>
          <w:u w:val="single"/>
        </w:rPr>
        <w:t>Autorisation</w:t>
      </w:r>
      <w:r>
        <w:rPr>
          <w:rFonts w:ascii="Arial Narrow" w:hAnsi="Arial Narrow"/>
          <w:b/>
          <w:sz w:val="28"/>
          <w:szCs w:val="28"/>
          <w:u w:val="single"/>
        </w:rPr>
        <w:t> </w:t>
      </w:r>
      <w:r w:rsidRPr="00CE70A3">
        <w:rPr>
          <w:rFonts w:ascii="Arial Narrow" w:hAnsi="Arial Narrow"/>
          <w:b/>
          <w:sz w:val="28"/>
          <w:szCs w:val="28"/>
        </w:rPr>
        <w:t>:</w:t>
      </w:r>
      <w:r>
        <w:rPr>
          <w:rFonts w:ascii="Arial Narrow" w:hAnsi="Arial Narrow"/>
          <w:b/>
          <w:sz w:val="28"/>
          <w:szCs w:val="28"/>
        </w:rPr>
        <w:t xml:space="preserve"> </w:t>
      </w:r>
    </w:p>
    <w:p w14:paraId="4CE6F8B9" w14:textId="77777777" w:rsidR="00F226F1" w:rsidRPr="00507E44" w:rsidRDefault="00F226F1" w:rsidP="00CD5720">
      <w:pPr>
        <w:jc w:val="center"/>
        <w:rPr>
          <w:rFonts w:ascii="Arial Narrow" w:hAnsi="Arial Narrow"/>
          <w:b/>
          <w:sz w:val="28"/>
          <w:szCs w:val="28"/>
        </w:rPr>
      </w:pPr>
    </w:p>
    <w:bookmarkEnd w:id="0"/>
    <w:p w14:paraId="53E0C27F" w14:textId="77777777" w:rsidR="00F226F1" w:rsidRPr="00507E44" w:rsidRDefault="00F226F1" w:rsidP="00CD5720">
      <w:pPr>
        <w:jc w:val="center"/>
        <w:rPr>
          <w:rFonts w:ascii="Arial Narrow" w:hAnsi="Arial Narrow"/>
          <w:b/>
          <w:sz w:val="28"/>
          <w:szCs w:val="28"/>
        </w:rPr>
      </w:pPr>
    </w:p>
    <w:p w14:paraId="7092748D" w14:textId="77777777" w:rsidR="001F4466" w:rsidRPr="00507E44" w:rsidRDefault="001F4466" w:rsidP="00CD5720">
      <w:pPr>
        <w:jc w:val="center"/>
        <w:rPr>
          <w:rFonts w:ascii="Arial Narrow" w:hAnsi="Arial Narrow"/>
          <w:b/>
          <w:sz w:val="28"/>
          <w:szCs w:val="28"/>
        </w:rPr>
      </w:pPr>
    </w:p>
    <w:p w14:paraId="3D8E2D13" w14:textId="77777777" w:rsidR="00F226F1" w:rsidRPr="00507E44" w:rsidRDefault="00F226F1" w:rsidP="00CD5720">
      <w:pPr>
        <w:jc w:val="center"/>
        <w:rPr>
          <w:rFonts w:ascii="Arial Narrow" w:hAnsi="Arial Narrow"/>
          <w:b/>
          <w:sz w:val="28"/>
          <w:szCs w:val="28"/>
        </w:rPr>
      </w:pPr>
    </w:p>
    <w:p w14:paraId="57F10D2B" w14:textId="77777777" w:rsidR="00333B3F" w:rsidRPr="00507E44" w:rsidRDefault="00333B3F" w:rsidP="00CD5720">
      <w:pPr>
        <w:jc w:val="center"/>
        <w:rPr>
          <w:rFonts w:ascii="Arial Narrow" w:hAnsi="Arial Narrow"/>
          <w:b/>
          <w:sz w:val="28"/>
          <w:szCs w:val="28"/>
        </w:rPr>
      </w:pPr>
    </w:p>
    <w:p w14:paraId="5593050F" w14:textId="77777777" w:rsidR="00333B3F" w:rsidRDefault="00333B3F" w:rsidP="00CD5720">
      <w:pPr>
        <w:jc w:val="center"/>
        <w:rPr>
          <w:rFonts w:ascii="Arial Narrow" w:hAnsi="Arial Narrow"/>
          <w:b/>
          <w:sz w:val="28"/>
          <w:szCs w:val="28"/>
        </w:rPr>
      </w:pPr>
    </w:p>
    <w:p w14:paraId="24CB7AA6" w14:textId="77777777" w:rsidR="00CE70A3" w:rsidRDefault="00CE70A3" w:rsidP="00CD5720">
      <w:pPr>
        <w:jc w:val="center"/>
        <w:rPr>
          <w:rFonts w:ascii="Arial Narrow" w:hAnsi="Arial Narrow"/>
          <w:b/>
          <w:sz w:val="28"/>
          <w:szCs w:val="28"/>
        </w:rPr>
      </w:pPr>
    </w:p>
    <w:p w14:paraId="2CC25902" w14:textId="64298C9E" w:rsidR="00333B3F" w:rsidRDefault="00AE5220" w:rsidP="00005120">
      <w:pPr>
        <w:jc w:val="center"/>
        <w:rPr>
          <w:rFonts w:ascii="Arial Narrow" w:hAnsi="Arial Narrow"/>
          <w:b/>
          <w:sz w:val="28"/>
          <w:szCs w:val="28"/>
        </w:rPr>
      </w:pP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 xml:space="preserve">                     Janvier 2026</w:t>
      </w:r>
    </w:p>
    <w:p w14:paraId="577D75D5" w14:textId="77777777" w:rsidR="00005120" w:rsidRDefault="00005120" w:rsidP="00005120">
      <w:pPr>
        <w:jc w:val="center"/>
        <w:rPr>
          <w:rFonts w:ascii="Arial Narrow" w:hAnsi="Arial Narrow"/>
          <w:b/>
          <w:sz w:val="28"/>
          <w:szCs w:val="28"/>
        </w:rPr>
      </w:pPr>
    </w:p>
    <w:p w14:paraId="3EED6012" w14:textId="77777777" w:rsidR="00EB3B22" w:rsidRPr="00507E44" w:rsidRDefault="00EB3B22" w:rsidP="00CD5720">
      <w:pPr>
        <w:jc w:val="center"/>
        <w:rPr>
          <w:rFonts w:ascii="Arial Narrow" w:hAnsi="Arial Narrow" w:cs="Arial"/>
          <w:b/>
          <w:sz w:val="40"/>
          <w:szCs w:val="40"/>
          <w:u w:val="single"/>
        </w:rPr>
      </w:pPr>
      <w:r w:rsidRPr="00507E44">
        <w:rPr>
          <w:rFonts w:ascii="Arial Narrow" w:hAnsi="Arial Narrow" w:cs="Arial"/>
          <w:b/>
          <w:sz w:val="40"/>
          <w:szCs w:val="40"/>
          <w:u w:val="single"/>
        </w:rPr>
        <w:lastRenderedPageBreak/>
        <w:t>SOMMAIRE</w:t>
      </w:r>
    </w:p>
    <w:p w14:paraId="0653BC37" w14:textId="77777777" w:rsidR="00EB3B22" w:rsidRPr="00507E44" w:rsidRDefault="00EB3B22" w:rsidP="00CD5720">
      <w:pPr>
        <w:jc w:val="both"/>
        <w:rPr>
          <w:rFonts w:ascii="Arial Narrow" w:hAnsi="Arial Narrow" w:cs="Arial"/>
          <w:sz w:val="32"/>
          <w:szCs w:val="32"/>
        </w:rPr>
      </w:pPr>
    </w:p>
    <w:p w14:paraId="55684C84" w14:textId="77777777" w:rsidR="00122031" w:rsidRPr="00507E44" w:rsidRDefault="00122031" w:rsidP="00CD5720">
      <w:pPr>
        <w:jc w:val="both"/>
        <w:rPr>
          <w:rFonts w:ascii="Arial Narrow" w:hAnsi="Arial Narrow" w:cs="Arial"/>
          <w:sz w:val="32"/>
          <w:szCs w:val="32"/>
        </w:rPr>
      </w:pPr>
    </w:p>
    <w:p w14:paraId="12A052C3" w14:textId="17C1A06C" w:rsidR="0094251D" w:rsidRPr="00507E44" w:rsidRDefault="002901C4" w:rsidP="00AE5220">
      <w:pPr>
        <w:jc w:val="both"/>
        <w:rPr>
          <w:rFonts w:ascii="Arial Narrow" w:hAnsi="Arial Narrow" w:cs="Arial"/>
          <w:sz w:val="28"/>
          <w:szCs w:val="28"/>
        </w:rPr>
      </w:pPr>
      <w:r w:rsidRPr="00507E44">
        <w:rPr>
          <w:rFonts w:ascii="Arial Narrow" w:hAnsi="Arial Narrow" w:cs="Arial"/>
          <w:sz w:val="28"/>
          <w:szCs w:val="28"/>
        </w:rPr>
        <w:t xml:space="preserve">PIECE N° 1 : </w:t>
      </w:r>
      <w:r w:rsidR="0094251D" w:rsidRPr="00507E44">
        <w:rPr>
          <w:rFonts w:ascii="Arial Narrow" w:hAnsi="Arial Narrow" w:cs="Arial"/>
          <w:sz w:val="28"/>
          <w:szCs w:val="28"/>
        </w:rPr>
        <w:t>AVIS DE CONSULTATION</w:t>
      </w:r>
      <w:r w:rsidR="00196D89" w:rsidRPr="00507E44">
        <w:rPr>
          <w:rFonts w:ascii="Arial Narrow" w:hAnsi="Arial Narrow" w:cs="Arial"/>
          <w:sz w:val="28"/>
          <w:szCs w:val="28"/>
        </w:rPr>
        <w:t xml:space="preserve"> POUR</w:t>
      </w:r>
      <w:r w:rsidR="008F32CE" w:rsidRPr="00507E44">
        <w:rPr>
          <w:rFonts w:ascii="Arial Narrow" w:hAnsi="Arial Narrow" w:cs="Arial"/>
          <w:sz w:val="28"/>
          <w:szCs w:val="28"/>
        </w:rPr>
        <w:t xml:space="preserve"> UNE DEMANDE DE</w:t>
      </w:r>
      <w:r w:rsidR="00AE5220">
        <w:rPr>
          <w:rFonts w:ascii="Arial Narrow" w:hAnsi="Arial Narrow" w:cs="Arial"/>
          <w:sz w:val="28"/>
          <w:szCs w:val="28"/>
        </w:rPr>
        <w:t xml:space="preserve"> </w:t>
      </w:r>
      <w:r w:rsidR="008F32CE" w:rsidRPr="00507E44">
        <w:rPr>
          <w:rFonts w:ascii="Arial Narrow" w:hAnsi="Arial Narrow" w:cs="Arial"/>
          <w:sz w:val="28"/>
          <w:szCs w:val="28"/>
        </w:rPr>
        <w:t>COTATION</w:t>
      </w:r>
    </w:p>
    <w:p w14:paraId="2B93CFA5" w14:textId="77777777" w:rsidR="00122031" w:rsidRPr="00507E44" w:rsidRDefault="00122031" w:rsidP="00122031">
      <w:pPr>
        <w:jc w:val="both"/>
        <w:rPr>
          <w:rFonts w:ascii="Arial Narrow" w:hAnsi="Arial Narrow" w:cs="Arial"/>
          <w:sz w:val="28"/>
          <w:szCs w:val="28"/>
        </w:rPr>
      </w:pPr>
    </w:p>
    <w:p w14:paraId="6091A762" w14:textId="77777777" w:rsidR="0094251D" w:rsidRPr="00507E44" w:rsidRDefault="002901C4" w:rsidP="00122031">
      <w:pPr>
        <w:jc w:val="both"/>
        <w:rPr>
          <w:rFonts w:ascii="Arial Narrow" w:hAnsi="Arial Narrow" w:cs="Arial"/>
          <w:sz w:val="28"/>
          <w:szCs w:val="28"/>
        </w:rPr>
      </w:pPr>
      <w:r w:rsidRPr="00507E44">
        <w:rPr>
          <w:rFonts w:ascii="Arial Narrow" w:hAnsi="Arial Narrow" w:cs="Arial"/>
          <w:sz w:val="28"/>
          <w:szCs w:val="28"/>
        </w:rPr>
        <w:t xml:space="preserve">PIECE N° 2 : </w:t>
      </w:r>
      <w:r w:rsidR="0094251D" w:rsidRPr="00507E44">
        <w:rPr>
          <w:rFonts w:ascii="Arial Narrow" w:hAnsi="Arial Narrow" w:cs="Arial"/>
          <w:sz w:val="28"/>
          <w:szCs w:val="28"/>
        </w:rPr>
        <w:t>LETTRE D</w:t>
      </w:r>
      <w:r w:rsidR="00EB3B22" w:rsidRPr="00507E44">
        <w:rPr>
          <w:rFonts w:ascii="Arial Narrow" w:hAnsi="Arial Narrow" w:cs="Arial"/>
          <w:sz w:val="28"/>
          <w:szCs w:val="28"/>
        </w:rPr>
        <w:t>’INVITATION A SOUMISSIONNER</w:t>
      </w:r>
    </w:p>
    <w:p w14:paraId="4ECF4E84" w14:textId="77777777" w:rsidR="00122031" w:rsidRPr="00507E44" w:rsidRDefault="00122031" w:rsidP="00122031">
      <w:pPr>
        <w:jc w:val="both"/>
        <w:rPr>
          <w:rFonts w:ascii="Arial Narrow" w:hAnsi="Arial Narrow" w:cs="Arial"/>
          <w:sz w:val="28"/>
          <w:szCs w:val="28"/>
        </w:rPr>
      </w:pPr>
    </w:p>
    <w:p w14:paraId="0203F7B9" w14:textId="77777777" w:rsidR="00EB3B22" w:rsidRPr="00507E44" w:rsidRDefault="002901C4" w:rsidP="00122031">
      <w:pPr>
        <w:jc w:val="both"/>
        <w:rPr>
          <w:rFonts w:ascii="Arial Narrow" w:hAnsi="Arial Narrow" w:cs="Arial"/>
          <w:sz w:val="28"/>
          <w:szCs w:val="28"/>
        </w:rPr>
      </w:pPr>
      <w:r w:rsidRPr="00507E44">
        <w:rPr>
          <w:rFonts w:ascii="Arial Narrow" w:hAnsi="Arial Narrow" w:cs="Arial"/>
          <w:sz w:val="28"/>
          <w:szCs w:val="28"/>
        </w:rPr>
        <w:t xml:space="preserve">PIECE N° 3 : </w:t>
      </w:r>
      <w:r w:rsidR="00EB3B22" w:rsidRPr="00507E44">
        <w:rPr>
          <w:rFonts w:ascii="Arial Narrow" w:hAnsi="Arial Narrow" w:cs="Arial"/>
          <w:sz w:val="28"/>
          <w:szCs w:val="28"/>
        </w:rPr>
        <w:t xml:space="preserve">REGLEMENT DE </w:t>
      </w:r>
      <w:smartTag w:uri="urn:schemas-microsoft-com:office:smarttags" w:element="PersonName">
        <w:smartTagPr>
          <w:attr w:name="ProductID" w:val="LA CONSULTATION"/>
        </w:smartTagPr>
        <w:r w:rsidR="00EB3B22" w:rsidRPr="00507E44">
          <w:rPr>
            <w:rFonts w:ascii="Arial Narrow" w:hAnsi="Arial Narrow" w:cs="Arial"/>
            <w:sz w:val="28"/>
            <w:szCs w:val="28"/>
          </w:rPr>
          <w:t>LA CONSULTATION</w:t>
        </w:r>
      </w:smartTag>
    </w:p>
    <w:p w14:paraId="6D43188B" w14:textId="77777777" w:rsidR="00EB3B22" w:rsidRPr="00507E44" w:rsidRDefault="00EB3B22" w:rsidP="00CD5720">
      <w:pPr>
        <w:jc w:val="both"/>
        <w:rPr>
          <w:rFonts w:ascii="Arial Narrow" w:hAnsi="Arial Narrow" w:cs="Arial"/>
          <w:sz w:val="28"/>
          <w:szCs w:val="28"/>
        </w:rPr>
      </w:pPr>
    </w:p>
    <w:p w14:paraId="4211905F" w14:textId="77777777" w:rsidR="00EB3B22" w:rsidRPr="00507E44" w:rsidRDefault="002901C4" w:rsidP="00122031">
      <w:pPr>
        <w:jc w:val="both"/>
        <w:rPr>
          <w:rFonts w:ascii="Arial Narrow" w:hAnsi="Arial Narrow" w:cs="Arial"/>
          <w:sz w:val="28"/>
          <w:szCs w:val="28"/>
        </w:rPr>
      </w:pPr>
      <w:r w:rsidRPr="00507E44">
        <w:rPr>
          <w:rFonts w:ascii="Arial Narrow" w:hAnsi="Arial Narrow" w:cs="Arial"/>
          <w:sz w:val="28"/>
          <w:szCs w:val="28"/>
        </w:rPr>
        <w:t xml:space="preserve">PIECE N° 4 : </w:t>
      </w:r>
      <w:r w:rsidR="0094251D" w:rsidRPr="00507E44">
        <w:rPr>
          <w:rFonts w:ascii="Arial Narrow" w:hAnsi="Arial Narrow" w:cs="Arial"/>
          <w:sz w:val="28"/>
          <w:szCs w:val="28"/>
        </w:rPr>
        <w:t xml:space="preserve">CADRE DU BORDEREAU DES PRIX </w:t>
      </w:r>
      <w:r w:rsidR="00EF5735" w:rsidRPr="00507E44">
        <w:rPr>
          <w:rFonts w:ascii="Arial Narrow" w:hAnsi="Arial Narrow" w:cs="Arial"/>
          <w:sz w:val="28"/>
          <w:szCs w:val="28"/>
        </w:rPr>
        <w:t>UNITAIRE</w:t>
      </w:r>
      <w:r w:rsidR="007F1E29" w:rsidRPr="00507E44">
        <w:rPr>
          <w:rFonts w:ascii="Arial Narrow" w:hAnsi="Arial Narrow" w:cs="Arial"/>
          <w:sz w:val="28"/>
          <w:szCs w:val="28"/>
        </w:rPr>
        <w:t>S</w:t>
      </w:r>
      <w:r w:rsidR="0094251D" w:rsidRPr="00507E44">
        <w:rPr>
          <w:rFonts w:ascii="Arial Narrow" w:hAnsi="Arial Narrow" w:cs="Arial"/>
          <w:sz w:val="28"/>
          <w:szCs w:val="28"/>
        </w:rPr>
        <w:t>(</w:t>
      </w:r>
      <w:r w:rsidR="007F1E29" w:rsidRPr="00507E44">
        <w:rPr>
          <w:rFonts w:ascii="Arial Narrow" w:hAnsi="Arial Narrow" w:cs="Arial"/>
          <w:sz w:val="28"/>
          <w:szCs w:val="28"/>
        </w:rPr>
        <w:t>C</w:t>
      </w:r>
      <w:r w:rsidR="0094251D" w:rsidRPr="00507E44">
        <w:rPr>
          <w:rFonts w:ascii="Arial Narrow" w:hAnsi="Arial Narrow" w:cs="Arial"/>
          <w:sz w:val="28"/>
          <w:szCs w:val="28"/>
        </w:rPr>
        <w:t>BPU)</w:t>
      </w:r>
    </w:p>
    <w:p w14:paraId="36DC7171" w14:textId="77777777" w:rsidR="00EB3B22" w:rsidRPr="00507E44" w:rsidRDefault="00EB3B22" w:rsidP="00CD5720">
      <w:pPr>
        <w:jc w:val="both"/>
        <w:rPr>
          <w:rFonts w:ascii="Arial Narrow" w:hAnsi="Arial Narrow" w:cs="Arial"/>
          <w:sz w:val="28"/>
          <w:szCs w:val="28"/>
        </w:rPr>
      </w:pPr>
    </w:p>
    <w:p w14:paraId="41F8C93A" w14:textId="77777777" w:rsidR="00EB3B22" w:rsidRPr="00507E44" w:rsidRDefault="002901C4" w:rsidP="00122031">
      <w:pPr>
        <w:jc w:val="both"/>
        <w:rPr>
          <w:rFonts w:ascii="Arial Narrow" w:hAnsi="Arial Narrow" w:cs="Arial"/>
          <w:sz w:val="28"/>
          <w:szCs w:val="28"/>
        </w:rPr>
      </w:pPr>
      <w:r w:rsidRPr="00507E44">
        <w:rPr>
          <w:rFonts w:ascii="Arial Narrow" w:hAnsi="Arial Narrow" w:cs="Arial"/>
          <w:sz w:val="28"/>
          <w:szCs w:val="28"/>
        </w:rPr>
        <w:t xml:space="preserve">PIECE N° 5 : </w:t>
      </w:r>
      <w:r w:rsidR="0094251D" w:rsidRPr="00507E44">
        <w:rPr>
          <w:rFonts w:ascii="Arial Narrow" w:hAnsi="Arial Narrow" w:cs="Arial"/>
          <w:sz w:val="28"/>
          <w:szCs w:val="28"/>
        </w:rPr>
        <w:t>CADRE DU DEVIS QU</w:t>
      </w:r>
      <w:r w:rsidR="00EF5735" w:rsidRPr="00507E44">
        <w:rPr>
          <w:rFonts w:ascii="Arial Narrow" w:hAnsi="Arial Narrow" w:cs="Arial"/>
          <w:sz w:val="28"/>
          <w:szCs w:val="28"/>
        </w:rPr>
        <w:t>A</w:t>
      </w:r>
      <w:r w:rsidR="0094251D" w:rsidRPr="00507E44">
        <w:rPr>
          <w:rFonts w:ascii="Arial Narrow" w:hAnsi="Arial Narrow" w:cs="Arial"/>
          <w:sz w:val="28"/>
          <w:szCs w:val="28"/>
        </w:rPr>
        <w:t>NTITATIF ET ESTIMATIF (CDQE)</w:t>
      </w:r>
    </w:p>
    <w:p w14:paraId="004C935C" w14:textId="77777777" w:rsidR="0094251D" w:rsidRPr="00507E44" w:rsidRDefault="0094251D" w:rsidP="0094251D">
      <w:pPr>
        <w:jc w:val="both"/>
        <w:rPr>
          <w:rFonts w:ascii="Arial Narrow" w:hAnsi="Arial Narrow" w:cs="Arial"/>
          <w:sz w:val="28"/>
          <w:szCs w:val="28"/>
        </w:rPr>
      </w:pPr>
    </w:p>
    <w:p w14:paraId="14BDE95F" w14:textId="77777777" w:rsidR="0094251D" w:rsidRPr="00507E44" w:rsidRDefault="002901C4" w:rsidP="00122031">
      <w:pPr>
        <w:jc w:val="both"/>
        <w:rPr>
          <w:rFonts w:ascii="Arial Narrow" w:hAnsi="Arial Narrow" w:cs="Arial"/>
          <w:sz w:val="28"/>
          <w:szCs w:val="28"/>
        </w:rPr>
      </w:pPr>
      <w:r w:rsidRPr="00507E44">
        <w:rPr>
          <w:rFonts w:ascii="Arial Narrow" w:hAnsi="Arial Narrow" w:cs="Arial"/>
          <w:sz w:val="28"/>
          <w:szCs w:val="28"/>
        </w:rPr>
        <w:t>PIECE N° 6 : MODELE DE PROJET DE LETTRE COMMANDE</w:t>
      </w:r>
      <w:r w:rsidR="00122031" w:rsidRPr="00507E44">
        <w:rPr>
          <w:rFonts w:ascii="Arial Narrow" w:hAnsi="Arial Narrow" w:cs="Arial"/>
          <w:sz w:val="28"/>
          <w:szCs w:val="28"/>
        </w:rPr>
        <w:t> :</w:t>
      </w:r>
    </w:p>
    <w:p w14:paraId="54AE96C9" w14:textId="77777777" w:rsidR="00C101CA" w:rsidRPr="00507E44" w:rsidRDefault="00C101CA" w:rsidP="00C101CA">
      <w:pPr>
        <w:jc w:val="both"/>
        <w:rPr>
          <w:rFonts w:ascii="Arial Narrow" w:hAnsi="Arial Narrow" w:cs="Arial"/>
          <w:sz w:val="28"/>
          <w:szCs w:val="28"/>
        </w:rPr>
      </w:pPr>
    </w:p>
    <w:p w14:paraId="48DB8AD8" w14:textId="77777777" w:rsidR="00EB3B22" w:rsidRPr="00507E44" w:rsidRDefault="00D8340F" w:rsidP="00CD5720">
      <w:pPr>
        <w:jc w:val="both"/>
        <w:rPr>
          <w:rFonts w:ascii="Arial Narrow" w:hAnsi="Arial Narrow" w:cs="Arial"/>
          <w:sz w:val="28"/>
          <w:szCs w:val="28"/>
        </w:rPr>
      </w:pPr>
      <w:r w:rsidRPr="00507E44">
        <w:rPr>
          <w:rFonts w:ascii="Arial Narrow" w:hAnsi="Arial Narrow" w:cs="Arial"/>
          <w:sz w:val="28"/>
          <w:szCs w:val="28"/>
        </w:rPr>
        <w:t>P</w:t>
      </w:r>
      <w:r w:rsidR="002901C4" w:rsidRPr="00507E44">
        <w:rPr>
          <w:rFonts w:ascii="Arial Narrow" w:hAnsi="Arial Narrow" w:cs="Arial"/>
          <w:sz w:val="28"/>
          <w:szCs w:val="28"/>
        </w:rPr>
        <w:t>IECE N° 7 : FORMULAIRES  ET MODELES</w:t>
      </w:r>
    </w:p>
    <w:p w14:paraId="296A6D1E" w14:textId="77777777" w:rsidR="00CC1D93" w:rsidRPr="00507E44" w:rsidRDefault="00CC1D93" w:rsidP="00CD5720">
      <w:pPr>
        <w:jc w:val="both"/>
        <w:rPr>
          <w:rFonts w:ascii="Arial Narrow" w:hAnsi="Arial Narrow" w:cs="Arial"/>
          <w:sz w:val="28"/>
          <w:szCs w:val="28"/>
        </w:rPr>
      </w:pPr>
    </w:p>
    <w:p w14:paraId="72E8D9E8" w14:textId="77777777" w:rsidR="00CC1D93" w:rsidRPr="00507E44" w:rsidRDefault="00CC1D93" w:rsidP="00CC1D93">
      <w:pPr>
        <w:jc w:val="both"/>
        <w:rPr>
          <w:rFonts w:ascii="Arial Narrow" w:hAnsi="Arial Narrow" w:cs="Arial"/>
          <w:sz w:val="28"/>
          <w:szCs w:val="28"/>
        </w:rPr>
      </w:pPr>
      <w:r w:rsidRPr="00507E44">
        <w:rPr>
          <w:rFonts w:ascii="Arial Narrow" w:hAnsi="Arial Narrow" w:cs="Arial"/>
          <w:sz w:val="28"/>
          <w:szCs w:val="28"/>
        </w:rPr>
        <w:t>PIECE N° 8 : LISTE DES BANQUES AGREES</w:t>
      </w:r>
    </w:p>
    <w:p w14:paraId="69FC9A75" w14:textId="77777777" w:rsidR="00CC1D93" w:rsidRPr="00507E44" w:rsidRDefault="00CC1D93" w:rsidP="00CD5720">
      <w:pPr>
        <w:jc w:val="both"/>
        <w:rPr>
          <w:rFonts w:ascii="Arial Narrow" w:hAnsi="Arial Narrow" w:cs="Arial"/>
          <w:sz w:val="40"/>
          <w:szCs w:val="40"/>
        </w:rPr>
      </w:pPr>
    </w:p>
    <w:p w14:paraId="1ABE5A0A" w14:textId="77777777" w:rsidR="00EB3B22" w:rsidRPr="00507E44" w:rsidRDefault="00EB3B22" w:rsidP="00CD5720">
      <w:pPr>
        <w:jc w:val="both"/>
        <w:rPr>
          <w:rFonts w:ascii="Arial Narrow" w:hAnsi="Arial Narrow" w:cs="Arial"/>
          <w:sz w:val="40"/>
          <w:szCs w:val="40"/>
        </w:rPr>
      </w:pPr>
    </w:p>
    <w:p w14:paraId="1390FBD1" w14:textId="77777777" w:rsidR="00EB3B22" w:rsidRPr="00507E44" w:rsidRDefault="00EB3B22" w:rsidP="00CD5720">
      <w:pPr>
        <w:jc w:val="both"/>
        <w:rPr>
          <w:rFonts w:ascii="Arial Narrow" w:hAnsi="Arial Narrow" w:cs="Arial"/>
        </w:rPr>
      </w:pPr>
    </w:p>
    <w:p w14:paraId="3C192DA9" w14:textId="77777777" w:rsidR="00EB3B22" w:rsidRPr="00507E44" w:rsidRDefault="00EB3B22" w:rsidP="00CD5720">
      <w:pPr>
        <w:jc w:val="both"/>
        <w:rPr>
          <w:rFonts w:ascii="Arial Narrow" w:hAnsi="Arial Narrow" w:cs="Arial"/>
        </w:rPr>
      </w:pPr>
    </w:p>
    <w:p w14:paraId="2CF970BB" w14:textId="77777777" w:rsidR="00EB3B22" w:rsidRPr="00507E44" w:rsidRDefault="00EB3B22" w:rsidP="00CD5720">
      <w:pPr>
        <w:jc w:val="both"/>
        <w:rPr>
          <w:rFonts w:ascii="Arial Narrow" w:hAnsi="Arial Narrow" w:cs="Arial"/>
        </w:rPr>
      </w:pPr>
    </w:p>
    <w:p w14:paraId="78668295" w14:textId="77777777" w:rsidR="005A4F5B" w:rsidRPr="00507E44" w:rsidRDefault="005A4F5B" w:rsidP="00CD5720">
      <w:pPr>
        <w:jc w:val="both"/>
        <w:rPr>
          <w:rFonts w:ascii="Arial Narrow" w:hAnsi="Arial Narrow" w:cs="Arial"/>
        </w:rPr>
      </w:pPr>
    </w:p>
    <w:p w14:paraId="0FAC875E" w14:textId="77777777" w:rsidR="005A4F5B" w:rsidRPr="00507E44" w:rsidRDefault="005A4F5B" w:rsidP="00CD5720">
      <w:pPr>
        <w:jc w:val="both"/>
        <w:rPr>
          <w:rFonts w:ascii="Arial Narrow" w:hAnsi="Arial Narrow" w:cs="Arial"/>
        </w:rPr>
      </w:pPr>
    </w:p>
    <w:p w14:paraId="68D1D0BA" w14:textId="77777777" w:rsidR="005A4F5B" w:rsidRPr="00507E44" w:rsidRDefault="005A4F5B" w:rsidP="00CD5720">
      <w:pPr>
        <w:jc w:val="both"/>
        <w:rPr>
          <w:rFonts w:ascii="Arial Narrow" w:hAnsi="Arial Narrow" w:cs="Arial"/>
        </w:rPr>
      </w:pPr>
    </w:p>
    <w:p w14:paraId="54415685" w14:textId="77777777" w:rsidR="00EB3B22" w:rsidRPr="00507E44" w:rsidRDefault="00EB3B22" w:rsidP="00CD5720">
      <w:pPr>
        <w:jc w:val="both"/>
        <w:rPr>
          <w:rFonts w:ascii="Arial Narrow" w:hAnsi="Arial Narrow" w:cs="Arial"/>
        </w:rPr>
      </w:pPr>
    </w:p>
    <w:p w14:paraId="69A11C2F" w14:textId="77777777" w:rsidR="00EB3B22" w:rsidRPr="00507E44" w:rsidRDefault="00EB3B22" w:rsidP="00CD5720">
      <w:pPr>
        <w:jc w:val="both"/>
        <w:rPr>
          <w:rFonts w:ascii="Arial Narrow" w:hAnsi="Arial Narrow" w:cs="Arial"/>
        </w:rPr>
      </w:pPr>
    </w:p>
    <w:p w14:paraId="64C3182E" w14:textId="77777777" w:rsidR="00EB3B22" w:rsidRPr="00507E44" w:rsidRDefault="00EB3B22" w:rsidP="00CD5720">
      <w:pPr>
        <w:jc w:val="both"/>
        <w:rPr>
          <w:rFonts w:ascii="Arial Narrow" w:hAnsi="Arial Narrow" w:cs="Arial"/>
        </w:rPr>
      </w:pPr>
    </w:p>
    <w:p w14:paraId="2B838623" w14:textId="77777777" w:rsidR="00EB3B22" w:rsidRPr="00507E44" w:rsidRDefault="00EB3B22" w:rsidP="00CD5720">
      <w:pPr>
        <w:jc w:val="both"/>
        <w:rPr>
          <w:rFonts w:ascii="Arial Narrow" w:hAnsi="Arial Narrow" w:cs="Arial"/>
        </w:rPr>
      </w:pPr>
    </w:p>
    <w:p w14:paraId="6FBDB5FE" w14:textId="77777777" w:rsidR="00EB3B22" w:rsidRPr="00507E44" w:rsidRDefault="00EB3B22" w:rsidP="00CD5720">
      <w:pPr>
        <w:jc w:val="both"/>
        <w:rPr>
          <w:rFonts w:ascii="Arial Narrow" w:hAnsi="Arial Narrow" w:cs="Arial"/>
        </w:rPr>
      </w:pPr>
    </w:p>
    <w:p w14:paraId="5BFBC3D6" w14:textId="77777777" w:rsidR="00EB3B22" w:rsidRPr="00507E44" w:rsidRDefault="00EB3B22" w:rsidP="00CD5720">
      <w:pPr>
        <w:jc w:val="both"/>
        <w:rPr>
          <w:rFonts w:ascii="Arial Narrow" w:hAnsi="Arial Narrow" w:cs="Arial"/>
        </w:rPr>
      </w:pPr>
    </w:p>
    <w:p w14:paraId="6494DE9A" w14:textId="77777777" w:rsidR="00EB3B22" w:rsidRPr="00507E44" w:rsidRDefault="00EB3B22" w:rsidP="00CD5720">
      <w:pPr>
        <w:jc w:val="both"/>
        <w:rPr>
          <w:rFonts w:ascii="Arial Narrow" w:hAnsi="Arial Narrow" w:cs="Arial"/>
        </w:rPr>
      </w:pPr>
    </w:p>
    <w:p w14:paraId="3E2CAF6F" w14:textId="77777777" w:rsidR="00EB3B22" w:rsidRPr="00507E44" w:rsidRDefault="00EB3B22" w:rsidP="00CD5720">
      <w:pPr>
        <w:jc w:val="both"/>
        <w:rPr>
          <w:rFonts w:ascii="Arial Narrow" w:hAnsi="Arial Narrow" w:cs="Arial"/>
        </w:rPr>
      </w:pPr>
    </w:p>
    <w:p w14:paraId="535307F8" w14:textId="77777777" w:rsidR="00EB3B22" w:rsidRPr="00507E44" w:rsidRDefault="00EB3B22" w:rsidP="00CD5720">
      <w:pPr>
        <w:jc w:val="both"/>
        <w:rPr>
          <w:rFonts w:ascii="Arial Narrow" w:hAnsi="Arial Narrow" w:cs="Arial"/>
        </w:rPr>
      </w:pPr>
    </w:p>
    <w:p w14:paraId="33659C59" w14:textId="77777777" w:rsidR="00EB3B22" w:rsidRPr="00507E44" w:rsidRDefault="00EB3B22" w:rsidP="00CD5720">
      <w:pPr>
        <w:jc w:val="both"/>
        <w:rPr>
          <w:rFonts w:ascii="Arial Narrow" w:hAnsi="Arial Narrow" w:cs="Arial"/>
        </w:rPr>
      </w:pPr>
    </w:p>
    <w:p w14:paraId="5C2BC158" w14:textId="77777777" w:rsidR="00EB3B22" w:rsidRPr="00507E44" w:rsidRDefault="00EB3B22" w:rsidP="00CD5720">
      <w:pPr>
        <w:jc w:val="both"/>
        <w:rPr>
          <w:rFonts w:ascii="Arial Narrow" w:hAnsi="Arial Narrow" w:cs="Arial"/>
        </w:rPr>
      </w:pPr>
    </w:p>
    <w:p w14:paraId="15A543F5" w14:textId="77777777" w:rsidR="00EB3B22" w:rsidRPr="00507E44" w:rsidRDefault="00EB3B22" w:rsidP="00CD5720">
      <w:pPr>
        <w:jc w:val="both"/>
        <w:rPr>
          <w:rFonts w:ascii="Arial Narrow" w:hAnsi="Arial Narrow" w:cs="Arial"/>
        </w:rPr>
      </w:pPr>
    </w:p>
    <w:p w14:paraId="002CD291" w14:textId="77777777" w:rsidR="00B1342E" w:rsidRPr="00507E44" w:rsidRDefault="00B1342E" w:rsidP="00CD5720">
      <w:pPr>
        <w:jc w:val="both"/>
        <w:rPr>
          <w:rFonts w:ascii="Arial Narrow" w:hAnsi="Arial Narrow" w:cs="Arial"/>
        </w:rPr>
      </w:pPr>
    </w:p>
    <w:p w14:paraId="5296BFDE" w14:textId="77777777" w:rsidR="005A4F5B" w:rsidRPr="00507E44" w:rsidRDefault="005A4F5B" w:rsidP="00CD5720">
      <w:pPr>
        <w:jc w:val="both"/>
        <w:rPr>
          <w:rFonts w:ascii="Arial Narrow" w:hAnsi="Arial Narrow" w:cs="Arial"/>
        </w:rPr>
      </w:pPr>
    </w:p>
    <w:p w14:paraId="7C4B9484" w14:textId="77777777" w:rsidR="005A4F5B" w:rsidRPr="00507E44" w:rsidRDefault="005A4F5B" w:rsidP="00CD5720">
      <w:pPr>
        <w:jc w:val="both"/>
        <w:rPr>
          <w:rFonts w:ascii="Arial Narrow" w:hAnsi="Arial Narrow" w:cs="Arial"/>
        </w:rPr>
      </w:pPr>
    </w:p>
    <w:p w14:paraId="7A8D979E" w14:textId="77777777" w:rsidR="005A4F5B" w:rsidRPr="00507E44" w:rsidRDefault="005A4F5B" w:rsidP="00CD5720">
      <w:pPr>
        <w:jc w:val="both"/>
        <w:rPr>
          <w:rFonts w:ascii="Arial Narrow" w:hAnsi="Arial Narrow" w:cs="Arial"/>
        </w:rPr>
      </w:pPr>
    </w:p>
    <w:p w14:paraId="24FE786B" w14:textId="77777777" w:rsidR="005A4F5B" w:rsidRPr="00507E44" w:rsidRDefault="005A4F5B" w:rsidP="00CD5720">
      <w:pPr>
        <w:jc w:val="both"/>
        <w:rPr>
          <w:rFonts w:ascii="Arial Narrow" w:hAnsi="Arial Narrow" w:cs="Arial"/>
        </w:rPr>
      </w:pPr>
    </w:p>
    <w:p w14:paraId="515E69A0" w14:textId="77777777" w:rsidR="005A4F5B" w:rsidRPr="00507E44" w:rsidRDefault="005A4F5B" w:rsidP="00CD5720">
      <w:pPr>
        <w:jc w:val="both"/>
        <w:rPr>
          <w:rFonts w:ascii="Arial Narrow" w:hAnsi="Arial Narrow" w:cs="Arial"/>
        </w:rPr>
      </w:pPr>
    </w:p>
    <w:p w14:paraId="2E070747" w14:textId="77777777" w:rsidR="005A4F5B" w:rsidRPr="00507E44" w:rsidRDefault="005A4F5B" w:rsidP="00CD5720">
      <w:pPr>
        <w:jc w:val="both"/>
        <w:rPr>
          <w:rFonts w:ascii="Arial Narrow" w:hAnsi="Arial Narrow" w:cs="Arial"/>
        </w:rPr>
      </w:pPr>
    </w:p>
    <w:p w14:paraId="5EAEF4B3" w14:textId="77777777" w:rsidR="005A4F5B" w:rsidRPr="00507E44" w:rsidRDefault="005A4F5B" w:rsidP="00CD5720">
      <w:pPr>
        <w:jc w:val="both"/>
        <w:rPr>
          <w:rFonts w:ascii="Arial Narrow" w:hAnsi="Arial Narrow" w:cs="Arial"/>
        </w:rPr>
      </w:pPr>
    </w:p>
    <w:p w14:paraId="78EE62EC" w14:textId="77777777" w:rsidR="005A4F5B" w:rsidRPr="00507E44" w:rsidRDefault="005A4F5B" w:rsidP="00CD5720">
      <w:pPr>
        <w:jc w:val="both"/>
        <w:rPr>
          <w:rFonts w:ascii="Arial Narrow" w:hAnsi="Arial Narrow" w:cs="Arial"/>
        </w:rPr>
      </w:pPr>
    </w:p>
    <w:p w14:paraId="6C55E726" w14:textId="77777777" w:rsidR="005A4F5B" w:rsidRPr="00507E44" w:rsidRDefault="005A4F5B" w:rsidP="00CD5720">
      <w:pPr>
        <w:jc w:val="both"/>
        <w:rPr>
          <w:rFonts w:ascii="Arial Narrow" w:hAnsi="Arial Narrow" w:cs="Arial"/>
        </w:rPr>
      </w:pPr>
    </w:p>
    <w:p w14:paraId="3691A0E7" w14:textId="77777777" w:rsidR="005A4F5B" w:rsidRPr="00507E44" w:rsidRDefault="005A4F5B" w:rsidP="00CD5720">
      <w:pPr>
        <w:jc w:val="both"/>
        <w:rPr>
          <w:rFonts w:ascii="Arial Narrow" w:hAnsi="Arial Narrow" w:cs="Arial"/>
        </w:rPr>
      </w:pPr>
    </w:p>
    <w:p w14:paraId="0BD6A0C0" w14:textId="77777777" w:rsidR="005A4F5B" w:rsidRPr="00507E44" w:rsidRDefault="005A4F5B" w:rsidP="00CD5720">
      <w:pPr>
        <w:jc w:val="both"/>
        <w:rPr>
          <w:rFonts w:ascii="Arial Narrow" w:hAnsi="Arial Narrow" w:cs="Arial"/>
        </w:rPr>
      </w:pPr>
    </w:p>
    <w:p w14:paraId="43E1AFA1" w14:textId="77777777" w:rsidR="005A4F5B" w:rsidRPr="00507E44" w:rsidRDefault="005A4F5B" w:rsidP="00CD5720">
      <w:pPr>
        <w:jc w:val="both"/>
        <w:rPr>
          <w:rFonts w:ascii="Arial Narrow" w:hAnsi="Arial Narrow" w:cs="Arial"/>
        </w:rPr>
      </w:pPr>
    </w:p>
    <w:p w14:paraId="441B9113" w14:textId="77777777" w:rsidR="005A4F5B" w:rsidRPr="00507E44" w:rsidRDefault="005A4F5B" w:rsidP="00CD5720">
      <w:pPr>
        <w:jc w:val="both"/>
        <w:rPr>
          <w:rFonts w:ascii="Arial Narrow" w:hAnsi="Arial Narrow" w:cs="Arial"/>
        </w:rPr>
      </w:pPr>
    </w:p>
    <w:p w14:paraId="70995AB8" w14:textId="77777777" w:rsidR="005A4F5B" w:rsidRPr="00507E44" w:rsidRDefault="005A4F5B" w:rsidP="00CD5720">
      <w:pPr>
        <w:jc w:val="both"/>
        <w:rPr>
          <w:rFonts w:ascii="Arial Narrow" w:hAnsi="Arial Narrow" w:cs="Arial"/>
        </w:rPr>
      </w:pPr>
    </w:p>
    <w:p w14:paraId="463A365C" w14:textId="77777777" w:rsidR="005A4F5B" w:rsidRPr="00507E44" w:rsidRDefault="005A4F5B" w:rsidP="00CD5720">
      <w:pPr>
        <w:jc w:val="both"/>
        <w:rPr>
          <w:rFonts w:ascii="Arial Narrow" w:hAnsi="Arial Narrow" w:cs="Arial"/>
        </w:rPr>
      </w:pPr>
    </w:p>
    <w:p w14:paraId="42444874" w14:textId="77777777" w:rsidR="005A4F5B" w:rsidRPr="00507E44" w:rsidRDefault="005A4F5B" w:rsidP="00CD5720">
      <w:pPr>
        <w:jc w:val="both"/>
        <w:rPr>
          <w:rFonts w:ascii="Arial Narrow" w:hAnsi="Arial Narrow" w:cs="Arial"/>
        </w:rPr>
      </w:pPr>
    </w:p>
    <w:p w14:paraId="509C6C99" w14:textId="77777777" w:rsidR="005A4F5B" w:rsidRPr="00507E44" w:rsidRDefault="005A4F5B" w:rsidP="00CD5720">
      <w:pPr>
        <w:jc w:val="both"/>
        <w:rPr>
          <w:rFonts w:ascii="Arial Narrow" w:hAnsi="Arial Narrow" w:cs="Arial"/>
        </w:rPr>
      </w:pPr>
    </w:p>
    <w:p w14:paraId="1BFEF6FC" w14:textId="77777777" w:rsidR="005A4F5B" w:rsidRPr="00507E44" w:rsidRDefault="005A4F5B" w:rsidP="00CD5720">
      <w:pPr>
        <w:jc w:val="both"/>
        <w:rPr>
          <w:rFonts w:ascii="Arial Narrow" w:hAnsi="Arial Narrow" w:cs="Arial"/>
        </w:rPr>
      </w:pPr>
    </w:p>
    <w:p w14:paraId="1F55ED60" w14:textId="77777777" w:rsidR="005A4F5B" w:rsidRPr="00507E44" w:rsidRDefault="005A4F5B" w:rsidP="00CD5720">
      <w:pPr>
        <w:jc w:val="both"/>
        <w:rPr>
          <w:rFonts w:ascii="Arial Narrow" w:hAnsi="Arial Narrow" w:cs="Arial"/>
        </w:rPr>
      </w:pPr>
    </w:p>
    <w:p w14:paraId="3E804ED2" w14:textId="77777777" w:rsidR="005A4F5B" w:rsidRPr="00507E44" w:rsidRDefault="005A4F5B" w:rsidP="00CD5720">
      <w:pPr>
        <w:jc w:val="both"/>
        <w:rPr>
          <w:rFonts w:ascii="Arial Narrow" w:hAnsi="Arial Narrow" w:cs="Arial"/>
        </w:rPr>
      </w:pPr>
    </w:p>
    <w:p w14:paraId="5B5CAB0D" w14:textId="77777777" w:rsidR="00AB556F" w:rsidRPr="00507E44" w:rsidRDefault="00AB556F" w:rsidP="00CD5720">
      <w:pPr>
        <w:jc w:val="both"/>
        <w:rPr>
          <w:rFonts w:ascii="Arial Narrow" w:hAnsi="Arial Narrow" w:cs="Arial"/>
        </w:rPr>
      </w:pPr>
    </w:p>
    <w:p w14:paraId="0D1AE69F" w14:textId="77777777" w:rsidR="00AB556F" w:rsidRPr="00507E44" w:rsidRDefault="00AB556F" w:rsidP="00CD5720">
      <w:pPr>
        <w:jc w:val="both"/>
        <w:rPr>
          <w:rFonts w:ascii="Arial Narrow" w:hAnsi="Arial Narrow" w:cs="Arial"/>
        </w:rPr>
      </w:pPr>
    </w:p>
    <w:p w14:paraId="5C0E0D85" w14:textId="77777777" w:rsidR="00AB556F" w:rsidRDefault="00AB556F" w:rsidP="00CD5720">
      <w:pPr>
        <w:jc w:val="both"/>
        <w:rPr>
          <w:rFonts w:ascii="Arial Narrow" w:hAnsi="Arial Narrow" w:cs="Arial"/>
        </w:rPr>
      </w:pPr>
    </w:p>
    <w:p w14:paraId="3BF370DC" w14:textId="77777777" w:rsidR="002E197E" w:rsidRDefault="002E197E" w:rsidP="00CD5720">
      <w:pPr>
        <w:jc w:val="both"/>
        <w:rPr>
          <w:rFonts w:ascii="Arial Narrow" w:hAnsi="Arial Narrow" w:cs="Arial"/>
        </w:rPr>
      </w:pPr>
    </w:p>
    <w:p w14:paraId="053D7B65" w14:textId="77777777" w:rsidR="002E197E" w:rsidRPr="00507E44" w:rsidRDefault="002E197E" w:rsidP="00CD5720">
      <w:pPr>
        <w:jc w:val="both"/>
        <w:rPr>
          <w:rFonts w:ascii="Arial Narrow" w:hAnsi="Arial Narrow" w:cs="Arial"/>
        </w:rPr>
      </w:pPr>
    </w:p>
    <w:p w14:paraId="22298428" w14:textId="77777777" w:rsidR="00AB556F" w:rsidRPr="00507E44" w:rsidRDefault="00AB556F" w:rsidP="00CD5720">
      <w:pPr>
        <w:jc w:val="both"/>
        <w:rPr>
          <w:rFonts w:ascii="Arial Narrow" w:hAnsi="Arial Narrow" w:cs="Arial"/>
        </w:rPr>
      </w:pPr>
    </w:p>
    <w:p w14:paraId="2DBFA808" w14:textId="77777777" w:rsidR="00AB556F" w:rsidRPr="00507E44" w:rsidRDefault="00AB556F" w:rsidP="00CD5720">
      <w:pPr>
        <w:jc w:val="both"/>
        <w:rPr>
          <w:rFonts w:ascii="Arial Narrow" w:hAnsi="Arial Narrow" w:cs="Arial"/>
        </w:rPr>
      </w:pPr>
    </w:p>
    <w:p w14:paraId="2C9E08E8" w14:textId="77777777" w:rsidR="00AB556F" w:rsidRDefault="00AB556F" w:rsidP="00CD5720">
      <w:pPr>
        <w:jc w:val="both"/>
        <w:rPr>
          <w:rFonts w:ascii="Arial Narrow" w:hAnsi="Arial Narrow" w:cs="Arial"/>
        </w:rPr>
      </w:pPr>
    </w:p>
    <w:p w14:paraId="45C8897E" w14:textId="77777777" w:rsidR="00002EF8" w:rsidRPr="00507E44" w:rsidRDefault="00002EF8" w:rsidP="00CD5720">
      <w:pPr>
        <w:jc w:val="both"/>
        <w:rPr>
          <w:rFonts w:ascii="Arial Narrow" w:hAnsi="Arial Narrow" w:cs="Arial"/>
        </w:rPr>
      </w:pPr>
    </w:p>
    <w:p w14:paraId="394F7F1D" w14:textId="77777777" w:rsidR="005A4F5B" w:rsidRPr="00507E44" w:rsidRDefault="005A4F5B" w:rsidP="00CD5720">
      <w:pPr>
        <w:jc w:val="both"/>
        <w:rPr>
          <w:rFonts w:ascii="Arial Narrow" w:hAnsi="Arial Narrow" w:cs="Arial"/>
        </w:rPr>
      </w:pPr>
    </w:p>
    <w:p w14:paraId="39CC5B4B" w14:textId="77777777" w:rsidR="005A4F5B" w:rsidRPr="00507E44" w:rsidRDefault="005A4F5B" w:rsidP="00CD5720">
      <w:pPr>
        <w:jc w:val="both"/>
        <w:rPr>
          <w:rFonts w:ascii="Arial Narrow" w:hAnsi="Arial Narrow" w:cs="Arial"/>
        </w:rPr>
      </w:pPr>
    </w:p>
    <w:p w14:paraId="6FD72B54" w14:textId="77777777" w:rsidR="005A4F5B" w:rsidRPr="00507E44" w:rsidRDefault="005A4F5B" w:rsidP="00CD5720">
      <w:pPr>
        <w:jc w:val="both"/>
        <w:rPr>
          <w:rFonts w:ascii="Arial Narrow" w:hAnsi="Arial Narrow" w:cs="Arial"/>
        </w:rPr>
      </w:pPr>
    </w:p>
    <w:p w14:paraId="2CA6229D" w14:textId="77777777" w:rsidR="005A4F5B" w:rsidRPr="00507E44" w:rsidRDefault="008450EF" w:rsidP="005A4F5B">
      <w:pPr>
        <w:ind w:left="4956" w:firstLine="708"/>
        <w:jc w:val="center"/>
        <w:rPr>
          <w:rFonts w:ascii="Arial Narrow" w:eastAsia="Calibri" w:hAnsi="Arial Narrow"/>
          <w:b/>
          <w:sz w:val="18"/>
          <w:szCs w:val="18"/>
          <w:lang w:eastAsia="en-US"/>
        </w:rPr>
      </w:pPr>
      <w:r>
        <w:rPr>
          <w:noProof/>
        </w:rPr>
        <mc:AlternateContent>
          <mc:Choice Requires="wps">
            <w:drawing>
              <wp:anchor distT="0" distB="0" distL="114300" distR="114300" simplePos="0" relativeHeight="251649536" behindDoc="0" locked="0" layoutInCell="1" allowOverlap="1" wp14:anchorId="5D025A50" wp14:editId="3E4FA766">
                <wp:simplePos x="0" y="0"/>
                <wp:positionH relativeFrom="column">
                  <wp:posOffset>798830</wp:posOffset>
                </wp:positionH>
                <wp:positionV relativeFrom="paragraph">
                  <wp:posOffset>-1270</wp:posOffset>
                </wp:positionV>
                <wp:extent cx="4791075" cy="962025"/>
                <wp:effectExtent l="0" t="0" r="28575" b="28575"/>
                <wp:wrapSquare wrapText="bothSides"/>
                <wp:docPr id="26"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14:paraId="3DC7B019" w14:textId="77777777" w:rsidR="00C728C0" w:rsidRDefault="00C728C0" w:rsidP="005A4F5B">
                            <w:pPr>
                              <w:jc w:val="center"/>
                              <w:rPr>
                                <w:rFonts w:ascii="Arial" w:hAnsi="Arial" w:cs="Arial"/>
                                <w:b/>
                                <w:sz w:val="28"/>
                                <w:szCs w:val="28"/>
                              </w:rPr>
                            </w:pPr>
                          </w:p>
                          <w:p w14:paraId="30BB8F24" w14:textId="77777777" w:rsidR="00C728C0" w:rsidRDefault="00C728C0" w:rsidP="005A4F5B">
                            <w:pPr>
                              <w:jc w:val="center"/>
                              <w:rPr>
                                <w:rFonts w:ascii="Arial" w:hAnsi="Arial" w:cs="Arial"/>
                                <w:sz w:val="28"/>
                                <w:szCs w:val="28"/>
                              </w:rPr>
                            </w:pPr>
                            <w:r w:rsidRPr="005A4F5B">
                              <w:rPr>
                                <w:rFonts w:ascii="Arial" w:hAnsi="Arial" w:cs="Arial"/>
                                <w:b/>
                                <w:sz w:val="28"/>
                                <w:szCs w:val="28"/>
                                <w:u w:val="single"/>
                              </w:rPr>
                              <w:t>PIECE N° 1</w:t>
                            </w:r>
                            <w:r>
                              <w:rPr>
                                <w:rFonts w:ascii="Arial" w:hAnsi="Arial" w:cs="Arial"/>
                                <w:sz w:val="28"/>
                                <w:szCs w:val="28"/>
                              </w:rPr>
                              <w:t xml:space="preserve"> : </w:t>
                            </w:r>
                            <w:r w:rsidRPr="00122031">
                              <w:rPr>
                                <w:rFonts w:ascii="Arial" w:hAnsi="Arial" w:cs="Arial"/>
                                <w:sz w:val="28"/>
                                <w:szCs w:val="28"/>
                              </w:rPr>
                              <w:t>AVIS DE CONSULTATION POUR</w:t>
                            </w:r>
                          </w:p>
                          <w:p w14:paraId="266F2CAD" w14:textId="77777777" w:rsidR="00C728C0" w:rsidRPr="005A4F5B" w:rsidRDefault="00C728C0" w:rsidP="005A4F5B">
                            <w:pPr>
                              <w:ind w:left="709" w:firstLine="709"/>
                              <w:jc w:val="center"/>
                              <w:rPr>
                                <w:rFonts w:eastAsia="Calibri"/>
                                <w:szCs w:val="40"/>
                              </w:rPr>
                            </w:pPr>
                            <w:r>
                              <w:rPr>
                                <w:rFonts w:ascii="Arial" w:hAnsi="Arial" w:cs="Arial"/>
                                <w:sz w:val="28"/>
                                <w:szCs w:val="28"/>
                              </w:rPr>
                              <w:t xml:space="preserve"> LA</w:t>
                            </w:r>
                            <w:r w:rsidRPr="00122031">
                              <w:rPr>
                                <w:rFonts w:ascii="Arial" w:hAnsi="Arial" w:cs="Arial"/>
                                <w:sz w:val="28"/>
                                <w:szCs w:val="28"/>
                              </w:rPr>
                              <w:t xml:space="preserve"> DEMANDE DE</w:t>
                            </w:r>
                            <w:r>
                              <w:rPr>
                                <w:rFonts w:ascii="Arial" w:hAnsi="Arial" w:cs="Arial"/>
                                <w:sz w:val="28"/>
                                <w:szCs w:val="28"/>
                              </w:rPr>
                              <w:t xml:space="preserve"> </w:t>
                            </w:r>
                            <w:r w:rsidRPr="00122031">
                              <w:rPr>
                                <w:rFonts w:ascii="Arial" w:hAnsi="Arial" w:cs="Arial"/>
                                <w:sz w:val="28"/>
                                <w:szCs w:val="28"/>
                              </w:rPr>
                              <w:t>COTATION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028" style="position:absolute;left:0;text-align:left;margin-left:62.9pt;margin-top:-.1pt;width:377.25pt;height:7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">
                <v:textbox>
                  <w:txbxContent>
                    <w:p w14:paraId="3DC7B019" w14:textId="77777777" w:rsidR="00C728C0" w:rsidRDefault="00C728C0" w:rsidP="005A4F5B">
                      <w:pPr>
                        <w:jc w:val="center"/>
                        <w:rPr>
                          <w:rFonts w:ascii="Arial" w:hAnsi="Arial" w:cs="Arial"/>
                          <w:b/>
                          <w:sz w:val="28"/>
                          <w:szCs w:val="28"/>
                        </w:rPr>
                      </w:pPr>
                    </w:p>
                    <w:p w14:paraId="30BB8F24" w14:textId="77777777" w:rsidR="00C728C0" w:rsidRDefault="00C728C0" w:rsidP="005A4F5B">
                      <w:pPr>
                        <w:jc w:val="center"/>
                        <w:rPr>
                          <w:rFonts w:ascii="Arial" w:hAnsi="Arial" w:cs="Arial"/>
                          <w:sz w:val="28"/>
                          <w:szCs w:val="28"/>
                        </w:rPr>
                      </w:pPr>
                      <w:r w:rsidRPr="005A4F5B">
                        <w:rPr>
                          <w:rFonts w:ascii="Arial" w:hAnsi="Arial" w:cs="Arial"/>
                          <w:b/>
                          <w:sz w:val="28"/>
                          <w:szCs w:val="28"/>
                          <w:u w:val="single"/>
                        </w:rPr>
                        <w:t>PIECE N° 1</w:t>
                      </w:r>
                      <w:r>
                        <w:rPr>
                          <w:rFonts w:ascii="Arial" w:hAnsi="Arial" w:cs="Arial"/>
                          <w:sz w:val="28"/>
                          <w:szCs w:val="28"/>
                        </w:rPr>
                        <w:t xml:space="preserve"> : </w:t>
                      </w:r>
                      <w:r w:rsidRPr="00122031">
                        <w:rPr>
                          <w:rFonts w:ascii="Arial" w:hAnsi="Arial" w:cs="Arial"/>
                          <w:sz w:val="28"/>
                          <w:szCs w:val="28"/>
                        </w:rPr>
                        <w:t>AVIS DE CONSULTATION POUR</w:t>
                      </w:r>
                    </w:p>
                    <w:p w14:paraId="266F2CAD" w14:textId="77777777" w:rsidR="00C728C0" w:rsidRPr="005A4F5B" w:rsidRDefault="00C728C0" w:rsidP="005A4F5B">
                      <w:pPr>
                        <w:ind w:left="709" w:firstLine="709"/>
                        <w:jc w:val="center"/>
                        <w:rPr>
                          <w:rFonts w:eastAsia="Calibri"/>
                          <w:szCs w:val="40"/>
                        </w:rPr>
                      </w:pPr>
                      <w:r>
                        <w:rPr>
                          <w:rFonts w:ascii="Arial" w:hAnsi="Arial" w:cs="Arial"/>
                          <w:sz w:val="28"/>
                          <w:szCs w:val="28"/>
                        </w:rPr>
                        <w:t xml:space="preserve"> LA</w:t>
                      </w:r>
                      <w:r w:rsidRPr="00122031">
                        <w:rPr>
                          <w:rFonts w:ascii="Arial" w:hAnsi="Arial" w:cs="Arial"/>
                          <w:sz w:val="28"/>
                          <w:szCs w:val="28"/>
                        </w:rPr>
                        <w:t xml:space="preserve"> DEMANDE DE</w:t>
                      </w:r>
                      <w:r>
                        <w:rPr>
                          <w:rFonts w:ascii="Arial" w:hAnsi="Arial" w:cs="Arial"/>
                          <w:sz w:val="28"/>
                          <w:szCs w:val="28"/>
                        </w:rPr>
                        <w:t xml:space="preserve"> </w:t>
                      </w:r>
                      <w:r w:rsidRPr="00122031">
                        <w:rPr>
                          <w:rFonts w:ascii="Arial" w:hAnsi="Arial" w:cs="Arial"/>
                          <w:sz w:val="28"/>
                          <w:szCs w:val="28"/>
                        </w:rPr>
                        <w:t>COTATION</w:t>
                      </w:r>
                    </w:p>
                  </w:txbxContent>
                </v:textbox>
                <w10:wrap type="square"/>
              </v:roundrect>
            </w:pict>
          </mc:Fallback>
        </mc:AlternateContent>
      </w:r>
    </w:p>
    <w:p w14:paraId="7C8AA67E" w14:textId="77777777" w:rsidR="005A4F5B" w:rsidRPr="00507E44" w:rsidRDefault="005A4F5B" w:rsidP="005A4F5B">
      <w:pPr>
        <w:ind w:left="4956" w:firstLine="708"/>
        <w:jc w:val="center"/>
        <w:rPr>
          <w:rFonts w:ascii="Arial Narrow" w:eastAsia="Calibri" w:hAnsi="Arial Narrow"/>
          <w:b/>
          <w:sz w:val="18"/>
          <w:szCs w:val="18"/>
          <w:lang w:eastAsia="en-US"/>
        </w:rPr>
      </w:pPr>
    </w:p>
    <w:p w14:paraId="6E221839" w14:textId="77777777" w:rsidR="005A4F5B" w:rsidRPr="00507E44" w:rsidRDefault="005A4F5B" w:rsidP="005A4F5B">
      <w:pPr>
        <w:ind w:firstLine="708"/>
        <w:jc w:val="center"/>
        <w:rPr>
          <w:rFonts w:ascii="Arial Narrow" w:hAnsi="Arial Narrow"/>
          <w:b/>
          <w:bCs/>
          <w:szCs w:val="32"/>
        </w:rPr>
      </w:pPr>
      <w:r w:rsidRPr="00507E44">
        <w:rPr>
          <w:rFonts w:ascii="Arial Narrow" w:hAnsi="Arial Narrow"/>
          <w:b/>
          <w:bCs/>
          <w:szCs w:val="32"/>
        </w:rPr>
        <w:tab/>
      </w:r>
      <w:r w:rsidRPr="00507E44">
        <w:rPr>
          <w:rFonts w:ascii="Arial Narrow" w:hAnsi="Arial Narrow"/>
          <w:b/>
          <w:bCs/>
          <w:szCs w:val="32"/>
        </w:rPr>
        <w:tab/>
      </w:r>
    </w:p>
    <w:p w14:paraId="2D0824A4" w14:textId="77777777" w:rsidR="005A4F5B" w:rsidRPr="00507E44" w:rsidRDefault="005A4F5B"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2C726AA4" w14:textId="77777777" w:rsidR="005A4F5B" w:rsidRPr="00507E44" w:rsidRDefault="005A4F5B"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3C71DEDC" w14:textId="77777777" w:rsidR="005A4F5B" w:rsidRPr="00507E44" w:rsidRDefault="005A4F5B"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777F6A1F" w14:textId="77777777" w:rsidR="004E04B8" w:rsidRPr="00507E44" w:rsidRDefault="004E04B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6E171D0C" w14:textId="77777777" w:rsidR="004E04B8" w:rsidRPr="00507E44" w:rsidRDefault="004E04B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07C243E2" w14:textId="77777777" w:rsidR="004E04B8" w:rsidRPr="00507E44" w:rsidRDefault="004E04B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42B2E595" w14:textId="77777777" w:rsidR="004E04B8" w:rsidRPr="00507E44" w:rsidRDefault="004E04B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641E4C9C" w14:textId="77777777" w:rsidR="004E04B8" w:rsidRPr="00507E44" w:rsidRDefault="004E04B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796DE172" w14:textId="77777777" w:rsidR="004E04B8" w:rsidRPr="00507E44" w:rsidRDefault="004E04B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076EDE62" w14:textId="77777777" w:rsidR="004E04B8" w:rsidRPr="00507E44" w:rsidRDefault="004E04B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435614C4" w14:textId="77777777" w:rsidR="004E04B8" w:rsidRPr="00507E44" w:rsidRDefault="004E04B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586781C3" w14:textId="77777777" w:rsidR="004E04B8" w:rsidRPr="00507E44" w:rsidRDefault="004E04B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15E9F886" w14:textId="77777777" w:rsidR="004E04B8" w:rsidRPr="00507E44" w:rsidRDefault="004E04B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4BEFE89F" w14:textId="77777777" w:rsidR="00383C65" w:rsidRDefault="00383C65"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4DBC0197" w14:textId="77777777" w:rsidR="00002EF8" w:rsidRPr="00507E44" w:rsidRDefault="00002EF8"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4095D1ED" w14:textId="77777777" w:rsidR="00383C65" w:rsidRPr="00507E44" w:rsidRDefault="00383C65"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4EA3434B" w14:textId="77777777" w:rsidR="006E3979" w:rsidRDefault="006E3979"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6859780C" w14:textId="77777777" w:rsidR="00CE70A3" w:rsidRDefault="00CE70A3"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4B5F6277" w14:textId="77777777" w:rsidR="00CE70A3" w:rsidRPr="00507E44" w:rsidRDefault="00CE70A3"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25513D9B" w14:textId="77777777" w:rsidR="006E3979" w:rsidRDefault="006E3979"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031E57C1" w14:textId="77777777" w:rsidR="00005120" w:rsidRDefault="00005120"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3E1945C1" w14:textId="77777777" w:rsidR="00005120" w:rsidRPr="00507E44" w:rsidRDefault="00005120"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38B53D00" w14:textId="77777777" w:rsidR="006E3979" w:rsidRPr="00507E44" w:rsidRDefault="006E3979" w:rsidP="005A4F5B">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182BC9CC" w14:textId="4421F92F" w:rsidR="002E197E" w:rsidRPr="002E197E" w:rsidRDefault="002E197E" w:rsidP="002E197E">
      <w:pPr>
        <w:keepNext/>
        <w:tabs>
          <w:tab w:val="left" w:pos="5310"/>
        </w:tabs>
        <w:jc w:val="both"/>
        <w:rPr>
          <w:sz w:val="22"/>
          <w:szCs w:val="22"/>
          <w:lang w:eastAsia="en-US" w:bidi="en-US"/>
        </w:rPr>
      </w:pPr>
      <w:r w:rsidRPr="002E197E">
        <w:rPr>
          <w:rFonts w:ascii="Cambria" w:hAnsi="Cambria"/>
          <w:noProof/>
          <w:color w:val="000000"/>
          <w:szCs w:val="20"/>
        </w:rPr>
        <w:lastRenderedPageBreak/>
        <mc:AlternateContent>
          <mc:Choice Requires="wps">
            <w:drawing>
              <wp:anchor distT="0" distB="0" distL="114300" distR="114300" simplePos="0" relativeHeight="251673088" behindDoc="0" locked="0" layoutInCell="1" allowOverlap="1" wp14:anchorId="36A9C74D" wp14:editId="3E75C6AF">
                <wp:simplePos x="0" y="0"/>
                <wp:positionH relativeFrom="column">
                  <wp:posOffset>3974465</wp:posOffset>
                </wp:positionH>
                <wp:positionV relativeFrom="paragraph">
                  <wp:posOffset>-6985</wp:posOffset>
                </wp:positionV>
                <wp:extent cx="2924175" cy="1933575"/>
                <wp:effectExtent l="0" t="0" r="0"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1378C" w14:textId="77777777" w:rsidR="00C728C0" w:rsidRPr="00F25255" w:rsidRDefault="00C728C0" w:rsidP="002E197E">
                            <w:pPr>
                              <w:ind w:left="-142" w:right="-90"/>
                              <w:jc w:val="center"/>
                              <w:rPr>
                                <w:b/>
                                <w:sz w:val="18"/>
                                <w:szCs w:val="18"/>
                                <w:lang w:val="en-US"/>
                              </w:rPr>
                            </w:pPr>
                            <w:r w:rsidRPr="00F25255">
                              <w:rPr>
                                <w:b/>
                                <w:sz w:val="18"/>
                                <w:szCs w:val="18"/>
                                <w:lang w:val="en-US"/>
                              </w:rPr>
                              <w:t>REPUBLIC OF CAMEROON</w:t>
                            </w:r>
                          </w:p>
                          <w:p w14:paraId="7BACF5C2" w14:textId="77777777" w:rsidR="00C728C0" w:rsidRPr="00F25255" w:rsidRDefault="00C728C0" w:rsidP="002E197E">
                            <w:pPr>
                              <w:ind w:left="-142" w:right="-90"/>
                              <w:jc w:val="center"/>
                              <w:rPr>
                                <w:i/>
                                <w:sz w:val="18"/>
                                <w:szCs w:val="18"/>
                                <w:lang w:val="en-US"/>
                              </w:rPr>
                            </w:pPr>
                            <w:r w:rsidRPr="00F25255">
                              <w:rPr>
                                <w:i/>
                                <w:sz w:val="18"/>
                                <w:szCs w:val="18"/>
                                <w:lang w:val="en-US"/>
                              </w:rPr>
                              <w:t>Peace - Work - Fatherland</w:t>
                            </w:r>
                          </w:p>
                          <w:p w14:paraId="355D1614" w14:textId="77777777" w:rsidR="00C728C0" w:rsidRPr="00F25255" w:rsidRDefault="00C728C0" w:rsidP="002E197E">
                            <w:pPr>
                              <w:ind w:left="-142" w:right="-90"/>
                              <w:jc w:val="center"/>
                              <w:rPr>
                                <w:b/>
                                <w:sz w:val="18"/>
                                <w:szCs w:val="18"/>
                                <w:lang w:val="en-GB"/>
                              </w:rPr>
                            </w:pPr>
                            <w:r w:rsidRPr="00F25255">
                              <w:rPr>
                                <w:b/>
                                <w:sz w:val="18"/>
                                <w:szCs w:val="18"/>
                                <w:lang w:val="en-GB"/>
                              </w:rPr>
                              <w:t>-----------------</w:t>
                            </w:r>
                          </w:p>
                          <w:p w14:paraId="4F24C7D2" w14:textId="77777777" w:rsidR="00C728C0" w:rsidRPr="00F25255" w:rsidRDefault="00C728C0" w:rsidP="002E197E">
                            <w:pPr>
                              <w:ind w:left="-142" w:right="-90"/>
                              <w:jc w:val="center"/>
                              <w:rPr>
                                <w:b/>
                                <w:sz w:val="18"/>
                                <w:szCs w:val="18"/>
                                <w:lang w:val="en-US"/>
                              </w:rPr>
                            </w:pPr>
                            <w:r w:rsidRPr="00F25255">
                              <w:rPr>
                                <w:b/>
                                <w:sz w:val="18"/>
                                <w:szCs w:val="18"/>
                                <w:lang w:val="en-US"/>
                              </w:rPr>
                              <w:t>FAR NORD REGION</w:t>
                            </w:r>
                          </w:p>
                          <w:p w14:paraId="511292DD"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5098FE61" w14:textId="77777777" w:rsidR="00C728C0" w:rsidRPr="00F25255" w:rsidRDefault="00C728C0" w:rsidP="002E197E">
                            <w:pPr>
                              <w:ind w:left="-142" w:right="-90"/>
                              <w:jc w:val="center"/>
                              <w:rPr>
                                <w:b/>
                                <w:sz w:val="18"/>
                                <w:szCs w:val="18"/>
                                <w:lang w:val="en-US"/>
                              </w:rPr>
                            </w:pPr>
                            <w:r w:rsidRPr="00F25255">
                              <w:rPr>
                                <w:b/>
                                <w:sz w:val="18"/>
                                <w:szCs w:val="18"/>
                                <w:lang w:val="en-US"/>
                              </w:rPr>
                              <w:t>FAR NORD REGIONAL DELEGATION OF DECENTRALIZATION AND LOCAL DEVELOPMENT</w:t>
                            </w:r>
                          </w:p>
                          <w:p w14:paraId="18639DC4"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40A82977" w14:textId="77777777" w:rsidR="00C728C0" w:rsidRPr="00F25255" w:rsidRDefault="00C728C0" w:rsidP="002E197E">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0E4B9C17"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05AFDA60" w14:textId="77777777" w:rsidR="00C728C0" w:rsidRPr="00F25255" w:rsidRDefault="00C728C0" w:rsidP="002E197E">
                            <w:pPr>
                              <w:ind w:left="-142" w:right="-90"/>
                              <w:jc w:val="center"/>
                              <w:rPr>
                                <w:b/>
                                <w:sz w:val="18"/>
                                <w:szCs w:val="18"/>
                                <w:lang w:val="en-US"/>
                              </w:rPr>
                            </w:pPr>
                            <w:r w:rsidRPr="00F25255">
                              <w:rPr>
                                <w:b/>
                                <w:sz w:val="18"/>
                                <w:szCs w:val="18"/>
                                <w:lang w:val="en-US"/>
                              </w:rPr>
                              <w:t>KAR-HAY COUNCIL</w:t>
                            </w:r>
                          </w:p>
                          <w:p w14:paraId="46595B4F"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6D10B5A5" w14:textId="77777777" w:rsidR="00C728C0" w:rsidRPr="006D46C0" w:rsidRDefault="00C728C0" w:rsidP="002E197E">
                            <w:pPr>
                              <w:ind w:left="-142" w:right="-90"/>
                              <w:jc w:val="center"/>
                              <w:rPr>
                                <w:b/>
                                <w:sz w:val="18"/>
                                <w:szCs w:val="18"/>
                                <w:lang w:val="en-US"/>
                              </w:rPr>
                            </w:pPr>
                            <w:r w:rsidRPr="006D46C0">
                              <w:rPr>
                                <w:b/>
                                <w:sz w:val="18"/>
                                <w:szCs w:val="18"/>
                                <w:lang w:val="en-US"/>
                              </w:rPr>
                              <w:t xml:space="preserve">GENERAL SECRETARIAT </w:t>
                            </w:r>
                          </w:p>
                          <w:p w14:paraId="351573E0" w14:textId="77777777" w:rsidR="00C728C0" w:rsidRPr="006D46C0" w:rsidRDefault="00C728C0" w:rsidP="002E197E">
                            <w:pPr>
                              <w:ind w:left="-142" w:right="-90"/>
                              <w:jc w:val="center"/>
                              <w:rPr>
                                <w:b/>
                                <w:sz w:val="20"/>
                                <w:szCs w:val="20"/>
                                <w:lang w:val="en-US"/>
                              </w:rPr>
                            </w:pPr>
                            <w:r w:rsidRPr="006D46C0">
                              <w:rPr>
                                <w:b/>
                                <w:sz w:val="16"/>
                                <w:szCs w:val="16"/>
                                <w:lang w:val="en-US"/>
                              </w:rPr>
                              <w:t>------------------</w:t>
                            </w:r>
                          </w:p>
                          <w:p w14:paraId="130B38A9" w14:textId="77777777" w:rsidR="00C728C0" w:rsidRPr="005E3F77" w:rsidRDefault="00C728C0" w:rsidP="002E197E">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29" type="#_x0000_t202" style="position:absolute;left:0;text-align:left;margin-left:312.95pt;margin-top:-.55pt;width:230.25pt;height:15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" filled="f" stroked="f">
                <v:textbox>
                  <w:txbxContent>
                    <w:p w14:paraId="7AB1378C" w14:textId="77777777" w:rsidR="00C728C0" w:rsidRPr="00F25255" w:rsidRDefault="00C728C0" w:rsidP="002E197E">
                      <w:pPr>
                        <w:ind w:left="-142" w:right="-90"/>
                        <w:jc w:val="center"/>
                        <w:rPr>
                          <w:b/>
                          <w:sz w:val="18"/>
                          <w:szCs w:val="18"/>
                          <w:lang w:val="en-US"/>
                        </w:rPr>
                      </w:pPr>
                      <w:r w:rsidRPr="00F25255">
                        <w:rPr>
                          <w:b/>
                          <w:sz w:val="18"/>
                          <w:szCs w:val="18"/>
                          <w:lang w:val="en-US"/>
                        </w:rPr>
                        <w:t>REPUBLIC OF CAMEROON</w:t>
                      </w:r>
                    </w:p>
                    <w:p w14:paraId="7BACF5C2" w14:textId="77777777" w:rsidR="00C728C0" w:rsidRPr="00F25255" w:rsidRDefault="00C728C0" w:rsidP="002E197E">
                      <w:pPr>
                        <w:ind w:left="-142" w:right="-90"/>
                        <w:jc w:val="center"/>
                        <w:rPr>
                          <w:i/>
                          <w:sz w:val="18"/>
                          <w:szCs w:val="18"/>
                          <w:lang w:val="en-US"/>
                        </w:rPr>
                      </w:pPr>
                      <w:r w:rsidRPr="00F25255">
                        <w:rPr>
                          <w:i/>
                          <w:sz w:val="18"/>
                          <w:szCs w:val="18"/>
                          <w:lang w:val="en-US"/>
                        </w:rPr>
                        <w:t>Peace - Work - Fatherland</w:t>
                      </w:r>
                    </w:p>
                    <w:p w14:paraId="355D1614" w14:textId="77777777" w:rsidR="00C728C0" w:rsidRPr="00F25255" w:rsidRDefault="00C728C0" w:rsidP="002E197E">
                      <w:pPr>
                        <w:ind w:left="-142" w:right="-90"/>
                        <w:jc w:val="center"/>
                        <w:rPr>
                          <w:b/>
                          <w:sz w:val="18"/>
                          <w:szCs w:val="18"/>
                          <w:lang w:val="en-GB"/>
                        </w:rPr>
                      </w:pPr>
                      <w:r w:rsidRPr="00F25255">
                        <w:rPr>
                          <w:b/>
                          <w:sz w:val="18"/>
                          <w:szCs w:val="18"/>
                          <w:lang w:val="en-GB"/>
                        </w:rPr>
                        <w:t>-----------------</w:t>
                      </w:r>
                    </w:p>
                    <w:p w14:paraId="4F24C7D2" w14:textId="77777777" w:rsidR="00C728C0" w:rsidRPr="00F25255" w:rsidRDefault="00C728C0" w:rsidP="002E197E">
                      <w:pPr>
                        <w:ind w:left="-142" w:right="-90"/>
                        <w:jc w:val="center"/>
                        <w:rPr>
                          <w:b/>
                          <w:sz w:val="18"/>
                          <w:szCs w:val="18"/>
                          <w:lang w:val="en-US"/>
                        </w:rPr>
                      </w:pPr>
                      <w:r w:rsidRPr="00F25255">
                        <w:rPr>
                          <w:b/>
                          <w:sz w:val="18"/>
                          <w:szCs w:val="18"/>
                          <w:lang w:val="en-US"/>
                        </w:rPr>
                        <w:t>FAR NORD REGION</w:t>
                      </w:r>
                    </w:p>
                    <w:p w14:paraId="511292DD"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5098FE61" w14:textId="77777777" w:rsidR="00C728C0" w:rsidRPr="00F25255" w:rsidRDefault="00C728C0" w:rsidP="002E197E">
                      <w:pPr>
                        <w:ind w:left="-142" w:right="-90"/>
                        <w:jc w:val="center"/>
                        <w:rPr>
                          <w:b/>
                          <w:sz w:val="18"/>
                          <w:szCs w:val="18"/>
                          <w:lang w:val="en-US"/>
                        </w:rPr>
                      </w:pPr>
                      <w:r w:rsidRPr="00F25255">
                        <w:rPr>
                          <w:b/>
                          <w:sz w:val="18"/>
                          <w:szCs w:val="18"/>
                          <w:lang w:val="en-US"/>
                        </w:rPr>
                        <w:t>FAR NORD REGIONAL DELEGATION OF DECENTRALIZATION AND LOCAL DEVELOPMENT</w:t>
                      </w:r>
                    </w:p>
                    <w:p w14:paraId="18639DC4"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40A82977" w14:textId="77777777" w:rsidR="00C728C0" w:rsidRPr="00F25255" w:rsidRDefault="00C728C0" w:rsidP="002E197E">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0E4B9C17"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05AFDA60" w14:textId="77777777" w:rsidR="00C728C0" w:rsidRPr="00F25255" w:rsidRDefault="00C728C0" w:rsidP="002E197E">
                      <w:pPr>
                        <w:ind w:left="-142" w:right="-90"/>
                        <w:jc w:val="center"/>
                        <w:rPr>
                          <w:b/>
                          <w:sz w:val="18"/>
                          <w:szCs w:val="18"/>
                          <w:lang w:val="en-US"/>
                        </w:rPr>
                      </w:pPr>
                      <w:r w:rsidRPr="00F25255">
                        <w:rPr>
                          <w:b/>
                          <w:sz w:val="18"/>
                          <w:szCs w:val="18"/>
                          <w:lang w:val="en-US"/>
                        </w:rPr>
                        <w:t>KAR-HAY COUNCIL</w:t>
                      </w:r>
                    </w:p>
                    <w:p w14:paraId="46595B4F"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6D10B5A5" w14:textId="77777777" w:rsidR="00C728C0" w:rsidRPr="006D46C0" w:rsidRDefault="00C728C0" w:rsidP="002E197E">
                      <w:pPr>
                        <w:ind w:left="-142" w:right="-90"/>
                        <w:jc w:val="center"/>
                        <w:rPr>
                          <w:b/>
                          <w:sz w:val="18"/>
                          <w:szCs w:val="18"/>
                          <w:lang w:val="en-US"/>
                        </w:rPr>
                      </w:pPr>
                      <w:r w:rsidRPr="006D46C0">
                        <w:rPr>
                          <w:b/>
                          <w:sz w:val="18"/>
                          <w:szCs w:val="18"/>
                          <w:lang w:val="en-US"/>
                        </w:rPr>
                        <w:t xml:space="preserve">GENERAL SECRETARIAT </w:t>
                      </w:r>
                    </w:p>
                    <w:p w14:paraId="351573E0" w14:textId="77777777" w:rsidR="00C728C0" w:rsidRPr="006D46C0" w:rsidRDefault="00C728C0" w:rsidP="002E197E">
                      <w:pPr>
                        <w:ind w:left="-142" w:right="-90"/>
                        <w:jc w:val="center"/>
                        <w:rPr>
                          <w:b/>
                          <w:sz w:val="20"/>
                          <w:szCs w:val="20"/>
                          <w:lang w:val="en-US"/>
                        </w:rPr>
                      </w:pPr>
                      <w:r w:rsidRPr="006D46C0">
                        <w:rPr>
                          <w:b/>
                          <w:sz w:val="16"/>
                          <w:szCs w:val="16"/>
                          <w:lang w:val="en-US"/>
                        </w:rPr>
                        <w:t>------------------</w:t>
                      </w:r>
                    </w:p>
                    <w:p w14:paraId="130B38A9" w14:textId="77777777" w:rsidR="00C728C0" w:rsidRPr="005E3F77" w:rsidRDefault="00C728C0" w:rsidP="002E197E">
                      <w:pPr>
                        <w:spacing w:line="360" w:lineRule="auto"/>
                        <w:jc w:val="center"/>
                        <w:rPr>
                          <w:rFonts w:ascii="Arial Narrow" w:hAnsi="Arial Narrow" w:cs="Arial"/>
                          <w:b/>
                          <w:sz w:val="16"/>
                          <w:szCs w:val="18"/>
                          <w:lang w:val="en-GB"/>
                        </w:rPr>
                      </w:pPr>
                    </w:p>
                  </w:txbxContent>
                </v:textbox>
              </v:shape>
            </w:pict>
          </mc:Fallback>
        </mc:AlternateContent>
      </w:r>
      <w:r w:rsidRPr="002E197E">
        <w:rPr>
          <w:rFonts w:ascii="Cambria" w:hAnsi="Cambria"/>
          <w:noProof/>
          <w:color w:val="000000"/>
          <w:szCs w:val="20"/>
        </w:rPr>
        <mc:AlternateContent>
          <mc:Choice Requires="wps">
            <w:drawing>
              <wp:anchor distT="0" distB="0" distL="114300" distR="114300" simplePos="0" relativeHeight="251672064" behindDoc="0" locked="0" layoutInCell="1" allowOverlap="1" wp14:anchorId="4ECF8947" wp14:editId="66615138">
                <wp:simplePos x="0" y="0"/>
                <wp:positionH relativeFrom="page">
                  <wp:posOffset>200025</wp:posOffset>
                </wp:positionH>
                <wp:positionV relativeFrom="paragraph">
                  <wp:posOffset>-5080</wp:posOffset>
                </wp:positionV>
                <wp:extent cx="3143250" cy="201930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227A8" w14:textId="77777777" w:rsidR="00C728C0" w:rsidRPr="00F25255" w:rsidRDefault="00C728C0" w:rsidP="002E197E">
                            <w:pPr>
                              <w:ind w:left="-142" w:right="-28"/>
                              <w:jc w:val="center"/>
                              <w:rPr>
                                <w:b/>
                                <w:sz w:val="18"/>
                                <w:szCs w:val="18"/>
                              </w:rPr>
                            </w:pPr>
                            <w:r w:rsidRPr="00F25255">
                              <w:rPr>
                                <w:b/>
                                <w:sz w:val="18"/>
                                <w:szCs w:val="18"/>
                              </w:rPr>
                              <w:t>REPUBLIQUE DU CAMEROUN</w:t>
                            </w:r>
                          </w:p>
                          <w:p w14:paraId="0798201E" w14:textId="77777777" w:rsidR="00C728C0" w:rsidRPr="00F25255" w:rsidRDefault="00C728C0" w:rsidP="002E197E">
                            <w:pPr>
                              <w:ind w:left="-142" w:right="-28"/>
                              <w:jc w:val="center"/>
                              <w:rPr>
                                <w:i/>
                                <w:sz w:val="18"/>
                                <w:szCs w:val="18"/>
                              </w:rPr>
                            </w:pPr>
                            <w:r w:rsidRPr="00F25255">
                              <w:rPr>
                                <w:i/>
                                <w:sz w:val="18"/>
                                <w:szCs w:val="18"/>
                              </w:rPr>
                              <w:t>Paix - Travail - Patrie</w:t>
                            </w:r>
                          </w:p>
                          <w:p w14:paraId="7214C855" w14:textId="77777777" w:rsidR="00C728C0" w:rsidRPr="00F25255" w:rsidRDefault="00C728C0" w:rsidP="002E197E">
                            <w:pPr>
                              <w:ind w:left="-142" w:right="-28"/>
                              <w:jc w:val="center"/>
                              <w:rPr>
                                <w:b/>
                                <w:sz w:val="18"/>
                                <w:szCs w:val="18"/>
                              </w:rPr>
                            </w:pPr>
                            <w:r w:rsidRPr="00F25255">
                              <w:rPr>
                                <w:b/>
                                <w:sz w:val="18"/>
                                <w:szCs w:val="18"/>
                              </w:rPr>
                              <w:t>-----------------</w:t>
                            </w:r>
                          </w:p>
                          <w:p w14:paraId="22564FE1" w14:textId="77777777" w:rsidR="00C728C0" w:rsidRPr="00F25255" w:rsidRDefault="00C728C0" w:rsidP="002E197E">
                            <w:pPr>
                              <w:ind w:left="-142" w:right="-28"/>
                              <w:jc w:val="center"/>
                              <w:rPr>
                                <w:b/>
                                <w:sz w:val="18"/>
                                <w:szCs w:val="18"/>
                              </w:rPr>
                            </w:pPr>
                            <w:r w:rsidRPr="00F25255">
                              <w:rPr>
                                <w:b/>
                                <w:sz w:val="18"/>
                                <w:szCs w:val="18"/>
                              </w:rPr>
                              <w:t>REGION DE L’EXTRÊME-NORD</w:t>
                            </w:r>
                          </w:p>
                          <w:p w14:paraId="64432CE6" w14:textId="77777777" w:rsidR="00C728C0" w:rsidRPr="00F25255" w:rsidRDefault="00C728C0" w:rsidP="002E197E">
                            <w:pPr>
                              <w:ind w:left="-142" w:right="-28"/>
                              <w:jc w:val="center"/>
                              <w:rPr>
                                <w:b/>
                                <w:sz w:val="18"/>
                                <w:szCs w:val="18"/>
                              </w:rPr>
                            </w:pPr>
                            <w:r w:rsidRPr="00F25255">
                              <w:rPr>
                                <w:b/>
                                <w:sz w:val="18"/>
                                <w:szCs w:val="18"/>
                              </w:rPr>
                              <w:t>-----------------</w:t>
                            </w:r>
                          </w:p>
                          <w:p w14:paraId="001E5C4F" w14:textId="77777777" w:rsidR="00C728C0" w:rsidRPr="00F25255" w:rsidRDefault="00C728C0" w:rsidP="002E197E">
                            <w:pPr>
                              <w:ind w:left="-142" w:right="-28"/>
                              <w:jc w:val="center"/>
                              <w:rPr>
                                <w:b/>
                                <w:sz w:val="18"/>
                                <w:szCs w:val="18"/>
                              </w:rPr>
                            </w:pPr>
                            <w:r w:rsidRPr="00F25255">
                              <w:rPr>
                                <w:b/>
                                <w:sz w:val="18"/>
                                <w:szCs w:val="18"/>
                              </w:rPr>
                              <w:t>DELEGATION REGIONALE DE LA DECENTRALISATION ET DU DEVELOPPEMENT LOCALDE L’EXTRÊME-NORD</w:t>
                            </w:r>
                          </w:p>
                          <w:p w14:paraId="27C7F3A1" w14:textId="77777777" w:rsidR="00C728C0" w:rsidRPr="00F25255" w:rsidRDefault="00C728C0" w:rsidP="002E197E">
                            <w:pPr>
                              <w:ind w:left="-142" w:right="-28"/>
                              <w:jc w:val="center"/>
                              <w:rPr>
                                <w:b/>
                                <w:sz w:val="18"/>
                                <w:szCs w:val="18"/>
                              </w:rPr>
                            </w:pPr>
                            <w:r w:rsidRPr="00F25255">
                              <w:rPr>
                                <w:b/>
                                <w:sz w:val="18"/>
                                <w:szCs w:val="18"/>
                              </w:rPr>
                              <w:t>-----------------</w:t>
                            </w:r>
                          </w:p>
                          <w:p w14:paraId="3CDA326B" w14:textId="77777777" w:rsidR="00C728C0" w:rsidRPr="00F25255" w:rsidRDefault="00C728C0" w:rsidP="002E197E">
                            <w:pPr>
                              <w:ind w:left="-142" w:right="-28"/>
                              <w:jc w:val="center"/>
                              <w:rPr>
                                <w:b/>
                                <w:sz w:val="18"/>
                                <w:szCs w:val="18"/>
                              </w:rPr>
                            </w:pPr>
                            <w:r w:rsidRPr="00F25255">
                              <w:rPr>
                                <w:b/>
                                <w:sz w:val="18"/>
                                <w:szCs w:val="18"/>
                              </w:rPr>
                              <w:t>DELEGATION DEPARTEMENTALE DU MAYO-DANAY</w:t>
                            </w:r>
                          </w:p>
                          <w:p w14:paraId="19CD0D50" w14:textId="77777777" w:rsidR="00C728C0" w:rsidRPr="00F25255" w:rsidRDefault="00C728C0" w:rsidP="002E197E">
                            <w:pPr>
                              <w:ind w:left="-142" w:right="-28"/>
                              <w:jc w:val="center"/>
                              <w:rPr>
                                <w:b/>
                                <w:sz w:val="18"/>
                                <w:szCs w:val="18"/>
                              </w:rPr>
                            </w:pPr>
                            <w:r w:rsidRPr="00F25255">
                              <w:rPr>
                                <w:b/>
                                <w:sz w:val="18"/>
                                <w:szCs w:val="18"/>
                              </w:rPr>
                              <w:t>-----------------</w:t>
                            </w:r>
                          </w:p>
                          <w:p w14:paraId="6A8472C1" w14:textId="77777777" w:rsidR="00C728C0" w:rsidRPr="00F25255" w:rsidRDefault="00C728C0" w:rsidP="002E197E">
                            <w:pPr>
                              <w:ind w:left="-142" w:right="-28"/>
                              <w:jc w:val="center"/>
                              <w:rPr>
                                <w:b/>
                                <w:sz w:val="18"/>
                                <w:szCs w:val="18"/>
                              </w:rPr>
                            </w:pPr>
                            <w:r w:rsidRPr="00F25255">
                              <w:rPr>
                                <w:b/>
                                <w:sz w:val="18"/>
                                <w:szCs w:val="18"/>
                              </w:rPr>
                              <w:t>COMMUNE DE KAR-HAY</w:t>
                            </w:r>
                          </w:p>
                          <w:p w14:paraId="763334E5" w14:textId="77777777" w:rsidR="00C728C0" w:rsidRPr="00F25255" w:rsidRDefault="00C728C0" w:rsidP="002E197E">
                            <w:pPr>
                              <w:ind w:left="-142" w:right="-28"/>
                              <w:jc w:val="center"/>
                              <w:rPr>
                                <w:b/>
                                <w:sz w:val="18"/>
                                <w:szCs w:val="18"/>
                              </w:rPr>
                            </w:pPr>
                            <w:r w:rsidRPr="00F25255">
                              <w:rPr>
                                <w:b/>
                                <w:sz w:val="18"/>
                                <w:szCs w:val="18"/>
                              </w:rPr>
                              <w:t>------------------</w:t>
                            </w:r>
                          </w:p>
                          <w:p w14:paraId="25812CC7" w14:textId="77777777" w:rsidR="00C728C0" w:rsidRPr="00F25255" w:rsidRDefault="00C728C0" w:rsidP="002E197E">
                            <w:pPr>
                              <w:ind w:left="-142" w:right="-28"/>
                              <w:jc w:val="center"/>
                              <w:rPr>
                                <w:b/>
                                <w:sz w:val="18"/>
                                <w:szCs w:val="18"/>
                              </w:rPr>
                            </w:pPr>
                            <w:r w:rsidRPr="00F25255">
                              <w:rPr>
                                <w:b/>
                                <w:sz w:val="18"/>
                                <w:szCs w:val="18"/>
                              </w:rPr>
                              <w:t>SECRETARIAT GENERAL</w:t>
                            </w:r>
                          </w:p>
                          <w:p w14:paraId="679FA43C" w14:textId="77777777" w:rsidR="00C728C0" w:rsidRPr="006E18CD" w:rsidRDefault="00C728C0" w:rsidP="002E197E">
                            <w:pPr>
                              <w:jc w:val="center"/>
                              <w:rPr>
                                <w:b/>
                                <w:sz w:val="20"/>
                                <w:szCs w:val="20"/>
                              </w:rPr>
                            </w:pPr>
                            <w:r w:rsidRPr="00F25255">
                              <w:rPr>
                                <w:b/>
                                <w:sz w:val="18"/>
                                <w:szCs w:val="18"/>
                              </w:rPr>
                              <w:t>------------------</w:t>
                            </w:r>
                          </w:p>
                          <w:p w14:paraId="726C78BF" w14:textId="77777777" w:rsidR="00C728C0" w:rsidRPr="006E18CD" w:rsidRDefault="00C728C0" w:rsidP="002E197E">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30" type="#_x0000_t202" style="position:absolute;left:0;text-align:left;margin-left:15.75pt;margin-top:-.4pt;width:247.5pt;height:15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TtjA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" stroked="f">
                <v:textbox>
                  <w:txbxContent>
                    <w:p w14:paraId="236227A8" w14:textId="77777777" w:rsidR="00C728C0" w:rsidRPr="00F25255" w:rsidRDefault="00C728C0" w:rsidP="002E197E">
                      <w:pPr>
                        <w:ind w:left="-142" w:right="-28"/>
                        <w:jc w:val="center"/>
                        <w:rPr>
                          <w:b/>
                          <w:sz w:val="18"/>
                          <w:szCs w:val="18"/>
                        </w:rPr>
                      </w:pPr>
                      <w:r w:rsidRPr="00F25255">
                        <w:rPr>
                          <w:b/>
                          <w:sz w:val="18"/>
                          <w:szCs w:val="18"/>
                        </w:rPr>
                        <w:t>REPUBLIQUE DU CAMEROUN</w:t>
                      </w:r>
                    </w:p>
                    <w:p w14:paraId="0798201E" w14:textId="77777777" w:rsidR="00C728C0" w:rsidRPr="00F25255" w:rsidRDefault="00C728C0" w:rsidP="002E197E">
                      <w:pPr>
                        <w:ind w:left="-142" w:right="-28"/>
                        <w:jc w:val="center"/>
                        <w:rPr>
                          <w:i/>
                          <w:sz w:val="18"/>
                          <w:szCs w:val="18"/>
                        </w:rPr>
                      </w:pPr>
                      <w:r w:rsidRPr="00F25255">
                        <w:rPr>
                          <w:i/>
                          <w:sz w:val="18"/>
                          <w:szCs w:val="18"/>
                        </w:rPr>
                        <w:t>Paix - Travail - Patrie</w:t>
                      </w:r>
                    </w:p>
                    <w:p w14:paraId="7214C855" w14:textId="77777777" w:rsidR="00C728C0" w:rsidRPr="00F25255" w:rsidRDefault="00C728C0" w:rsidP="002E197E">
                      <w:pPr>
                        <w:ind w:left="-142" w:right="-28"/>
                        <w:jc w:val="center"/>
                        <w:rPr>
                          <w:b/>
                          <w:sz w:val="18"/>
                          <w:szCs w:val="18"/>
                        </w:rPr>
                      </w:pPr>
                      <w:r w:rsidRPr="00F25255">
                        <w:rPr>
                          <w:b/>
                          <w:sz w:val="18"/>
                          <w:szCs w:val="18"/>
                        </w:rPr>
                        <w:t>-----------------</w:t>
                      </w:r>
                    </w:p>
                    <w:p w14:paraId="22564FE1" w14:textId="77777777" w:rsidR="00C728C0" w:rsidRPr="00F25255" w:rsidRDefault="00C728C0" w:rsidP="002E197E">
                      <w:pPr>
                        <w:ind w:left="-142" w:right="-28"/>
                        <w:jc w:val="center"/>
                        <w:rPr>
                          <w:b/>
                          <w:sz w:val="18"/>
                          <w:szCs w:val="18"/>
                        </w:rPr>
                      </w:pPr>
                      <w:r w:rsidRPr="00F25255">
                        <w:rPr>
                          <w:b/>
                          <w:sz w:val="18"/>
                          <w:szCs w:val="18"/>
                        </w:rPr>
                        <w:t>REGION DE L’EXTRÊME-NORD</w:t>
                      </w:r>
                    </w:p>
                    <w:p w14:paraId="64432CE6" w14:textId="77777777" w:rsidR="00C728C0" w:rsidRPr="00F25255" w:rsidRDefault="00C728C0" w:rsidP="002E197E">
                      <w:pPr>
                        <w:ind w:left="-142" w:right="-28"/>
                        <w:jc w:val="center"/>
                        <w:rPr>
                          <w:b/>
                          <w:sz w:val="18"/>
                          <w:szCs w:val="18"/>
                        </w:rPr>
                      </w:pPr>
                      <w:r w:rsidRPr="00F25255">
                        <w:rPr>
                          <w:b/>
                          <w:sz w:val="18"/>
                          <w:szCs w:val="18"/>
                        </w:rPr>
                        <w:t>-----------------</w:t>
                      </w:r>
                    </w:p>
                    <w:p w14:paraId="001E5C4F" w14:textId="77777777" w:rsidR="00C728C0" w:rsidRPr="00F25255" w:rsidRDefault="00C728C0" w:rsidP="002E197E">
                      <w:pPr>
                        <w:ind w:left="-142" w:right="-28"/>
                        <w:jc w:val="center"/>
                        <w:rPr>
                          <w:b/>
                          <w:sz w:val="18"/>
                          <w:szCs w:val="18"/>
                        </w:rPr>
                      </w:pPr>
                      <w:r w:rsidRPr="00F25255">
                        <w:rPr>
                          <w:b/>
                          <w:sz w:val="18"/>
                          <w:szCs w:val="18"/>
                        </w:rPr>
                        <w:t>DELEGATION REGIONALE DE LA DECENTRALISATION ET DU DEVELOPPEMENT LOCALDE L’EXTRÊME-NORD</w:t>
                      </w:r>
                    </w:p>
                    <w:p w14:paraId="27C7F3A1" w14:textId="77777777" w:rsidR="00C728C0" w:rsidRPr="00F25255" w:rsidRDefault="00C728C0" w:rsidP="002E197E">
                      <w:pPr>
                        <w:ind w:left="-142" w:right="-28"/>
                        <w:jc w:val="center"/>
                        <w:rPr>
                          <w:b/>
                          <w:sz w:val="18"/>
                          <w:szCs w:val="18"/>
                        </w:rPr>
                      </w:pPr>
                      <w:r w:rsidRPr="00F25255">
                        <w:rPr>
                          <w:b/>
                          <w:sz w:val="18"/>
                          <w:szCs w:val="18"/>
                        </w:rPr>
                        <w:t>-----------------</w:t>
                      </w:r>
                    </w:p>
                    <w:p w14:paraId="3CDA326B" w14:textId="77777777" w:rsidR="00C728C0" w:rsidRPr="00F25255" w:rsidRDefault="00C728C0" w:rsidP="002E197E">
                      <w:pPr>
                        <w:ind w:left="-142" w:right="-28"/>
                        <w:jc w:val="center"/>
                        <w:rPr>
                          <w:b/>
                          <w:sz w:val="18"/>
                          <w:szCs w:val="18"/>
                        </w:rPr>
                      </w:pPr>
                      <w:r w:rsidRPr="00F25255">
                        <w:rPr>
                          <w:b/>
                          <w:sz w:val="18"/>
                          <w:szCs w:val="18"/>
                        </w:rPr>
                        <w:t>DELEGATION DEPARTEMENTALE DU MAYO-DANAY</w:t>
                      </w:r>
                    </w:p>
                    <w:p w14:paraId="19CD0D50" w14:textId="77777777" w:rsidR="00C728C0" w:rsidRPr="00F25255" w:rsidRDefault="00C728C0" w:rsidP="002E197E">
                      <w:pPr>
                        <w:ind w:left="-142" w:right="-28"/>
                        <w:jc w:val="center"/>
                        <w:rPr>
                          <w:b/>
                          <w:sz w:val="18"/>
                          <w:szCs w:val="18"/>
                        </w:rPr>
                      </w:pPr>
                      <w:r w:rsidRPr="00F25255">
                        <w:rPr>
                          <w:b/>
                          <w:sz w:val="18"/>
                          <w:szCs w:val="18"/>
                        </w:rPr>
                        <w:t>-----------------</w:t>
                      </w:r>
                    </w:p>
                    <w:p w14:paraId="6A8472C1" w14:textId="77777777" w:rsidR="00C728C0" w:rsidRPr="00F25255" w:rsidRDefault="00C728C0" w:rsidP="002E197E">
                      <w:pPr>
                        <w:ind w:left="-142" w:right="-28"/>
                        <w:jc w:val="center"/>
                        <w:rPr>
                          <w:b/>
                          <w:sz w:val="18"/>
                          <w:szCs w:val="18"/>
                        </w:rPr>
                      </w:pPr>
                      <w:r w:rsidRPr="00F25255">
                        <w:rPr>
                          <w:b/>
                          <w:sz w:val="18"/>
                          <w:szCs w:val="18"/>
                        </w:rPr>
                        <w:t>COMMUNE DE KAR-HAY</w:t>
                      </w:r>
                    </w:p>
                    <w:p w14:paraId="763334E5" w14:textId="77777777" w:rsidR="00C728C0" w:rsidRPr="00F25255" w:rsidRDefault="00C728C0" w:rsidP="002E197E">
                      <w:pPr>
                        <w:ind w:left="-142" w:right="-28"/>
                        <w:jc w:val="center"/>
                        <w:rPr>
                          <w:b/>
                          <w:sz w:val="18"/>
                          <w:szCs w:val="18"/>
                        </w:rPr>
                      </w:pPr>
                      <w:r w:rsidRPr="00F25255">
                        <w:rPr>
                          <w:b/>
                          <w:sz w:val="18"/>
                          <w:szCs w:val="18"/>
                        </w:rPr>
                        <w:t>------------------</w:t>
                      </w:r>
                    </w:p>
                    <w:p w14:paraId="25812CC7" w14:textId="77777777" w:rsidR="00C728C0" w:rsidRPr="00F25255" w:rsidRDefault="00C728C0" w:rsidP="002E197E">
                      <w:pPr>
                        <w:ind w:left="-142" w:right="-28"/>
                        <w:jc w:val="center"/>
                        <w:rPr>
                          <w:b/>
                          <w:sz w:val="18"/>
                          <w:szCs w:val="18"/>
                        </w:rPr>
                      </w:pPr>
                      <w:r w:rsidRPr="00F25255">
                        <w:rPr>
                          <w:b/>
                          <w:sz w:val="18"/>
                          <w:szCs w:val="18"/>
                        </w:rPr>
                        <w:t>SECRETARIAT GENERAL</w:t>
                      </w:r>
                    </w:p>
                    <w:p w14:paraId="679FA43C" w14:textId="77777777" w:rsidR="00C728C0" w:rsidRPr="006E18CD" w:rsidRDefault="00C728C0" w:rsidP="002E197E">
                      <w:pPr>
                        <w:jc w:val="center"/>
                        <w:rPr>
                          <w:b/>
                          <w:sz w:val="20"/>
                          <w:szCs w:val="20"/>
                        </w:rPr>
                      </w:pPr>
                      <w:r w:rsidRPr="00F25255">
                        <w:rPr>
                          <w:b/>
                          <w:sz w:val="18"/>
                          <w:szCs w:val="18"/>
                        </w:rPr>
                        <w:t>------------------</w:t>
                      </w:r>
                    </w:p>
                    <w:p w14:paraId="726C78BF" w14:textId="77777777" w:rsidR="00C728C0" w:rsidRPr="006E18CD" w:rsidRDefault="00C728C0" w:rsidP="002E197E">
                      <w:pPr>
                        <w:spacing w:line="0" w:lineRule="atLeast"/>
                        <w:jc w:val="center"/>
                        <w:rPr>
                          <w:b/>
                          <w:sz w:val="16"/>
                          <w:szCs w:val="18"/>
                        </w:rPr>
                      </w:pPr>
                    </w:p>
                  </w:txbxContent>
                </v:textbox>
                <w10:wrap anchorx="page"/>
              </v:shape>
            </w:pict>
          </mc:Fallback>
        </mc:AlternateContent>
      </w:r>
    </w:p>
    <w:p w14:paraId="62E96123" w14:textId="119441FE" w:rsidR="002E197E" w:rsidRPr="002E197E" w:rsidRDefault="002E197E" w:rsidP="002E197E">
      <w:pPr>
        <w:keepNext/>
        <w:jc w:val="center"/>
        <w:rPr>
          <w:rFonts w:ascii="Book Antiqua" w:hAnsi="Book Antiqua"/>
          <w:b/>
          <w:color w:val="000000"/>
          <w:szCs w:val="20"/>
          <w:lang w:eastAsia="en-US"/>
        </w:rPr>
      </w:pPr>
    </w:p>
    <w:p w14:paraId="2E40673D" w14:textId="77777777" w:rsidR="002E197E" w:rsidRPr="002E197E" w:rsidRDefault="002E197E" w:rsidP="002E197E">
      <w:pPr>
        <w:tabs>
          <w:tab w:val="left" w:pos="7720"/>
        </w:tabs>
        <w:rPr>
          <w:rFonts w:ascii="Cambria" w:hAnsi="Cambria" w:cs="Arial"/>
          <w:b/>
          <w:sz w:val="22"/>
          <w:szCs w:val="22"/>
          <w:lang w:eastAsia="en-US" w:bidi="en-US"/>
        </w:rPr>
      </w:pPr>
    </w:p>
    <w:p w14:paraId="77C55BBC" w14:textId="7FB462C5" w:rsidR="002E197E" w:rsidRPr="002E197E" w:rsidRDefault="002E197E" w:rsidP="002E197E">
      <w:pPr>
        <w:tabs>
          <w:tab w:val="left" w:pos="7720"/>
        </w:tabs>
        <w:jc w:val="center"/>
        <w:rPr>
          <w:rFonts w:ascii="Cambria" w:hAnsi="Cambria" w:cs="Arial"/>
          <w:b/>
          <w:sz w:val="22"/>
          <w:szCs w:val="22"/>
          <w:lang w:eastAsia="en-US" w:bidi="en-US"/>
        </w:rPr>
      </w:pPr>
      <w:r w:rsidRPr="002E197E">
        <w:rPr>
          <w:rFonts w:ascii="Book Antiqua" w:hAnsi="Book Antiqua"/>
          <w:b/>
          <w:noProof/>
          <w:color w:val="000000"/>
          <w:szCs w:val="20"/>
        </w:rPr>
        <w:drawing>
          <wp:inline distT="0" distB="0" distL="0" distR="0" wp14:anchorId="463E13EE" wp14:editId="568F6EBF">
            <wp:extent cx="762000" cy="1036955"/>
            <wp:effectExtent l="0" t="0" r="0" b="0"/>
            <wp:docPr id="16" name="Image 1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695D2D8F" w14:textId="77777777" w:rsidR="002E197E" w:rsidRPr="002E197E" w:rsidRDefault="002E197E" w:rsidP="002E197E">
      <w:pPr>
        <w:tabs>
          <w:tab w:val="left" w:pos="7720"/>
        </w:tabs>
        <w:jc w:val="center"/>
        <w:rPr>
          <w:rFonts w:ascii="Cambria" w:hAnsi="Cambria" w:cs="Arial"/>
          <w:b/>
          <w:sz w:val="22"/>
          <w:szCs w:val="22"/>
          <w:lang w:eastAsia="en-US" w:bidi="en-US"/>
        </w:rPr>
      </w:pPr>
    </w:p>
    <w:p w14:paraId="7D237B2C" w14:textId="77777777" w:rsidR="002E197E" w:rsidRDefault="002E197E" w:rsidP="001225F3">
      <w:pPr>
        <w:pStyle w:val="Corpsdetexte3"/>
        <w:framePr w:hSpace="0" w:wrap="auto" w:vAnchor="margin" w:hAnchor="text" w:yAlign="inline"/>
        <w:tabs>
          <w:tab w:val="center" w:pos="0"/>
          <w:tab w:val="left" w:pos="1920"/>
        </w:tabs>
        <w:rPr>
          <w:rFonts w:ascii="Arial Narrow" w:hAnsi="Arial Narrow" w:cs="Arial"/>
          <w:b/>
          <w:bCs/>
          <w:sz w:val="24"/>
          <w:szCs w:val="32"/>
        </w:rPr>
      </w:pPr>
    </w:p>
    <w:p w14:paraId="75A3AB5C" w14:textId="77777777" w:rsidR="002E197E" w:rsidRDefault="002E197E" w:rsidP="001225F3">
      <w:pPr>
        <w:pStyle w:val="Corpsdetexte3"/>
        <w:framePr w:hSpace="0" w:wrap="auto" w:vAnchor="margin" w:hAnchor="text" w:yAlign="inline"/>
        <w:tabs>
          <w:tab w:val="center" w:pos="0"/>
          <w:tab w:val="left" w:pos="1920"/>
        </w:tabs>
        <w:rPr>
          <w:rFonts w:ascii="Arial Narrow" w:hAnsi="Arial Narrow" w:cs="Arial"/>
          <w:b/>
          <w:bCs/>
          <w:sz w:val="24"/>
          <w:szCs w:val="32"/>
        </w:rPr>
      </w:pPr>
    </w:p>
    <w:p w14:paraId="3D15552F" w14:textId="77777777" w:rsidR="00002EF8" w:rsidRPr="00430D7F" w:rsidRDefault="00002EF8" w:rsidP="00CF7EFC">
      <w:pPr>
        <w:spacing w:line="276" w:lineRule="auto"/>
        <w:jc w:val="center"/>
        <w:rPr>
          <w:b/>
          <w:bCs/>
        </w:rPr>
      </w:pPr>
      <w:r w:rsidRPr="00430D7F">
        <w:rPr>
          <w:b/>
          <w:bCs/>
        </w:rPr>
        <w:t>AVIS DE CONSULTATION POUR LA DEMANDE DE COTATION</w:t>
      </w:r>
    </w:p>
    <w:p w14:paraId="7671CE27" w14:textId="01E5B3A6" w:rsidR="00002EF8" w:rsidRPr="00430D7F" w:rsidRDefault="00002EF8" w:rsidP="00CF7EFC">
      <w:pPr>
        <w:spacing w:line="276" w:lineRule="auto"/>
        <w:jc w:val="center"/>
        <w:rPr>
          <w:b/>
          <w:bCs/>
        </w:rPr>
      </w:pPr>
      <w:r w:rsidRPr="00430D7F">
        <w:rPr>
          <w:b/>
          <w:bCs/>
        </w:rPr>
        <w:t>N°</w:t>
      </w:r>
      <w:r w:rsidR="008240F9" w:rsidRPr="00430D7F">
        <w:rPr>
          <w:b/>
          <w:bCs/>
        </w:rPr>
        <w:t>........</w:t>
      </w:r>
      <w:r w:rsidRPr="00430D7F">
        <w:rPr>
          <w:b/>
          <w:bCs/>
        </w:rPr>
        <w:t>/AC/C-</w:t>
      </w:r>
      <w:r w:rsidR="00AE5220" w:rsidRPr="00430D7F">
        <w:rPr>
          <w:b/>
          <w:bCs/>
        </w:rPr>
        <w:t>KHY</w:t>
      </w:r>
      <w:r w:rsidRPr="00430D7F">
        <w:rPr>
          <w:b/>
          <w:bCs/>
        </w:rPr>
        <w:t>/CIPM/AG/</w:t>
      </w:r>
      <w:r w:rsidR="008450EF" w:rsidRPr="00430D7F">
        <w:rPr>
          <w:b/>
          <w:bCs/>
        </w:rPr>
        <w:t>2026</w:t>
      </w:r>
      <w:r w:rsidRPr="00430D7F">
        <w:rPr>
          <w:b/>
          <w:bCs/>
        </w:rPr>
        <w:t xml:space="preserve"> DU …</w:t>
      </w:r>
      <w:r w:rsidR="00005120">
        <w:rPr>
          <w:b/>
          <w:bCs/>
        </w:rPr>
        <w:t>……………….</w:t>
      </w:r>
      <w:r w:rsidRPr="00430D7F">
        <w:rPr>
          <w:b/>
          <w:bCs/>
        </w:rPr>
        <w:t xml:space="preserve"> </w:t>
      </w:r>
    </w:p>
    <w:p w14:paraId="6D080461" w14:textId="77777777" w:rsidR="00CF7EFC" w:rsidRPr="00430D7F" w:rsidRDefault="00002EF8" w:rsidP="00CF7EFC">
      <w:pPr>
        <w:spacing w:line="276" w:lineRule="auto"/>
        <w:jc w:val="center"/>
        <w:rPr>
          <w:b/>
          <w:bCs/>
        </w:rPr>
      </w:pPr>
      <w:r w:rsidRPr="00430D7F">
        <w:rPr>
          <w:b/>
          <w:bCs/>
        </w:rPr>
        <w:t xml:space="preserve">(EN PROCEDURE D’URGENCE) RELATIF A </w:t>
      </w:r>
      <w:r w:rsidR="002A6DF3" w:rsidRPr="00430D7F">
        <w:rPr>
          <w:b/>
          <w:bCs/>
        </w:rPr>
        <w:t xml:space="preserve">L’EQUIPEMENT EN MATERIELS MEDICAL DU </w:t>
      </w:r>
    </w:p>
    <w:p w14:paraId="06FEA575" w14:textId="7C954F2D" w:rsidR="002A6DF3" w:rsidRPr="00430D7F" w:rsidRDefault="002A6DF3" w:rsidP="00CF7EFC">
      <w:pPr>
        <w:spacing w:line="276" w:lineRule="auto"/>
        <w:jc w:val="center"/>
        <w:rPr>
          <w:b/>
          <w:bCs/>
        </w:rPr>
      </w:pPr>
      <w:r w:rsidRPr="00430D7F">
        <w:rPr>
          <w:b/>
          <w:bCs/>
        </w:rPr>
        <w:t xml:space="preserve">CENTRE DE SANTE INTEGRE DE </w:t>
      </w:r>
      <w:r w:rsidR="00AE5220" w:rsidRPr="00430D7F">
        <w:rPr>
          <w:b/>
          <w:bCs/>
        </w:rPr>
        <w:t>DOUKOULA I</w:t>
      </w:r>
      <w:r w:rsidR="00CF7EFC" w:rsidRPr="00430D7F">
        <w:rPr>
          <w:b/>
          <w:bCs/>
        </w:rPr>
        <w:t xml:space="preserve"> </w:t>
      </w:r>
      <w:r w:rsidRPr="00430D7F">
        <w:rPr>
          <w:b/>
          <w:bCs/>
        </w:rPr>
        <w:t xml:space="preserve">DANS LA COMMUNE DE </w:t>
      </w:r>
      <w:r w:rsidR="00AE5220" w:rsidRPr="00430D7F">
        <w:rPr>
          <w:b/>
          <w:bCs/>
        </w:rPr>
        <w:t>KAR-HAY</w:t>
      </w:r>
      <w:r w:rsidR="00A50A1E">
        <w:rPr>
          <w:b/>
          <w:bCs/>
        </w:rPr>
        <w:t>, DEPARTEMENT DU MAYO-DANAY</w:t>
      </w:r>
      <w:bookmarkStart w:id="1" w:name="_GoBack"/>
      <w:bookmarkEnd w:id="1"/>
      <w:r w:rsidRPr="00430D7F">
        <w:rPr>
          <w:b/>
          <w:bCs/>
        </w:rPr>
        <w:t>, REGION DE L’EXTREME – NORD.</w:t>
      </w:r>
      <w:r w:rsidRPr="00430D7F">
        <w:rPr>
          <w:b/>
          <w:bCs/>
        </w:rPr>
        <w:tab/>
      </w:r>
    </w:p>
    <w:p w14:paraId="721E3392" w14:textId="77777777" w:rsidR="001225F3" w:rsidRPr="00430D7F" w:rsidRDefault="001225F3" w:rsidP="00CF7EFC">
      <w:pPr>
        <w:spacing w:line="360" w:lineRule="auto"/>
        <w:jc w:val="center"/>
        <w:rPr>
          <w:rFonts w:eastAsia="Arial Unicode MS"/>
          <w:b/>
          <w:lang w:eastAsia="en-US"/>
        </w:rPr>
      </w:pPr>
      <w:r w:rsidRPr="00430D7F">
        <w:rPr>
          <w:rFonts w:eastAsia="Arial Unicode MS"/>
          <w:b/>
          <w:u w:val="single"/>
          <w:lang w:eastAsia="en-US"/>
        </w:rPr>
        <w:t>Financement</w:t>
      </w:r>
      <w:r w:rsidRPr="00430D7F">
        <w:rPr>
          <w:rFonts w:eastAsia="Arial Unicode MS"/>
          <w:b/>
          <w:lang w:eastAsia="en-US"/>
        </w:rPr>
        <w:t xml:space="preserve"> : Budget d’Investissement Public Exercice </w:t>
      </w:r>
      <w:r w:rsidR="008450EF" w:rsidRPr="00430D7F">
        <w:rPr>
          <w:rFonts w:eastAsia="Arial Unicode MS"/>
          <w:b/>
          <w:lang w:eastAsia="en-US"/>
        </w:rPr>
        <w:t>2026</w:t>
      </w:r>
      <w:r w:rsidRPr="00430D7F">
        <w:rPr>
          <w:rFonts w:eastAsia="Arial Unicode MS"/>
          <w:b/>
          <w:lang w:eastAsia="en-US"/>
        </w:rPr>
        <w:t>,</w:t>
      </w:r>
    </w:p>
    <w:p w14:paraId="0BAD5F7A" w14:textId="4050E576" w:rsidR="009B22C1" w:rsidRPr="00430D7F" w:rsidRDefault="009B22C1" w:rsidP="00CF7EFC">
      <w:pPr>
        <w:spacing w:line="360" w:lineRule="auto"/>
        <w:jc w:val="center"/>
        <w:rPr>
          <w:rFonts w:eastAsia="Arial Unicode MS"/>
          <w:b/>
          <w:lang w:eastAsia="en-US"/>
        </w:rPr>
      </w:pPr>
      <w:r w:rsidRPr="00430D7F">
        <w:rPr>
          <w:rFonts w:eastAsia="Arial Unicode MS"/>
          <w:b/>
          <w:u w:val="single"/>
          <w:lang w:eastAsia="en-US"/>
        </w:rPr>
        <w:t>Imputation</w:t>
      </w:r>
      <w:r w:rsidRPr="00430D7F">
        <w:rPr>
          <w:rFonts w:eastAsia="Arial Unicode MS"/>
          <w:b/>
          <w:lang w:eastAsia="en-US"/>
        </w:rPr>
        <w:t xml:space="preserve"> : </w:t>
      </w:r>
    </w:p>
    <w:p w14:paraId="1D0A8617" w14:textId="7583474A" w:rsidR="001225F3" w:rsidRPr="00430D7F" w:rsidRDefault="009B22C1" w:rsidP="00CF7EFC">
      <w:pPr>
        <w:spacing w:line="360" w:lineRule="auto"/>
        <w:jc w:val="center"/>
        <w:rPr>
          <w:b/>
          <w:u w:val="single"/>
        </w:rPr>
      </w:pPr>
      <w:r w:rsidRPr="00430D7F">
        <w:rPr>
          <w:b/>
          <w:u w:val="single"/>
        </w:rPr>
        <w:t>Autorisation </w:t>
      </w:r>
      <w:r w:rsidRPr="00430D7F">
        <w:rPr>
          <w:b/>
        </w:rPr>
        <w:t xml:space="preserve">: </w:t>
      </w:r>
    </w:p>
    <w:p w14:paraId="37C6E0DF" w14:textId="77777777" w:rsidR="001225F3" w:rsidRPr="00430D7F" w:rsidRDefault="001225F3" w:rsidP="001225F3">
      <w:pPr>
        <w:numPr>
          <w:ilvl w:val="0"/>
          <w:numId w:val="2"/>
        </w:numPr>
        <w:tabs>
          <w:tab w:val="left" w:pos="720"/>
        </w:tabs>
        <w:jc w:val="both"/>
        <w:rPr>
          <w:b/>
          <w:u w:val="single"/>
        </w:rPr>
      </w:pPr>
      <w:r w:rsidRPr="00430D7F">
        <w:rPr>
          <w:b/>
          <w:u w:val="single"/>
        </w:rPr>
        <w:t>Consistance des prestations</w:t>
      </w:r>
    </w:p>
    <w:p w14:paraId="63AD8D8C" w14:textId="77777777" w:rsidR="001225F3" w:rsidRDefault="001225F3" w:rsidP="001225F3">
      <w:pPr>
        <w:ind w:firstLine="360"/>
        <w:jc w:val="both"/>
      </w:pPr>
      <w:r w:rsidRPr="00430D7F">
        <w:t xml:space="preserve">Les prestations sont relatives à l’équipement en matériels </w:t>
      </w:r>
      <w:r w:rsidR="00A10C5F" w:rsidRPr="00430D7F">
        <w:t>médical</w:t>
      </w:r>
      <w:r w:rsidRPr="00430D7F">
        <w:t> </w:t>
      </w:r>
      <w:r w:rsidR="005A0BF8" w:rsidRPr="00430D7F">
        <w:t>notamment</w:t>
      </w:r>
      <w:r w:rsidR="005C0901" w:rsidRPr="00430D7F">
        <w:t xml:space="preserve"> </w:t>
      </w:r>
      <w:r w:rsidRPr="00430D7F">
        <w:t>:</w:t>
      </w:r>
    </w:p>
    <w:p w14:paraId="579D8B82" w14:textId="77777777" w:rsidR="00C728C0" w:rsidRDefault="00C728C0" w:rsidP="001225F3">
      <w:pPr>
        <w:ind w:firstLine="360"/>
        <w:jc w:val="both"/>
      </w:pPr>
    </w:p>
    <w:tbl>
      <w:tblPr>
        <w:tblStyle w:val="Grilledutableau11"/>
        <w:tblW w:w="10144" w:type="dxa"/>
        <w:jc w:val="center"/>
        <w:tblInd w:w="-2140" w:type="dxa"/>
        <w:tblLayout w:type="fixed"/>
        <w:tblLook w:val="04A0" w:firstRow="1" w:lastRow="0" w:firstColumn="1" w:lastColumn="0" w:noHBand="0" w:noVBand="1"/>
      </w:tblPr>
      <w:tblGrid>
        <w:gridCol w:w="10144"/>
      </w:tblGrid>
      <w:tr w:rsidR="00C728C0" w:rsidRPr="00C728C0" w14:paraId="2AB5F6C9" w14:textId="77777777" w:rsidTr="00C728C0">
        <w:trPr>
          <w:jc w:val="center"/>
        </w:trPr>
        <w:tc>
          <w:tcPr>
            <w:tcW w:w="10144" w:type="dxa"/>
          </w:tcPr>
          <w:p w14:paraId="62A30965" w14:textId="77777777" w:rsidR="00C728C0" w:rsidRPr="00C728C0" w:rsidRDefault="00C728C0" w:rsidP="00C728C0">
            <w:pPr>
              <w:spacing w:line="257" w:lineRule="exact"/>
              <w:rPr>
                <w:sz w:val="20"/>
                <w:szCs w:val="20"/>
              </w:rPr>
            </w:pPr>
            <w:r w:rsidRPr="00C728C0">
              <w:rPr>
                <w:spacing w:val="2"/>
                <w:sz w:val="20"/>
                <w:szCs w:val="20"/>
              </w:rPr>
              <w:t>Lit d'hospitalisation adulte standard</w:t>
            </w:r>
          </w:p>
        </w:tc>
      </w:tr>
      <w:tr w:rsidR="00C728C0" w:rsidRPr="00C728C0" w14:paraId="5BF4E0AB" w14:textId="77777777" w:rsidTr="00C728C0">
        <w:trPr>
          <w:jc w:val="center"/>
        </w:trPr>
        <w:tc>
          <w:tcPr>
            <w:tcW w:w="10144" w:type="dxa"/>
          </w:tcPr>
          <w:p w14:paraId="418984F3" w14:textId="77777777" w:rsidR="00C728C0" w:rsidRPr="00C728C0" w:rsidRDefault="00C728C0" w:rsidP="00C728C0">
            <w:pPr>
              <w:rPr>
                <w:sz w:val="20"/>
                <w:szCs w:val="20"/>
              </w:rPr>
            </w:pPr>
            <w:r w:rsidRPr="00C728C0">
              <w:rPr>
                <w:sz w:val="20"/>
                <w:szCs w:val="20"/>
              </w:rPr>
              <w:t>Matelas recouverte de skaï</w:t>
            </w:r>
          </w:p>
        </w:tc>
      </w:tr>
      <w:tr w:rsidR="00C728C0" w:rsidRPr="00C728C0" w14:paraId="16CCB54A" w14:textId="77777777" w:rsidTr="00C728C0">
        <w:trPr>
          <w:jc w:val="center"/>
        </w:trPr>
        <w:tc>
          <w:tcPr>
            <w:tcW w:w="10144" w:type="dxa"/>
          </w:tcPr>
          <w:p w14:paraId="4B1040AD" w14:textId="77777777" w:rsidR="00C728C0" w:rsidRPr="00C728C0" w:rsidRDefault="00C728C0" w:rsidP="00C728C0">
            <w:pPr>
              <w:rPr>
                <w:sz w:val="20"/>
                <w:szCs w:val="20"/>
              </w:rPr>
            </w:pPr>
            <w:r w:rsidRPr="00C728C0">
              <w:rPr>
                <w:sz w:val="20"/>
                <w:szCs w:val="20"/>
              </w:rPr>
              <w:t>Tensiomètre électrique</w:t>
            </w:r>
          </w:p>
        </w:tc>
      </w:tr>
      <w:tr w:rsidR="00C728C0" w:rsidRPr="00C728C0" w14:paraId="778AE1BE" w14:textId="77777777" w:rsidTr="00C728C0">
        <w:trPr>
          <w:jc w:val="center"/>
        </w:trPr>
        <w:tc>
          <w:tcPr>
            <w:tcW w:w="10144" w:type="dxa"/>
          </w:tcPr>
          <w:p w14:paraId="0DABBEE2" w14:textId="77777777" w:rsidR="00C728C0" w:rsidRPr="00C728C0" w:rsidRDefault="00C728C0" w:rsidP="00C728C0">
            <w:pPr>
              <w:rPr>
                <w:sz w:val="20"/>
                <w:szCs w:val="20"/>
              </w:rPr>
            </w:pPr>
            <w:r w:rsidRPr="00C728C0">
              <w:rPr>
                <w:sz w:val="20"/>
                <w:szCs w:val="20"/>
              </w:rPr>
              <w:t>Boite à pansement</w:t>
            </w:r>
          </w:p>
        </w:tc>
      </w:tr>
      <w:tr w:rsidR="00C728C0" w:rsidRPr="00C728C0" w14:paraId="7986FEED" w14:textId="77777777" w:rsidTr="00C728C0">
        <w:trPr>
          <w:jc w:val="center"/>
        </w:trPr>
        <w:tc>
          <w:tcPr>
            <w:tcW w:w="10144" w:type="dxa"/>
          </w:tcPr>
          <w:p w14:paraId="606A2D19" w14:textId="77777777" w:rsidR="00C728C0" w:rsidRPr="00C728C0" w:rsidRDefault="00C728C0" w:rsidP="00C728C0">
            <w:pPr>
              <w:rPr>
                <w:sz w:val="20"/>
                <w:szCs w:val="20"/>
              </w:rPr>
            </w:pPr>
            <w:r w:rsidRPr="00C728C0">
              <w:rPr>
                <w:sz w:val="20"/>
                <w:szCs w:val="20"/>
              </w:rPr>
              <w:t>Boite à petite chirurgie</w:t>
            </w:r>
          </w:p>
        </w:tc>
      </w:tr>
      <w:tr w:rsidR="00C728C0" w:rsidRPr="00C728C0" w14:paraId="5E1333EA" w14:textId="77777777" w:rsidTr="00C728C0">
        <w:trPr>
          <w:jc w:val="center"/>
        </w:trPr>
        <w:tc>
          <w:tcPr>
            <w:tcW w:w="10144" w:type="dxa"/>
          </w:tcPr>
          <w:p w14:paraId="4782EA52" w14:textId="77777777" w:rsidR="00C728C0" w:rsidRPr="00C728C0" w:rsidRDefault="00C728C0" w:rsidP="00C728C0">
            <w:pPr>
              <w:rPr>
                <w:sz w:val="20"/>
                <w:szCs w:val="20"/>
              </w:rPr>
            </w:pPr>
            <w:r w:rsidRPr="00C728C0">
              <w:rPr>
                <w:sz w:val="20"/>
                <w:szCs w:val="20"/>
              </w:rPr>
              <w:t>Boite d’accouchement</w:t>
            </w:r>
          </w:p>
        </w:tc>
      </w:tr>
      <w:tr w:rsidR="00C728C0" w:rsidRPr="00C728C0" w14:paraId="6E8049BE" w14:textId="77777777" w:rsidTr="00C728C0">
        <w:trPr>
          <w:jc w:val="center"/>
        </w:trPr>
        <w:tc>
          <w:tcPr>
            <w:tcW w:w="10144" w:type="dxa"/>
          </w:tcPr>
          <w:p w14:paraId="3072B357" w14:textId="77777777" w:rsidR="00C728C0" w:rsidRPr="00C728C0" w:rsidRDefault="00C728C0" w:rsidP="00C728C0">
            <w:pPr>
              <w:rPr>
                <w:sz w:val="20"/>
                <w:szCs w:val="20"/>
              </w:rPr>
            </w:pPr>
            <w:r w:rsidRPr="00C728C0">
              <w:rPr>
                <w:sz w:val="20"/>
                <w:szCs w:val="20"/>
              </w:rPr>
              <w:t>Chariot porte instruments complet</w:t>
            </w:r>
          </w:p>
        </w:tc>
      </w:tr>
      <w:tr w:rsidR="00C728C0" w:rsidRPr="00C728C0" w14:paraId="30B79659" w14:textId="77777777" w:rsidTr="00C728C0">
        <w:trPr>
          <w:jc w:val="center"/>
        </w:trPr>
        <w:tc>
          <w:tcPr>
            <w:tcW w:w="10144" w:type="dxa"/>
          </w:tcPr>
          <w:p w14:paraId="0DC9AAB4" w14:textId="77777777" w:rsidR="00C728C0" w:rsidRPr="00C728C0" w:rsidRDefault="00C728C0" w:rsidP="00C728C0">
            <w:pPr>
              <w:rPr>
                <w:sz w:val="20"/>
                <w:szCs w:val="20"/>
              </w:rPr>
            </w:pPr>
            <w:r w:rsidRPr="00C728C0">
              <w:rPr>
                <w:sz w:val="20"/>
                <w:szCs w:val="20"/>
              </w:rPr>
              <w:t>Lampe baladeuse</w:t>
            </w:r>
          </w:p>
        </w:tc>
      </w:tr>
      <w:tr w:rsidR="00C728C0" w:rsidRPr="00C728C0" w14:paraId="3889D785" w14:textId="77777777" w:rsidTr="00C728C0">
        <w:trPr>
          <w:jc w:val="center"/>
        </w:trPr>
        <w:tc>
          <w:tcPr>
            <w:tcW w:w="10144" w:type="dxa"/>
          </w:tcPr>
          <w:p w14:paraId="0B8B14CC" w14:textId="77777777" w:rsidR="00C728C0" w:rsidRPr="00C728C0" w:rsidRDefault="00C728C0" w:rsidP="00C728C0">
            <w:pPr>
              <w:rPr>
                <w:sz w:val="20"/>
                <w:szCs w:val="20"/>
              </w:rPr>
            </w:pPr>
            <w:r w:rsidRPr="00C728C0">
              <w:rPr>
                <w:sz w:val="20"/>
                <w:szCs w:val="20"/>
              </w:rPr>
              <w:t>paravent</w:t>
            </w:r>
          </w:p>
        </w:tc>
      </w:tr>
      <w:tr w:rsidR="00C728C0" w:rsidRPr="00C728C0" w14:paraId="7610010F" w14:textId="77777777" w:rsidTr="00C728C0">
        <w:trPr>
          <w:jc w:val="center"/>
        </w:trPr>
        <w:tc>
          <w:tcPr>
            <w:tcW w:w="10144" w:type="dxa"/>
          </w:tcPr>
          <w:p w14:paraId="60A3D51D" w14:textId="77777777" w:rsidR="00C728C0" w:rsidRPr="00C728C0" w:rsidRDefault="00C728C0" w:rsidP="00C728C0">
            <w:pPr>
              <w:rPr>
                <w:sz w:val="20"/>
                <w:szCs w:val="20"/>
              </w:rPr>
            </w:pPr>
            <w:r w:rsidRPr="00C728C0">
              <w:rPr>
                <w:sz w:val="20"/>
                <w:szCs w:val="20"/>
              </w:rPr>
              <w:t>Pèse bébé + toise</w:t>
            </w:r>
          </w:p>
        </w:tc>
      </w:tr>
      <w:tr w:rsidR="00C728C0" w:rsidRPr="00C728C0" w14:paraId="69E1022A" w14:textId="77777777" w:rsidTr="00C728C0">
        <w:trPr>
          <w:jc w:val="center"/>
        </w:trPr>
        <w:tc>
          <w:tcPr>
            <w:tcW w:w="10144" w:type="dxa"/>
          </w:tcPr>
          <w:p w14:paraId="7551C4AC" w14:textId="77777777" w:rsidR="00C728C0" w:rsidRPr="00C728C0" w:rsidRDefault="00C728C0" w:rsidP="00C728C0">
            <w:pPr>
              <w:rPr>
                <w:sz w:val="20"/>
                <w:szCs w:val="20"/>
              </w:rPr>
            </w:pPr>
            <w:r w:rsidRPr="00C728C0">
              <w:rPr>
                <w:sz w:val="20"/>
                <w:szCs w:val="20"/>
              </w:rPr>
              <w:t>pèse personne + toise</w:t>
            </w:r>
          </w:p>
        </w:tc>
      </w:tr>
      <w:tr w:rsidR="00C728C0" w:rsidRPr="00C728C0" w14:paraId="79C6FC68" w14:textId="77777777" w:rsidTr="00C728C0">
        <w:trPr>
          <w:jc w:val="center"/>
        </w:trPr>
        <w:tc>
          <w:tcPr>
            <w:tcW w:w="10144" w:type="dxa"/>
          </w:tcPr>
          <w:p w14:paraId="07A7683F" w14:textId="77777777" w:rsidR="00C728C0" w:rsidRPr="00C728C0" w:rsidRDefault="00C728C0" w:rsidP="00C728C0">
            <w:pPr>
              <w:rPr>
                <w:sz w:val="20"/>
                <w:szCs w:val="20"/>
              </w:rPr>
            </w:pPr>
            <w:r w:rsidRPr="00C728C0">
              <w:rPr>
                <w:sz w:val="20"/>
                <w:szCs w:val="20"/>
              </w:rPr>
              <w:t>Stéthoscope obstétrical ( fœtoscope)</w:t>
            </w:r>
          </w:p>
        </w:tc>
      </w:tr>
      <w:tr w:rsidR="00C728C0" w:rsidRPr="00C728C0" w14:paraId="6B536DE6" w14:textId="77777777" w:rsidTr="00C728C0">
        <w:trPr>
          <w:jc w:val="center"/>
        </w:trPr>
        <w:tc>
          <w:tcPr>
            <w:tcW w:w="10144" w:type="dxa"/>
          </w:tcPr>
          <w:p w14:paraId="3B9BC207" w14:textId="77777777" w:rsidR="00C728C0" w:rsidRPr="00C728C0" w:rsidRDefault="00C728C0" w:rsidP="00C728C0">
            <w:pPr>
              <w:rPr>
                <w:sz w:val="20"/>
                <w:szCs w:val="20"/>
              </w:rPr>
            </w:pPr>
            <w:r w:rsidRPr="00C728C0">
              <w:rPr>
                <w:sz w:val="20"/>
                <w:szCs w:val="20"/>
              </w:rPr>
              <w:t>Stéthoscope double face</w:t>
            </w:r>
          </w:p>
        </w:tc>
      </w:tr>
      <w:tr w:rsidR="00C728C0" w:rsidRPr="00C728C0" w14:paraId="55052DE4" w14:textId="77777777" w:rsidTr="00C728C0">
        <w:trPr>
          <w:jc w:val="center"/>
        </w:trPr>
        <w:tc>
          <w:tcPr>
            <w:tcW w:w="10144" w:type="dxa"/>
          </w:tcPr>
          <w:p w14:paraId="32378040" w14:textId="77777777" w:rsidR="00C728C0" w:rsidRPr="00C728C0" w:rsidRDefault="00C728C0" w:rsidP="00C728C0">
            <w:pPr>
              <w:rPr>
                <w:sz w:val="20"/>
                <w:szCs w:val="20"/>
              </w:rPr>
            </w:pPr>
            <w:r w:rsidRPr="00C728C0">
              <w:rPr>
                <w:sz w:val="20"/>
                <w:szCs w:val="20"/>
              </w:rPr>
              <w:t>Toise simple</w:t>
            </w:r>
          </w:p>
        </w:tc>
      </w:tr>
      <w:tr w:rsidR="00C728C0" w:rsidRPr="00C728C0" w14:paraId="7853091C" w14:textId="77777777" w:rsidTr="00C728C0">
        <w:trPr>
          <w:jc w:val="center"/>
        </w:trPr>
        <w:tc>
          <w:tcPr>
            <w:tcW w:w="10144" w:type="dxa"/>
          </w:tcPr>
          <w:p w14:paraId="1B2DA588" w14:textId="77777777" w:rsidR="00C728C0" w:rsidRPr="00C728C0" w:rsidRDefault="00C728C0" w:rsidP="00C728C0">
            <w:pPr>
              <w:rPr>
                <w:sz w:val="20"/>
                <w:szCs w:val="20"/>
              </w:rPr>
            </w:pPr>
            <w:r w:rsidRPr="00C728C0">
              <w:rPr>
                <w:sz w:val="20"/>
                <w:szCs w:val="20"/>
              </w:rPr>
              <w:t>Thermomètre à mercure</w:t>
            </w:r>
          </w:p>
        </w:tc>
      </w:tr>
      <w:tr w:rsidR="00C728C0" w:rsidRPr="00C728C0" w14:paraId="189FBD28" w14:textId="77777777" w:rsidTr="00C728C0">
        <w:trPr>
          <w:jc w:val="center"/>
        </w:trPr>
        <w:tc>
          <w:tcPr>
            <w:tcW w:w="10144" w:type="dxa"/>
          </w:tcPr>
          <w:p w14:paraId="7A897C09" w14:textId="77777777" w:rsidR="00C728C0" w:rsidRPr="00C728C0" w:rsidRDefault="00C728C0" w:rsidP="00C728C0">
            <w:pPr>
              <w:rPr>
                <w:sz w:val="20"/>
                <w:szCs w:val="20"/>
              </w:rPr>
            </w:pPr>
            <w:r w:rsidRPr="00C728C0">
              <w:rPr>
                <w:sz w:val="20"/>
                <w:szCs w:val="20"/>
              </w:rPr>
              <w:t>Table d’accouchement</w:t>
            </w:r>
          </w:p>
        </w:tc>
      </w:tr>
      <w:tr w:rsidR="00C728C0" w:rsidRPr="00C728C0" w14:paraId="01C3CBE8" w14:textId="77777777" w:rsidTr="00C728C0">
        <w:trPr>
          <w:jc w:val="center"/>
        </w:trPr>
        <w:tc>
          <w:tcPr>
            <w:tcW w:w="10144" w:type="dxa"/>
          </w:tcPr>
          <w:p w14:paraId="7E690B32" w14:textId="77777777" w:rsidR="00C728C0" w:rsidRPr="00C728C0" w:rsidRDefault="00C728C0" w:rsidP="00C728C0">
            <w:pPr>
              <w:rPr>
                <w:sz w:val="20"/>
                <w:szCs w:val="20"/>
              </w:rPr>
            </w:pPr>
            <w:r w:rsidRPr="00C728C0">
              <w:rPr>
                <w:sz w:val="20"/>
                <w:szCs w:val="20"/>
              </w:rPr>
              <w:t>Table d’examen</w:t>
            </w:r>
          </w:p>
        </w:tc>
      </w:tr>
      <w:tr w:rsidR="00C728C0" w:rsidRPr="00C728C0" w14:paraId="2D8D2BBF" w14:textId="77777777" w:rsidTr="00C728C0">
        <w:trPr>
          <w:jc w:val="center"/>
        </w:trPr>
        <w:tc>
          <w:tcPr>
            <w:tcW w:w="10144" w:type="dxa"/>
          </w:tcPr>
          <w:p w14:paraId="69A6196D" w14:textId="77777777" w:rsidR="00C728C0" w:rsidRPr="00C728C0" w:rsidRDefault="00C728C0" w:rsidP="00C728C0">
            <w:pPr>
              <w:rPr>
                <w:sz w:val="20"/>
                <w:szCs w:val="20"/>
              </w:rPr>
            </w:pPr>
            <w:r w:rsidRPr="00C728C0">
              <w:rPr>
                <w:sz w:val="20"/>
                <w:szCs w:val="20"/>
              </w:rPr>
              <w:t xml:space="preserve">Centrifugeuse manuel </w:t>
            </w:r>
          </w:p>
        </w:tc>
      </w:tr>
      <w:tr w:rsidR="00C728C0" w:rsidRPr="00C728C0" w14:paraId="4EB53387" w14:textId="77777777" w:rsidTr="00C728C0">
        <w:trPr>
          <w:jc w:val="center"/>
        </w:trPr>
        <w:tc>
          <w:tcPr>
            <w:tcW w:w="10144" w:type="dxa"/>
          </w:tcPr>
          <w:p w14:paraId="315C2A22" w14:textId="77777777" w:rsidR="00C728C0" w:rsidRPr="00C728C0" w:rsidRDefault="00C728C0" w:rsidP="00C728C0">
            <w:pPr>
              <w:rPr>
                <w:sz w:val="20"/>
                <w:szCs w:val="20"/>
              </w:rPr>
            </w:pPr>
            <w:r w:rsidRPr="00C728C0">
              <w:rPr>
                <w:sz w:val="20"/>
                <w:szCs w:val="20"/>
              </w:rPr>
              <w:t>Mètre ruban</w:t>
            </w:r>
          </w:p>
        </w:tc>
      </w:tr>
      <w:tr w:rsidR="00C728C0" w:rsidRPr="00C728C0" w14:paraId="086B83C0" w14:textId="77777777" w:rsidTr="00C728C0">
        <w:trPr>
          <w:jc w:val="center"/>
        </w:trPr>
        <w:tc>
          <w:tcPr>
            <w:tcW w:w="10144" w:type="dxa"/>
          </w:tcPr>
          <w:p w14:paraId="01DA1EF7" w14:textId="77777777" w:rsidR="00C728C0" w:rsidRPr="00C728C0" w:rsidRDefault="00C728C0" w:rsidP="00C728C0">
            <w:pPr>
              <w:rPr>
                <w:sz w:val="20"/>
                <w:szCs w:val="20"/>
              </w:rPr>
            </w:pPr>
            <w:r w:rsidRPr="00C728C0">
              <w:rPr>
                <w:sz w:val="20"/>
                <w:szCs w:val="20"/>
              </w:rPr>
              <w:t>Potence porte perfusion</w:t>
            </w:r>
          </w:p>
        </w:tc>
      </w:tr>
      <w:tr w:rsidR="00C728C0" w:rsidRPr="00C728C0" w14:paraId="16A439E6" w14:textId="77777777" w:rsidTr="00C728C0">
        <w:trPr>
          <w:jc w:val="center"/>
        </w:trPr>
        <w:tc>
          <w:tcPr>
            <w:tcW w:w="10144" w:type="dxa"/>
          </w:tcPr>
          <w:p w14:paraId="59F2961A" w14:textId="77777777" w:rsidR="00C728C0" w:rsidRPr="00C728C0" w:rsidRDefault="00C728C0" w:rsidP="00C728C0">
            <w:pPr>
              <w:rPr>
                <w:sz w:val="20"/>
                <w:szCs w:val="20"/>
              </w:rPr>
            </w:pPr>
            <w:r w:rsidRPr="00C728C0">
              <w:rPr>
                <w:sz w:val="20"/>
                <w:szCs w:val="20"/>
              </w:rPr>
              <w:t>Bassin de lit</w:t>
            </w:r>
          </w:p>
        </w:tc>
      </w:tr>
      <w:tr w:rsidR="00C728C0" w:rsidRPr="00C728C0" w14:paraId="6A2E58F6" w14:textId="77777777" w:rsidTr="00C728C0">
        <w:trPr>
          <w:jc w:val="center"/>
        </w:trPr>
        <w:tc>
          <w:tcPr>
            <w:tcW w:w="10144" w:type="dxa"/>
          </w:tcPr>
          <w:p w14:paraId="066D7208" w14:textId="77777777" w:rsidR="00C728C0" w:rsidRPr="00C728C0" w:rsidRDefault="00C728C0" w:rsidP="00C728C0">
            <w:pPr>
              <w:rPr>
                <w:sz w:val="20"/>
                <w:szCs w:val="20"/>
              </w:rPr>
            </w:pPr>
            <w:r w:rsidRPr="00C728C0">
              <w:rPr>
                <w:sz w:val="20"/>
                <w:szCs w:val="20"/>
              </w:rPr>
              <w:t>Glycomètre complet</w:t>
            </w:r>
          </w:p>
        </w:tc>
      </w:tr>
      <w:tr w:rsidR="00C728C0" w:rsidRPr="00C728C0" w14:paraId="49C02388" w14:textId="77777777" w:rsidTr="00C728C0">
        <w:trPr>
          <w:jc w:val="center"/>
        </w:trPr>
        <w:tc>
          <w:tcPr>
            <w:tcW w:w="10144" w:type="dxa"/>
          </w:tcPr>
          <w:p w14:paraId="1E160E7C" w14:textId="77777777" w:rsidR="00C728C0" w:rsidRPr="00C728C0" w:rsidRDefault="00C728C0" w:rsidP="00C728C0">
            <w:pPr>
              <w:rPr>
                <w:sz w:val="20"/>
                <w:szCs w:val="20"/>
              </w:rPr>
            </w:pPr>
            <w:r w:rsidRPr="00C728C0">
              <w:rPr>
                <w:sz w:val="20"/>
                <w:szCs w:val="20"/>
              </w:rPr>
              <w:t>Aleze</w:t>
            </w:r>
          </w:p>
        </w:tc>
      </w:tr>
      <w:tr w:rsidR="00C728C0" w:rsidRPr="00C728C0" w14:paraId="6A265634" w14:textId="77777777" w:rsidTr="00C728C0">
        <w:trPr>
          <w:jc w:val="center"/>
        </w:trPr>
        <w:tc>
          <w:tcPr>
            <w:tcW w:w="10144" w:type="dxa"/>
          </w:tcPr>
          <w:p w14:paraId="42DF7518" w14:textId="77777777" w:rsidR="00C728C0" w:rsidRPr="00C728C0" w:rsidRDefault="00C728C0" w:rsidP="00C728C0">
            <w:pPr>
              <w:rPr>
                <w:sz w:val="20"/>
                <w:szCs w:val="20"/>
              </w:rPr>
            </w:pPr>
            <w:r w:rsidRPr="00C728C0">
              <w:rPr>
                <w:sz w:val="20"/>
                <w:szCs w:val="20"/>
              </w:rPr>
              <w:t>Chaise de bureau rembourré</w:t>
            </w:r>
          </w:p>
        </w:tc>
      </w:tr>
      <w:tr w:rsidR="00C728C0" w:rsidRPr="00C728C0" w14:paraId="300128DD" w14:textId="77777777" w:rsidTr="00C728C0">
        <w:trPr>
          <w:jc w:val="center"/>
        </w:trPr>
        <w:tc>
          <w:tcPr>
            <w:tcW w:w="10144" w:type="dxa"/>
          </w:tcPr>
          <w:p w14:paraId="527DE742" w14:textId="77777777" w:rsidR="00C728C0" w:rsidRPr="00C728C0" w:rsidRDefault="00C728C0" w:rsidP="00C728C0">
            <w:pPr>
              <w:rPr>
                <w:sz w:val="20"/>
                <w:szCs w:val="20"/>
              </w:rPr>
            </w:pPr>
            <w:r w:rsidRPr="00C728C0">
              <w:rPr>
                <w:sz w:val="20"/>
                <w:szCs w:val="20"/>
              </w:rPr>
              <w:t>Sonde urétral</w:t>
            </w:r>
          </w:p>
        </w:tc>
      </w:tr>
      <w:tr w:rsidR="00C728C0" w:rsidRPr="00C728C0" w14:paraId="79E556A5" w14:textId="77777777" w:rsidTr="00C728C0">
        <w:trPr>
          <w:jc w:val="center"/>
        </w:trPr>
        <w:tc>
          <w:tcPr>
            <w:tcW w:w="10144" w:type="dxa"/>
          </w:tcPr>
          <w:p w14:paraId="31D6F3DB" w14:textId="77777777" w:rsidR="00C728C0" w:rsidRPr="00C728C0" w:rsidRDefault="00C728C0" w:rsidP="00C728C0">
            <w:pPr>
              <w:rPr>
                <w:sz w:val="20"/>
                <w:szCs w:val="20"/>
              </w:rPr>
            </w:pPr>
            <w:r w:rsidRPr="00C728C0">
              <w:rPr>
                <w:sz w:val="20"/>
                <w:szCs w:val="20"/>
              </w:rPr>
              <w:t>Armoire en bois</w:t>
            </w:r>
          </w:p>
        </w:tc>
      </w:tr>
      <w:tr w:rsidR="00C728C0" w:rsidRPr="00C728C0" w14:paraId="169ABB2B" w14:textId="77777777" w:rsidTr="00C728C0">
        <w:trPr>
          <w:jc w:val="center"/>
        </w:trPr>
        <w:tc>
          <w:tcPr>
            <w:tcW w:w="10144" w:type="dxa"/>
          </w:tcPr>
          <w:p w14:paraId="3D3CDFDE" w14:textId="77777777" w:rsidR="00C728C0" w:rsidRPr="00C728C0" w:rsidRDefault="00C728C0" w:rsidP="00C728C0">
            <w:pPr>
              <w:rPr>
                <w:sz w:val="20"/>
                <w:szCs w:val="20"/>
              </w:rPr>
            </w:pPr>
            <w:r w:rsidRPr="00C728C0">
              <w:rPr>
                <w:sz w:val="20"/>
                <w:szCs w:val="20"/>
              </w:rPr>
              <w:t>Table de bureau</w:t>
            </w:r>
          </w:p>
        </w:tc>
      </w:tr>
      <w:tr w:rsidR="00C728C0" w:rsidRPr="00C728C0" w14:paraId="437F01F1" w14:textId="77777777" w:rsidTr="00C728C0">
        <w:trPr>
          <w:jc w:val="center"/>
        </w:trPr>
        <w:tc>
          <w:tcPr>
            <w:tcW w:w="10144" w:type="dxa"/>
          </w:tcPr>
          <w:p w14:paraId="48203F7D" w14:textId="77777777" w:rsidR="00C728C0" w:rsidRPr="00C728C0" w:rsidRDefault="00C728C0" w:rsidP="00C728C0">
            <w:pPr>
              <w:rPr>
                <w:sz w:val="20"/>
                <w:szCs w:val="20"/>
              </w:rPr>
            </w:pPr>
            <w:r w:rsidRPr="00C728C0">
              <w:rPr>
                <w:sz w:val="20"/>
                <w:szCs w:val="20"/>
              </w:rPr>
              <w:t>Chaise de réception en plastique</w:t>
            </w:r>
          </w:p>
        </w:tc>
      </w:tr>
      <w:tr w:rsidR="00C728C0" w:rsidRPr="00C728C0" w14:paraId="37AF8838" w14:textId="77777777" w:rsidTr="00C728C0">
        <w:trPr>
          <w:jc w:val="center"/>
        </w:trPr>
        <w:tc>
          <w:tcPr>
            <w:tcW w:w="10144" w:type="dxa"/>
          </w:tcPr>
          <w:p w14:paraId="42D068D1" w14:textId="77777777" w:rsidR="00C728C0" w:rsidRPr="00C728C0" w:rsidRDefault="00C728C0" w:rsidP="00C728C0">
            <w:pPr>
              <w:rPr>
                <w:sz w:val="20"/>
                <w:szCs w:val="20"/>
              </w:rPr>
            </w:pPr>
            <w:r w:rsidRPr="00C728C0">
              <w:rPr>
                <w:sz w:val="20"/>
                <w:szCs w:val="20"/>
              </w:rPr>
              <w:t>Réfrigérateur simple</w:t>
            </w:r>
          </w:p>
        </w:tc>
      </w:tr>
      <w:tr w:rsidR="00C728C0" w:rsidRPr="00C728C0" w14:paraId="38CED57D" w14:textId="77777777" w:rsidTr="00C728C0">
        <w:trPr>
          <w:jc w:val="center"/>
        </w:trPr>
        <w:tc>
          <w:tcPr>
            <w:tcW w:w="10144" w:type="dxa"/>
          </w:tcPr>
          <w:p w14:paraId="5F170351" w14:textId="77777777" w:rsidR="00C728C0" w:rsidRPr="00C728C0" w:rsidRDefault="00C728C0" w:rsidP="00C728C0">
            <w:pPr>
              <w:rPr>
                <w:sz w:val="20"/>
                <w:szCs w:val="20"/>
              </w:rPr>
            </w:pPr>
            <w:r w:rsidRPr="00C728C0">
              <w:rPr>
                <w:sz w:val="20"/>
                <w:szCs w:val="20"/>
              </w:rPr>
              <w:t xml:space="preserve">Téléviseur ‘43’ </w:t>
            </w:r>
          </w:p>
        </w:tc>
      </w:tr>
    </w:tbl>
    <w:p w14:paraId="0C883294" w14:textId="77777777" w:rsidR="00C728C0" w:rsidRDefault="00C728C0" w:rsidP="00C728C0">
      <w:pPr>
        <w:jc w:val="both"/>
      </w:pPr>
    </w:p>
    <w:p w14:paraId="4E3D3713" w14:textId="77777777" w:rsidR="00C728C0" w:rsidRPr="00430D7F" w:rsidRDefault="00C728C0" w:rsidP="00C728C0">
      <w:pPr>
        <w:jc w:val="both"/>
      </w:pPr>
    </w:p>
    <w:p w14:paraId="1F15AB80" w14:textId="77777777" w:rsidR="001225F3" w:rsidRPr="00430D7F" w:rsidRDefault="001225F3" w:rsidP="001225F3">
      <w:pPr>
        <w:numPr>
          <w:ilvl w:val="0"/>
          <w:numId w:val="2"/>
        </w:numPr>
        <w:tabs>
          <w:tab w:val="left" w:pos="720"/>
        </w:tabs>
        <w:jc w:val="both"/>
        <w:rPr>
          <w:b/>
          <w:u w:val="single"/>
        </w:rPr>
      </w:pPr>
      <w:r w:rsidRPr="00430D7F">
        <w:rPr>
          <w:b/>
          <w:u w:val="single"/>
        </w:rPr>
        <w:lastRenderedPageBreak/>
        <w:t>Participation et Origine</w:t>
      </w:r>
    </w:p>
    <w:p w14:paraId="1D611C8D" w14:textId="77777777" w:rsidR="001225F3" w:rsidRPr="00430D7F" w:rsidRDefault="001225F3" w:rsidP="001225F3">
      <w:pPr>
        <w:ind w:left="720"/>
        <w:jc w:val="both"/>
      </w:pPr>
    </w:p>
    <w:p w14:paraId="319118E7" w14:textId="77777777" w:rsidR="001225F3" w:rsidRPr="00430D7F" w:rsidRDefault="001225F3" w:rsidP="001225F3">
      <w:pPr>
        <w:tabs>
          <w:tab w:val="left" w:pos="2085"/>
        </w:tabs>
        <w:jc w:val="both"/>
      </w:pPr>
      <w:r w:rsidRPr="00430D7F">
        <w:t xml:space="preserve">La participation à cette consultation est ouverte à égalité de conditions aux sociétés ou groupement d’entreprises </w:t>
      </w:r>
      <w:r w:rsidRPr="00430D7F">
        <w:rPr>
          <w:b/>
        </w:rPr>
        <w:t>agréées</w:t>
      </w:r>
      <w:r w:rsidRPr="00430D7F">
        <w:t xml:space="preserve"> de droit camerounais ayant une expérience avérée dans le domaine des Fournitures Médicales et remplissant les conditions prévues par la Réglementation en Vigueur.</w:t>
      </w:r>
    </w:p>
    <w:p w14:paraId="26751AEE" w14:textId="77777777" w:rsidR="001225F3" w:rsidRPr="00430D7F" w:rsidRDefault="001225F3" w:rsidP="001225F3">
      <w:pPr>
        <w:jc w:val="both"/>
      </w:pPr>
    </w:p>
    <w:p w14:paraId="7596DB19" w14:textId="77777777" w:rsidR="001225F3" w:rsidRPr="00430D7F" w:rsidRDefault="001225F3" w:rsidP="001225F3">
      <w:pPr>
        <w:ind w:firstLine="709"/>
        <w:jc w:val="both"/>
      </w:pPr>
      <w:r w:rsidRPr="00430D7F">
        <w:t>Par le présent avis de consultation, les prestataires intéressés sont invités à fournir dans leurs offres, les informations authentiques  qui permettront  de retenir celle pouvant réaliser les prestations après une évaluation approfondie et objective de son dossier.</w:t>
      </w:r>
    </w:p>
    <w:p w14:paraId="37604897" w14:textId="77777777" w:rsidR="001225F3" w:rsidRPr="00430D7F" w:rsidRDefault="001225F3" w:rsidP="001225F3">
      <w:pPr>
        <w:tabs>
          <w:tab w:val="left" w:pos="2085"/>
        </w:tabs>
        <w:jc w:val="both"/>
      </w:pPr>
    </w:p>
    <w:p w14:paraId="03CDA219" w14:textId="77777777" w:rsidR="001225F3" w:rsidRPr="00430D7F" w:rsidRDefault="001225F3" w:rsidP="001225F3">
      <w:pPr>
        <w:numPr>
          <w:ilvl w:val="0"/>
          <w:numId w:val="2"/>
        </w:numPr>
        <w:tabs>
          <w:tab w:val="left" w:pos="2085"/>
        </w:tabs>
        <w:jc w:val="both"/>
        <w:rPr>
          <w:b/>
          <w:u w:val="single"/>
        </w:rPr>
      </w:pPr>
      <w:r w:rsidRPr="00430D7F">
        <w:rPr>
          <w:b/>
          <w:u w:val="single"/>
        </w:rPr>
        <w:t>Financement</w:t>
      </w:r>
    </w:p>
    <w:p w14:paraId="0E016582" w14:textId="70389E0F" w:rsidR="001225F3" w:rsidRPr="00430D7F" w:rsidRDefault="001225F3" w:rsidP="003014D5">
      <w:r w:rsidRPr="00430D7F">
        <w:t>Les prestations, objet du présent avis, sont  financées par le Budget</w:t>
      </w:r>
      <w:r w:rsidR="00713810" w:rsidRPr="00430D7F">
        <w:t xml:space="preserve"> </w:t>
      </w:r>
      <w:r w:rsidRPr="00430D7F">
        <w:t>D’Investissement Public ,</w:t>
      </w:r>
      <w:r w:rsidR="00095CDC" w:rsidRPr="00430D7F">
        <w:t xml:space="preserve"> </w:t>
      </w:r>
      <w:r w:rsidR="00713810" w:rsidRPr="00430D7F">
        <w:t xml:space="preserve">dans la ligne </w:t>
      </w:r>
      <w:r w:rsidR="00095CDC" w:rsidRPr="00430D7F">
        <w:t>budgétaire</w:t>
      </w:r>
      <w:r w:rsidR="00953DFA" w:rsidRPr="00430D7F">
        <w:t xml:space="preserve"> du MINSANTE -</w:t>
      </w:r>
      <w:r w:rsidR="00002EF8" w:rsidRPr="00430D7F">
        <w:t xml:space="preserve">Exercice </w:t>
      </w:r>
      <w:r w:rsidR="008450EF" w:rsidRPr="00430D7F">
        <w:t>2026</w:t>
      </w:r>
      <w:r w:rsidRPr="00430D7F">
        <w:t xml:space="preserve">, pour un coût estimatif  de </w:t>
      </w:r>
      <w:r w:rsidR="00C728C0">
        <w:t>10</w:t>
      </w:r>
      <w:r w:rsidR="00953DFA" w:rsidRPr="00430D7F">
        <w:t xml:space="preserve"> 000 000 </w:t>
      </w:r>
      <w:r w:rsidR="00002EF8" w:rsidRPr="00430D7F">
        <w:t>Francs CFA</w:t>
      </w:r>
    </w:p>
    <w:p w14:paraId="669FF774" w14:textId="77777777" w:rsidR="00507E44" w:rsidRPr="00430D7F" w:rsidRDefault="00507E44" w:rsidP="001225F3">
      <w:pPr>
        <w:jc w:val="both"/>
        <w:rPr>
          <w:b/>
        </w:rPr>
      </w:pPr>
    </w:p>
    <w:p w14:paraId="21E51C12" w14:textId="77777777" w:rsidR="001225F3" w:rsidRPr="00430D7F" w:rsidRDefault="001225F3" w:rsidP="00005120">
      <w:pPr>
        <w:numPr>
          <w:ilvl w:val="0"/>
          <w:numId w:val="2"/>
        </w:numPr>
        <w:tabs>
          <w:tab w:val="left" w:pos="2085"/>
        </w:tabs>
        <w:spacing w:after="240"/>
        <w:jc w:val="both"/>
        <w:rPr>
          <w:b/>
          <w:u w:val="single"/>
        </w:rPr>
      </w:pPr>
      <w:r w:rsidRPr="00430D7F">
        <w:rPr>
          <w:b/>
          <w:u w:val="single"/>
        </w:rPr>
        <w:t>Consultation du dossier de la demande de cotation</w:t>
      </w:r>
    </w:p>
    <w:p w14:paraId="6D72ACD6" w14:textId="4C994607" w:rsidR="001225F3" w:rsidRPr="00430D7F" w:rsidRDefault="001225F3" w:rsidP="001225F3">
      <w:pPr>
        <w:tabs>
          <w:tab w:val="left" w:pos="720"/>
        </w:tabs>
        <w:jc w:val="both"/>
      </w:pPr>
      <w:r w:rsidRPr="00430D7F">
        <w:tab/>
        <w:t>Dès publication du présent avis, la cotation peut être consultée aux heures ou</w:t>
      </w:r>
      <w:r w:rsidR="00095CDC" w:rsidRPr="00430D7F">
        <w:t xml:space="preserve">vrables auprès de la Commune de </w:t>
      </w:r>
      <w:r w:rsidR="003014D5" w:rsidRPr="00430D7F">
        <w:t>Kar-Hay</w:t>
      </w:r>
      <w:r w:rsidRPr="00430D7F">
        <w:t>.</w:t>
      </w:r>
    </w:p>
    <w:p w14:paraId="635D86D3" w14:textId="77777777" w:rsidR="001225F3" w:rsidRPr="00430D7F" w:rsidRDefault="001225F3" w:rsidP="001225F3">
      <w:pPr>
        <w:tabs>
          <w:tab w:val="left" w:pos="720"/>
        </w:tabs>
        <w:jc w:val="both"/>
      </w:pPr>
    </w:p>
    <w:p w14:paraId="160A3AE0" w14:textId="77777777" w:rsidR="001225F3" w:rsidRPr="00430D7F" w:rsidRDefault="001225F3" w:rsidP="00005120">
      <w:pPr>
        <w:numPr>
          <w:ilvl w:val="0"/>
          <w:numId w:val="2"/>
        </w:numPr>
        <w:tabs>
          <w:tab w:val="left" w:pos="720"/>
        </w:tabs>
        <w:spacing w:after="240"/>
        <w:jc w:val="both"/>
        <w:rPr>
          <w:b/>
          <w:u w:val="single"/>
        </w:rPr>
      </w:pPr>
      <w:r w:rsidRPr="00430D7F">
        <w:rPr>
          <w:b/>
          <w:u w:val="single"/>
        </w:rPr>
        <w:t>Acquisition du Dossier de Consultation</w:t>
      </w:r>
    </w:p>
    <w:p w14:paraId="21815E45" w14:textId="1FB4D8AC" w:rsidR="001225F3" w:rsidRPr="00430D7F" w:rsidRDefault="001225F3" w:rsidP="001225F3">
      <w:pPr>
        <w:tabs>
          <w:tab w:val="left" w:pos="720"/>
        </w:tabs>
        <w:jc w:val="both"/>
        <w:rPr>
          <w:b/>
        </w:rPr>
      </w:pPr>
      <w:r w:rsidRPr="00430D7F">
        <w:tab/>
        <w:t xml:space="preserve">Le dossier de cotation peut être obtenu auprès du </w:t>
      </w:r>
      <w:r w:rsidR="00507E44" w:rsidRPr="00430D7F">
        <w:t>service technique</w:t>
      </w:r>
      <w:r w:rsidRPr="00430D7F">
        <w:t xml:space="preserve"> de la commune de </w:t>
      </w:r>
      <w:r w:rsidR="00CF7EFC" w:rsidRPr="00430D7F">
        <w:t>Kar-Hay</w:t>
      </w:r>
      <w:r w:rsidRPr="00430D7F">
        <w:t xml:space="preserve">, dès publication du présent avis, sur présentation d’une quittance de versement d’une somme non remboursable au  titre des frais d’achat du dossier de </w:t>
      </w:r>
      <w:r w:rsidR="00C728C0">
        <w:rPr>
          <w:b/>
        </w:rPr>
        <w:t>Trente</w:t>
      </w:r>
      <w:r w:rsidRPr="00430D7F">
        <w:rPr>
          <w:b/>
        </w:rPr>
        <w:t xml:space="preserve"> </w:t>
      </w:r>
      <w:r w:rsidR="00C728C0">
        <w:rPr>
          <w:b/>
        </w:rPr>
        <w:t>mille (30</w:t>
      </w:r>
      <w:r w:rsidRPr="00430D7F">
        <w:rPr>
          <w:b/>
        </w:rPr>
        <w:t xml:space="preserve"> 000) francs CFA </w:t>
      </w:r>
      <w:r w:rsidRPr="00430D7F">
        <w:t>payable</w:t>
      </w:r>
      <w:r w:rsidR="002E0801" w:rsidRPr="00430D7F">
        <w:t xml:space="preserve"> à la Recette Municipale de</w:t>
      </w:r>
      <w:r w:rsidR="00095CDC" w:rsidRPr="00430D7F">
        <w:t xml:space="preserve"> </w:t>
      </w:r>
      <w:r w:rsidR="00CF7EFC" w:rsidRPr="00430D7F">
        <w:t>Kar-HAY</w:t>
      </w:r>
      <w:r w:rsidR="002E0801" w:rsidRPr="00430D7F">
        <w:t>.</w:t>
      </w:r>
    </w:p>
    <w:p w14:paraId="7B0A4E10" w14:textId="77777777" w:rsidR="001225F3" w:rsidRPr="00430D7F" w:rsidRDefault="001225F3" w:rsidP="00017ECA">
      <w:pPr>
        <w:numPr>
          <w:ilvl w:val="0"/>
          <w:numId w:val="2"/>
        </w:numPr>
        <w:tabs>
          <w:tab w:val="left" w:pos="2085"/>
        </w:tabs>
        <w:jc w:val="both"/>
        <w:rPr>
          <w:b/>
          <w:u w:val="single"/>
        </w:rPr>
      </w:pPr>
      <w:r w:rsidRPr="00430D7F">
        <w:rPr>
          <w:b/>
          <w:u w:val="single"/>
        </w:rPr>
        <w:t>Présentation des offres</w:t>
      </w:r>
    </w:p>
    <w:p w14:paraId="5561A336" w14:textId="77777777" w:rsidR="001225F3" w:rsidRPr="00430D7F" w:rsidRDefault="001225F3" w:rsidP="000A6FBA">
      <w:pPr>
        <w:tabs>
          <w:tab w:val="left" w:pos="720"/>
        </w:tabs>
        <w:spacing w:line="276" w:lineRule="auto"/>
        <w:jc w:val="both"/>
      </w:pPr>
      <w:r w:rsidRPr="00430D7F">
        <w:tab/>
        <w:t xml:space="preserve">Les documents constituant l’offre sont répartis en </w:t>
      </w:r>
      <w:r w:rsidR="00002EF8" w:rsidRPr="00430D7F">
        <w:rPr>
          <w:b/>
        </w:rPr>
        <w:t>un</w:t>
      </w:r>
      <w:r w:rsidRPr="00430D7F">
        <w:rPr>
          <w:b/>
        </w:rPr>
        <w:t xml:space="preserve">  (0</w:t>
      </w:r>
      <w:r w:rsidR="00002EF8" w:rsidRPr="00430D7F">
        <w:rPr>
          <w:b/>
        </w:rPr>
        <w:t>1) volume</w:t>
      </w:r>
      <w:r w:rsidRPr="00430D7F">
        <w:rPr>
          <w:b/>
        </w:rPr>
        <w:t xml:space="preserve"> </w:t>
      </w:r>
      <w:r w:rsidRPr="00430D7F">
        <w:t>ci-après contenus dans une enveloppe fermée et scellée dont :</w:t>
      </w:r>
    </w:p>
    <w:p w14:paraId="1DBF41EF" w14:textId="77777777" w:rsidR="001225F3" w:rsidRPr="00430D7F" w:rsidRDefault="00002EF8" w:rsidP="000A6FBA">
      <w:pPr>
        <w:pStyle w:val="Paragraphedeliste"/>
        <w:numPr>
          <w:ilvl w:val="0"/>
          <w:numId w:val="32"/>
        </w:numPr>
        <w:spacing w:line="276" w:lineRule="auto"/>
        <w:jc w:val="both"/>
        <w:rPr>
          <w:bCs/>
        </w:rPr>
      </w:pPr>
      <w:r w:rsidRPr="00430D7F">
        <w:rPr>
          <w:b/>
          <w:bCs/>
        </w:rPr>
        <w:t>Partie</w:t>
      </w:r>
      <w:r w:rsidR="001225F3" w:rsidRPr="00430D7F">
        <w:rPr>
          <w:b/>
          <w:bCs/>
        </w:rPr>
        <w:t xml:space="preserve"> 1</w:t>
      </w:r>
      <w:r w:rsidR="001225F3" w:rsidRPr="00430D7F">
        <w:rPr>
          <w:bCs/>
        </w:rPr>
        <w:t xml:space="preserve"> : Dossier Administratif ; </w:t>
      </w:r>
    </w:p>
    <w:p w14:paraId="4D513634" w14:textId="77777777" w:rsidR="001225F3" w:rsidRPr="00430D7F" w:rsidRDefault="00002EF8" w:rsidP="000A6FBA">
      <w:pPr>
        <w:pStyle w:val="Paragraphedeliste"/>
        <w:numPr>
          <w:ilvl w:val="0"/>
          <w:numId w:val="32"/>
        </w:numPr>
        <w:spacing w:line="276" w:lineRule="auto"/>
        <w:jc w:val="both"/>
        <w:rPr>
          <w:bCs/>
        </w:rPr>
      </w:pPr>
      <w:r w:rsidRPr="00430D7F">
        <w:rPr>
          <w:b/>
          <w:bCs/>
        </w:rPr>
        <w:t>Partie</w:t>
      </w:r>
      <w:r w:rsidR="001225F3" w:rsidRPr="00430D7F">
        <w:rPr>
          <w:b/>
          <w:bCs/>
        </w:rPr>
        <w:t xml:space="preserve"> 2 </w:t>
      </w:r>
      <w:r w:rsidRPr="00430D7F">
        <w:rPr>
          <w:bCs/>
        </w:rPr>
        <w:t xml:space="preserve">: Dossier </w:t>
      </w:r>
      <w:r w:rsidR="00095CDC" w:rsidRPr="00430D7F">
        <w:rPr>
          <w:bCs/>
        </w:rPr>
        <w:t>financier.</w:t>
      </w:r>
    </w:p>
    <w:p w14:paraId="3F995490" w14:textId="77777777" w:rsidR="001225F3" w:rsidRPr="00430D7F" w:rsidRDefault="001225F3" w:rsidP="000A6FBA">
      <w:pPr>
        <w:tabs>
          <w:tab w:val="left" w:pos="720"/>
        </w:tabs>
        <w:spacing w:line="276" w:lineRule="auto"/>
        <w:jc w:val="both"/>
      </w:pPr>
      <w:r w:rsidRPr="00430D7F">
        <w:tab/>
        <w:t>Les offres ainsi présentées seront placées sous simple enveloppe, fermées et scellées portant uniquement la mention de l’avis en cause. Les différentes pièces de chaque offre  seront numérotées dans l’ordre de l’avis et séparées par des intercalaires de  même couleur autre que le blanc.</w:t>
      </w:r>
    </w:p>
    <w:p w14:paraId="784DF2D3" w14:textId="77777777" w:rsidR="001225F3" w:rsidRPr="00430D7F" w:rsidRDefault="001225F3" w:rsidP="001225F3">
      <w:pPr>
        <w:tabs>
          <w:tab w:val="left" w:pos="720"/>
        </w:tabs>
        <w:jc w:val="both"/>
      </w:pPr>
    </w:p>
    <w:p w14:paraId="616972AD" w14:textId="77777777" w:rsidR="001225F3" w:rsidRPr="00430D7F" w:rsidRDefault="001225F3" w:rsidP="001225F3">
      <w:pPr>
        <w:numPr>
          <w:ilvl w:val="0"/>
          <w:numId w:val="2"/>
        </w:numPr>
        <w:jc w:val="both"/>
        <w:rPr>
          <w:b/>
          <w:u w:val="single"/>
        </w:rPr>
      </w:pPr>
      <w:r w:rsidRPr="00430D7F">
        <w:rPr>
          <w:b/>
          <w:u w:val="single"/>
        </w:rPr>
        <w:t>Remise des offres</w:t>
      </w:r>
    </w:p>
    <w:p w14:paraId="25613196" w14:textId="77777777" w:rsidR="001225F3" w:rsidRPr="00430D7F" w:rsidRDefault="001225F3" w:rsidP="001225F3">
      <w:pPr>
        <w:tabs>
          <w:tab w:val="left" w:pos="720"/>
        </w:tabs>
        <w:jc w:val="both"/>
      </w:pPr>
    </w:p>
    <w:p w14:paraId="5EB2ADBF" w14:textId="6A95D142" w:rsidR="001225F3" w:rsidRPr="00005120" w:rsidRDefault="001225F3" w:rsidP="00005120">
      <w:pPr>
        <w:tabs>
          <w:tab w:val="left" w:pos="720"/>
        </w:tabs>
        <w:spacing w:line="276" w:lineRule="auto"/>
        <w:jc w:val="both"/>
      </w:pPr>
      <w:r w:rsidRPr="00430D7F">
        <w:tab/>
        <w:t xml:space="preserve">Chaque offre, rédigée en Français ou en Anglais, en </w:t>
      </w:r>
      <w:r w:rsidR="008240F9" w:rsidRPr="00430D7F">
        <w:t>SIX</w:t>
      </w:r>
      <w:r w:rsidRPr="00430D7F">
        <w:t xml:space="preserve"> (0</w:t>
      </w:r>
      <w:r w:rsidR="008240F9" w:rsidRPr="00430D7F">
        <w:t>6</w:t>
      </w:r>
      <w:r w:rsidRPr="00430D7F">
        <w:t xml:space="preserve">) exemplaires dont un (01) original et </w:t>
      </w:r>
      <w:r w:rsidR="008240F9" w:rsidRPr="00430D7F">
        <w:t>CINQ</w:t>
      </w:r>
      <w:r w:rsidRPr="00430D7F">
        <w:t xml:space="preserve"> (0</w:t>
      </w:r>
      <w:r w:rsidR="008240F9" w:rsidRPr="00430D7F">
        <w:t>5</w:t>
      </w:r>
      <w:r w:rsidRPr="00430D7F">
        <w:t xml:space="preserve">) copies lisibles marquées comme telles, conformes aux prescriptions de l’avis de la cotation, devra être déposée contre récépissé sous pli fermé, auprès du secrétariat du Maire de la commune de </w:t>
      </w:r>
      <w:r w:rsidR="003014D5" w:rsidRPr="00430D7F">
        <w:t>Kar-Hay</w:t>
      </w:r>
      <w:r w:rsidRPr="00430D7F">
        <w:t>, au plus tard le</w:t>
      </w:r>
      <w:r w:rsidR="006F7138" w:rsidRPr="00430D7F">
        <w:rPr>
          <w:b/>
        </w:rPr>
        <w:t xml:space="preserve"> </w:t>
      </w:r>
      <w:r w:rsidR="000A6FBA">
        <w:rPr>
          <w:b/>
        </w:rPr>
        <w:t>…………………….</w:t>
      </w:r>
      <w:r w:rsidRPr="00430D7F">
        <w:t xml:space="preserve"> À </w:t>
      </w:r>
      <w:r w:rsidRPr="00430D7F">
        <w:rPr>
          <w:b/>
        </w:rPr>
        <w:t>1</w:t>
      </w:r>
      <w:r w:rsidR="000A6FBA">
        <w:rPr>
          <w:b/>
        </w:rPr>
        <w:t>0</w:t>
      </w:r>
      <w:r w:rsidRPr="00430D7F">
        <w:t xml:space="preserve"> </w:t>
      </w:r>
      <w:r w:rsidRPr="00430D7F">
        <w:rPr>
          <w:b/>
        </w:rPr>
        <w:t>Heures</w:t>
      </w:r>
      <w:r w:rsidRPr="00430D7F">
        <w:t>, heure locale et devra porter la mention :</w:t>
      </w:r>
    </w:p>
    <w:p w14:paraId="07C07179" w14:textId="77777777" w:rsidR="00002EF8" w:rsidRPr="00430D7F" w:rsidRDefault="001225F3" w:rsidP="00002EF8">
      <w:pPr>
        <w:pStyle w:val="Corpsdetexte3"/>
        <w:framePr w:hSpace="0" w:wrap="auto" w:vAnchor="margin" w:hAnchor="text" w:yAlign="inline"/>
        <w:tabs>
          <w:tab w:val="center" w:pos="0"/>
          <w:tab w:val="left" w:pos="1920"/>
        </w:tabs>
        <w:rPr>
          <w:rFonts w:ascii="Times New Roman" w:hAnsi="Times New Roman"/>
          <w:b/>
          <w:bCs/>
          <w:sz w:val="24"/>
        </w:rPr>
      </w:pPr>
      <w:r w:rsidRPr="00430D7F">
        <w:rPr>
          <w:rFonts w:ascii="Times New Roman" w:hAnsi="Times New Roman"/>
          <w:b/>
          <w:bCs/>
          <w:sz w:val="24"/>
        </w:rPr>
        <w:t xml:space="preserve"> </w:t>
      </w:r>
      <w:r w:rsidR="00002EF8" w:rsidRPr="00430D7F">
        <w:rPr>
          <w:rFonts w:ascii="Times New Roman" w:hAnsi="Times New Roman"/>
          <w:b/>
          <w:bCs/>
          <w:sz w:val="24"/>
        </w:rPr>
        <w:t>AVIS DE CONSULTATION POUR LA DEMANDE DE COTATION</w:t>
      </w:r>
    </w:p>
    <w:p w14:paraId="7CCDF6CF" w14:textId="4152F428" w:rsidR="00002EF8" w:rsidRPr="00430D7F" w:rsidRDefault="00002EF8" w:rsidP="00002EF8">
      <w:pPr>
        <w:tabs>
          <w:tab w:val="center" w:pos="0"/>
        </w:tabs>
        <w:jc w:val="center"/>
        <w:rPr>
          <w:b/>
          <w:bCs/>
        </w:rPr>
      </w:pPr>
      <w:r w:rsidRPr="00430D7F">
        <w:rPr>
          <w:b/>
          <w:bCs/>
        </w:rPr>
        <w:t>N°</w:t>
      </w:r>
      <w:r w:rsidR="008240F9" w:rsidRPr="00430D7F">
        <w:rPr>
          <w:b/>
          <w:bCs/>
        </w:rPr>
        <w:t>........</w:t>
      </w:r>
      <w:r w:rsidRPr="00430D7F">
        <w:rPr>
          <w:b/>
          <w:bCs/>
        </w:rPr>
        <w:t>/AC/C-</w:t>
      </w:r>
      <w:r w:rsidR="003014D5" w:rsidRPr="00430D7F">
        <w:rPr>
          <w:b/>
          <w:bCs/>
        </w:rPr>
        <w:t>KHY</w:t>
      </w:r>
      <w:r w:rsidRPr="00430D7F">
        <w:rPr>
          <w:b/>
          <w:bCs/>
        </w:rPr>
        <w:t>/CIPM/AG/</w:t>
      </w:r>
      <w:r w:rsidR="008450EF" w:rsidRPr="00430D7F">
        <w:rPr>
          <w:b/>
          <w:bCs/>
        </w:rPr>
        <w:t>2026</w:t>
      </w:r>
      <w:r w:rsidRPr="00430D7F">
        <w:rPr>
          <w:b/>
          <w:bCs/>
        </w:rPr>
        <w:t xml:space="preserve"> DU …</w:t>
      </w:r>
      <w:r w:rsidR="000A6FBA">
        <w:rPr>
          <w:b/>
          <w:bCs/>
        </w:rPr>
        <w:t>……………………….</w:t>
      </w:r>
      <w:r w:rsidRPr="00430D7F">
        <w:rPr>
          <w:b/>
          <w:bCs/>
        </w:rPr>
        <w:t xml:space="preserve"> </w:t>
      </w:r>
    </w:p>
    <w:p w14:paraId="04826AD3" w14:textId="34D7AB34" w:rsidR="00002EF8" w:rsidRPr="00430D7F" w:rsidRDefault="00002EF8" w:rsidP="00002EF8">
      <w:pPr>
        <w:pStyle w:val="Corpsdetexte3"/>
        <w:framePr w:hSpace="0" w:wrap="auto" w:vAnchor="margin" w:hAnchor="text" w:yAlign="inline"/>
        <w:tabs>
          <w:tab w:val="center" w:pos="0"/>
          <w:tab w:val="left" w:pos="1920"/>
        </w:tabs>
        <w:rPr>
          <w:rFonts w:ascii="Times New Roman" w:hAnsi="Times New Roman"/>
          <w:b/>
          <w:color w:val="000000"/>
          <w:sz w:val="24"/>
        </w:rPr>
      </w:pPr>
      <w:r w:rsidRPr="00430D7F">
        <w:rPr>
          <w:rFonts w:ascii="Times New Roman" w:hAnsi="Times New Roman"/>
          <w:b/>
          <w:bCs/>
          <w:sz w:val="24"/>
        </w:rPr>
        <w:t xml:space="preserve">(EN PROCEDURE D’URGENCE) </w:t>
      </w:r>
      <w:r w:rsidRPr="00430D7F">
        <w:rPr>
          <w:rFonts w:ascii="Times New Roman" w:hAnsi="Times New Roman"/>
          <w:b/>
          <w:color w:val="000000"/>
          <w:sz w:val="24"/>
        </w:rPr>
        <w:t>RELATIF A L’EQUIPEMENT EN MATERIELS MEDICAL DU CENTRE DE SANTE INTEGRE D</w:t>
      </w:r>
      <w:r w:rsidR="00017ECA" w:rsidRPr="00430D7F">
        <w:rPr>
          <w:rFonts w:ascii="Times New Roman" w:hAnsi="Times New Roman"/>
          <w:b/>
          <w:color w:val="000000"/>
          <w:sz w:val="24"/>
        </w:rPr>
        <w:t xml:space="preserve">E </w:t>
      </w:r>
      <w:r w:rsidR="00AE5220" w:rsidRPr="00430D7F">
        <w:rPr>
          <w:rFonts w:ascii="Times New Roman" w:hAnsi="Times New Roman"/>
          <w:b/>
          <w:color w:val="000000"/>
          <w:sz w:val="24"/>
        </w:rPr>
        <w:t>DOUKOULA I</w:t>
      </w:r>
      <w:r w:rsidR="003014D5" w:rsidRPr="00430D7F">
        <w:rPr>
          <w:rFonts w:ascii="Times New Roman" w:hAnsi="Times New Roman"/>
          <w:b/>
          <w:color w:val="000000"/>
          <w:sz w:val="24"/>
        </w:rPr>
        <w:t xml:space="preserve"> </w:t>
      </w:r>
      <w:r w:rsidRPr="00430D7F">
        <w:rPr>
          <w:rFonts w:ascii="Times New Roman" w:hAnsi="Times New Roman"/>
          <w:b/>
          <w:noProof/>
          <w:color w:val="000000"/>
          <w:sz w:val="24"/>
        </w:rPr>
        <w:t>DANS LA COMMUNE DE</w:t>
      </w:r>
      <w:r w:rsidR="00017ECA" w:rsidRPr="00430D7F">
        <w:rPr>
          <w:rFonts w:ascii="Times New Roman" w:hAnsi="Times New Roman"/>
          <w:b/>
          <w:noProof/>
          <w:color w:val="000000"/>
          <w:sz w:val="24"/>
        </w:rPr>
        <w:t xml:space="preserve"> </w:t>
      </w:r>
      <w:r w:rsidR="00AE5220" w:rsidRPr="00430D7F">
        <w:rPr>
          <w:rFonts w:ascii="Times New Roman" w:hAnsi="Times New Roman"/>
          <w:b/>
          <w:noProof/>
          <w:color w:val="000000"/>
          <w:sz w:val="24"/>
        </w:rPr>
        <w:t>KAR-HAY</w:t>
      </w:r>
      <w:r w:rsidRPr="00430D7F">
        <w:rPr>
          <w:rFonts w:ascii="Times New Roman" w:hAnsi="Times New Roman"/>
          <w:b/>
          <w:color w:val="000000"/>
          <w:sz w:val="24"/>
        </w:rPr>
        <w:t xml:space="preserve">, DEPARTEMENT DU </w:t>
      </w:r>
      <w:r w:rsidR="00017ECA" w:rsidRPr="00430D7F">
        <w:rPr>
          <w:rFonts w:ascii="Times New Roman" w:hAnsi="Times New Roman"/>
          <w:b/>
          <w:noProof/>
          <w:color w:val="000000"/>
          <w:sz w:val="24"/>
        </w:rPr>
        <w:t>MAYO-</w:t>
      </w:r>
      <w:r w:rsidR="003014D5" w:rsidRPr="00430D7F">
        <w:rPr>
          <w:rFonts w:ascii="Times New Roman" w:hAnsi="Times New Roman"/>
          <w:b/>
          <w:noProof/>
          <w:color w:val="000000"/>
          <w:sz w:val="24"/>
        </w:rPr>
        <w:t>DANAY</w:t>
      </w:r>
      <w:r w:rsidRPr="00430D7F">
        <w:rPr>
          <w:rFonts w:ascii="Times New Roman" w:hAnsi="Times New Roman"/>
          <w:b/>
          <w:color w:val="000000"/>
          <w:sz w:val="24"/>
        </w:rPr>
        <w:t>, REGION DE L’EXTREME – NORD</w:t>
      </w:r>
    </w:p>
    <w:p w14:paraId="1A48CB70" w14:textId="77777777" w:rsidR="001225F3" w:rsidRPr="00430D7F" w:rsidRDefault="00F3226B" w:rsidP="00002EF8">
      <w:pPr>
        <w:pStyle w:val="Corpsdetexte3"/>
        <w:framePr w:hSpace="0" w:wrap="auto" w:vAnchor="margin" w:hAnchor="text" w:yAlign="inline"/>
        <w:tabs>
          <w:tab w:val="center" w:pos="0"/>
          <w:tab w:val="left" w:pos="1920"/>
        </w:tabs>
        <w:rPr>
          <w:rFonts w:ascii="Times New Roman" w:eastAsia="Arial Unicode MS" w:hAnsi="Times New Roman"/>
          <w:b/>
          <w:sz w:val="24"/>
          <w:lang w:eastAsia="en-US"/>
        </w:rPr>
      </w:pPr>
      <w:r w:rsidRPr="00430D7F">
        <w:rPr>
          <w:rFonts w:ascii="Times New Roman" w:eastAsia="Arial Unicode MS" w:hAnsi="Times New Roman"/>
          <w:b/>
          <w:sz w:val="24"/>
          <w:u w:val="single"/>
          <w:lang w:eastAsia="en-US"/>
        </w:rPr>
        <w:t>Financement</w:t>
      </w:r>
      <w:r w:rsidRPr="00430D7F">
        <w:rPr>
          <w:rFonts w:ascii="Times New Roman" w:eastAsia="Arial Unicode MS" w:hAnsi="Times New Roman"/>
          <w:b/>
          <w:sz w:val="24"/>
          <w:lang w:eastAsia="en-US"/>
        </w:rPr>
        <w:t xml:space="preserve"> : Budget d’Investissement Public </w:t>
      </w:r>
      <w:r w:rsidR="00002EF8" w:rsidRPr="00430D7F">
        <w:rPr>
          <w:rFonts w:ascii="Times New Roman" w:eastAsia="Arial Unicode MS" w:hAnsi="Times New Roman"/>
          <w:b/>
          <w:sz w:val="24"/>
          <w:lang w:eastAsia="en-US"/>
        </w:rPr>
        <w:t xml:space="preserve">Exercice </w:t>
      </w:r>
      <w:r w:rsidR="008450EF" w:rsidRPr="00430D7F">
        <w:rPr>
          <w:rFonts w:ascii="Times New Roman" w:eastAsia="Arial Unicode MS" w:hAnsi="Times New Roman"/>
          <w:b/>
          <w:sz w:val="24"/>
          <w:lang w:eastAsia="en-US"/>
        </w:rPr>
        <w:t>2026</w:t>
      </w:r>
      <w:r w:rsidRPr="00430D7F">
        <w:rPr>
          <w:rFonts w:ascii="Times New Roman" w:eastAsia="Arial Unicode MS" w:hAnsi="Times New Roman"/>
          <w:b/>
          <w:sz w:val="24"/>
          <w:lang w:eastAsia="en-US"/>
        </w:rPr>
        <w:t>,</w:t>
      </w:r>
    </w:p>
    <w:p w14:paraId="75B156A9" w14:textId="3D57C31E" w:rsidR="009B22C1" w:rsidRPr="00430D7F" w:rsidRDefault="001225F3" w:rsidP="009B22C1">
      <w:pPr>
        <w:jc w:val="center"/>
        <w:rPr>
          <w:rFonts w:eastAsia="Arial Unicode MS"/>
          <w:b/>
          <w:lang w:eastAsia="en-US"/>
        </w:rPr>
      </w:pPr>
      <w:r w:rsidRPr="00430D7F">
        <w:rPr>
          <w:rFonts w:eastAsia="Arial Unicode MS"/>
          <w:b/>
          <w:lang w:eastAsia="en-US"/>
        </w:rPr>
        <w:t>,</w:t>
      </w:r>
      <w:r w:rsidRPr="00430D7F">
        <w:rPr>
          <w:rFonts w:eastAsia="Arial Unicode MS"/>
          <w:b/>
          <w:u w:val="single"/>
          <w:lang w:eastAsia="en-US"/>
        </w:rPr>
        <w:t xml:space="preserve"> </w:t>
      </w:r>
      <w:r w:rsidR="009B22C1" w:rsidRPr="00430D7F">
        <w:rPr>
          <w:rFonts w:eastAsia="Arial Unicode MS"/>
          <w:b/>
          <w:u w:val="single"/>
          <w:lang w:eastAsia="en-US"/>
        </w:rPr>
        <w:t>Imputation</w:t>
      </w:r>
      <w:r w:rsidR="009B22C1" w:rsidRPr="00430D7F">
        <w:rPr>
          <w:rFonts w:eastAsia="Arial Unicode MS"/>
          <w:b/>
          <w:lang w:eastAsia="en-US"/>
        </w:rPr>
        <w:t xml:space="preserve"> : </w:t>
      </w:r>
    </w:p>
    <w:p w14:paraId="2F567C78" w14:textId="7525FA2D" w:rsidR="009B22C1" w:rsidRPr="00430D7F" w:rsidRDefault="009B22C1" w:rsidP="009B22C1">
      <w:pPr>
        <w:jc w:val="center"/>
        <w:rPr>
          <w:b/>
          <w:u w:val="single"/>
        </w:rPr>
      </w:pPr>
      <w:r w:rsidRPr="00430D7F">
        <w:rPr>
          <w:b/>
          <w:u w:val="single"/>
        </w:rPr>
        <w:t>Autorisation </w:t>
      </w:r>
      <w:r w:rsidRPr="00430D7F">
        <w:rPr>
          <w:b/>
        </w:rPr>
        <w:t xml:space="preserve">: </w:t>
      </w:r>
    </w:p>
    <w:p w14:paraId="23F1D0CD" w14:textId="77777777" w:rsidR="001225F3" w:rsidRPr="00430D7F" w:rsidRDefault="001225F3" w:rsidP="009B22C1">
      <w:pPr>
        <w:jc w:val="center"/>
        <w:rPr>
          <w:b/>
          <w:u w:val="single"/>
        </w:rPr>
      </w:pPr>
    </w:p>
    <w:p w14:paraId="0EE40DB6" w14:textId="77777777" w:rsidR="001225F3" w:rsidRPr="00430D7F" w:rsidRDefault="001225F3" w:rsidP="001225F3">
      <w:pPr>
        <w:jc w:val="center"/>
        <w:rPr>
          <w:b/>
        </w:rPr>
      </w:pPr>
      <w:r w:rsidRPr="00430D7F">
        <w:rPr>
          <w:b/>
        </w:rPr>
        <w:t>A N’OUVRIR QU’EN SEANCE DE DEPOUILLEMENT »</w:t>
      </w:r>
    </w:p>
    <w:p w14:paraId="5DEEAC4C" w14:textId="77777777" w:rsidR="001225F3" w:rsidRPr="00430D7F" w:rsidRDefault="001225F3" w:rsidP="001225F3">
      <w:pPr>
        <w:jc w:val="center"/>
        <w:rPr>
          <w:b/>
        </w:rPr>
      </w:pPr>
    </w:p>
    <w:p w14:paraId="2854CDC1" w14:textId="77777777" w:rsidR="001225F3" w:rsidRPr="00430D7F" w:rsidRDefault="001225F3" w:rsidP="001225F3">
      <w:pPr>
        <w:tabs>
          <w:tab w:val="left" w:pos="2085"/>
        </w:tabs>
        <w:jc w:val="both"/>
        <w:rPr>
          <w:i/>
        </w:rPr>
      </w:pPr>
      <w:r w:rsidRPr="00430D7F">
        <w:rPr>
          <w:i/>
        </w:rPr>
        <w:t>Les offres parvenues après la date et l’heure limites de dépôt des offres ne seront pas reçues.</w:t>
      </w:r>
    </w:p>
    <w:p w14:paraId="58663F67" w14:textId="77777777" w:rsidR="001225F3" w:rsidRPr="00430D7F" w:rsidRDefault="001225F3" w:rsidP="001225F3">
      <w:pPr>
        <w:tabs>
          <w:tab w:val="left" w:pos="2085"/>
        </w:tabs>
        <w:jc w:val="both"/>
        <w:rPr>
          <w:b/>
          <w:i/>
        </w:rPr>
      </w:pPr>
    </w:p>
    <w:p w14:paraId="659B2789" w14:textId="77777777" w:rsidR="001225F3" w:rsidRPr="00430D7F" w:rsidRDefault="001225F3" w:rsidP="001225F3">
      <w:pPr>
        <w:tabs>
          <w:tab w:val="left" w:pos="2085"/>
        </w:tabs>
        <w:jc w:val="both"/>
        <w:rPr>
          <w:b/>
        </w:rPr>
      </w:pPr>
      <w:r w:rsidRPr="00430D7F">
        <w:rPr>
          <w:b/>
        </w:rPr>
        <w:t xml:space="preserve">  9-</w:t>
      </w:r>
      <w:r w:rsidRPr="00430D7F">
        <w:rPr>
          <w:b/>
          <w:u w:val="single"/>
        </w:rPr>
        <w:t>Recevabilité des offres</w:t>
      </w:r>
      <w:r w:rsidRPr="00430D7F">
        <w:rPr>
          <w:b/>
        </w:rPr>
        <w:t> </w:t>
      </w:r>
    </w:p>
    <w:p w14:paraId="0C4899CD" w14:textId="77777777" w:rsidR="001225F3" w:rsidRPr="00430D7F" w:rsidRDefault="001225F3" w:rsidP="001225F3">
      <w:pPr>
        <w:tabs>
          <w:tab w:val="left" w:pos="720"/>
        </w:tabs>
        <w:jc w:val="both"/>
      </w:pPr>
      <w:r w:rsidRPr="00430D7F">
        <w:lastRenderedPageBreak/>
        <w:tab/>
      </w:r>
    </w:p>
    <w:p w14:paraId="5840F795" w14:textId="23D511C0" w:rsidR="001225F3" w:rsidRPr="00430D7F" w:rsidRDefault="001225F3" w:rsidP="001225F3">
      <w:pPr>
        <w:tabs>
          <w:tab w:val="left" w:pos="720"/>
        </w:tabs>
        <w:jc w:val="both"/>
      </w:pPr>
      <w:r w:rsidRPr="00430D7F">
        <w:tab/>
        <w:t>Chaque soumissionnaire devra joindre à ses pièces administratives une caution de soumission (conforme au modèle joint en annexe) établie par une banque de premier ordre agréée par le Ministère en Charge des Finances et dont la liste figure dans la pièce 8 de</w:t>
      </w:r>
      <w:r w:rsidR="00B45FBF" w:rsidRPr="00430D7F">
        <w:t xml:space="preserve"> </w:t>
      </w:r>
      <w:r w:rsidRPr="00430D7F">
        <w:t>la cotation, d’un montant de</w:t>
      </w:r>
      <w:r w:rsidR="00F3226B" w:rsidRPr="00430D7F">
        <w:t xml:space="preserve"> </w:t>
      </w:r>
      <w:r w:rsidR="000A6FBA">
        <w:rPr>
          <w:b/>
        </w:rPr>
        <w:t>10</w:t>
      </w:r>
      <w:r w:rsidR="002F1D92" w:rsidRPr="00430D7F">
        <w:rPr>
          <w:b/>
        </w:rPr>
        <w:t>0 000</w:t>
      </w:r>
      <w:r w:rsidR="00F3226B" w:rsidRPr="00430D7F">
        <w:rPr>
          <w:b/>
        </w:rPr>
        <w:t xml:space="preserve"> F CFA</w:t>
      </w:r>
      <w:r w:rsidR="00002EF8" w:rsidRPr="00430D7F">
        <w:rPr>
          <w:b/>
        </w:rPr>
        <w:t xml:space="preserve"> </w:t>
      </w:r>
      <w:r w:rsidRPr="00430D7F">
        <w:t>et valable pendant trente jours au-delà de la date originale de validité des offres.</w:t>
      </w:r>
    </w:p>
    <w:p w14:paraId="4F66EC1D" w14:textId="77777777" w:rsidR="001225F3" w:rsidRPr="00430D7F" w:rsidRDefault="001225F3" w:rsidP="001225F3">
      <w:pPr>
        <w:tabs>
          <w:tab w:val="left" w:pos="720"/>
        </w:tabs>
        <w:jc w:val="both"/>
      </w:pPr>
      <w:r w:rsidRPr="00430D7F">
        <w:tab/>
        <w:t xml:space="preserve">Sous peine de rejet de l’offre, les autres pièces administratives requises (en  cours de validité) devront  être impérativement produites en originaux et en copies certifiées conformes  par le service émetteur ou une autorité administrative, datant </w:t>
      </w:r>
      <w:r w:rsidRPr="00430D7F">
        <w:rPr>
          <w:b/>
        </w:rPr>
        <w:t>de moins de trois (03) mois</w:t>
      </w:r>
      <w:r w:rsidRPr="00430D7F">
        <w:t xml:space="preserve"> et valide le jour de l’ouverture des plis, conformément aux stipulations du Règlement Particulier de la cotation.</w:t>
      </w:r>
    </w:p>
    <w:p w14:paraId="3A7CFE56" w14:textId="77777777" w:rsidR="001225F3" w:rsidRPr="00430D7F" w:rsidRDefault="001225F3" w:rsidP="001225F3">
      <w:pPr>
        <w:tabs>
          <w:tab w:val="left" w:pos="720"/>
        </w:tabs>
        <w:jc w:val="both"/>
      </w:pPr>
      <w:r w:rsidRPr="00430D7F">
        <w:tab/>
        <w:t>Elles devront obligatoirement être en cours de validité conformément à la réglementation en vigueur.</w:t>
      </w:r>
    </w:p>
    <w:p w14:paraId="559CE451" w14:textId="7669DE92" w:rsidR="00430D7F" w:rsidRPr="00430D7F" w:rsidRDefault="00430D7F" w:rsidP="00430D7F">
      <w:pPr>
        <w:widowControl w:val="0"/>
        <w:suppressAutoHyphens/>
        <w:autoSpaceDE w:val="0"/>
        <w:autoSpaceDN w:val="0"/>
        <w:ind w:left="142"/>
        <w:jc w:val="both"/>
        <w:textAlignment w:val="baseline"/>
        <w:rPr>
          <w:i/>
        </w:rPr>
      </w:pPr>
      <w:r w:rsidRPr="00430D7F">
        <w:rPr>
          <w:i/>
          <w:spacing w:val="1"/>
        </w:rPr>
        <w:t>Tout</w:t>
      </w:r>
      <w:r w:rsidRPr="00430D7F">
        <w:rPr>
          <w:i/>
        </w:rPr>
        <w:t xml:space="preserve">e </w:t>
      </w:r>
      <w:r w:rsidRPr="00430D7F">
        <w:rPr>
          <w:i/>
          <w:spacing w:val="1"/>
        </w:rPr>
        <w:t>offr</w:t>
      </w:r>
      <w:r w:rsidRPr="00430D7F">
        <w:rPr>
          <w:i/>
        </w:rPr>
        <w:t>e</w:t>
      </w:r>
      <w:r w:rsidRPr="00430D7F">
        <w:rPr>
          <w:i/>
          <w:spacing w:val="-29"/>
        </w:rPr>
        <w:t xml:space="preserve"> </w:t>
      </w:r>
      <w:r w:rsidRPr="00430D7F">
        <w:rPr>
          <w:i/>
          <w:spacing w:val="1"/>
        </w:rPr>
        <w:t>incomplète conformément au</w:t>
      </w:r>
      <w:r w:rsidRPr="00430D7F">
        <w:rPr>
          <w:i/>
        </w:rPr>
        <w:t xml:space="preserve">x </w:t>
      </w:r>
      <w:r w:rsidRPr="00430D7F">
        <w:rPr>
          <w:i/>
          <w:spacing w:val="1"/>
        </w:rPr>
        <w:t>prescription</w:t>
      </w:r>
      <w:r w:rsidRPr="00430D7F">
        <w:rPr>
          <w:i/>
        </w:rPr>
        <w:t xml:space="preserve">s </w:t>
      </w:r>
      <w:r w:rsidRPr="00430D7F">
        <w:rPr>
          <w:i/>
          <w:spacing w:val="1"/>
        </w:rPr>
        <w:t xml:space="preserve">du </w:t>
      </w:r>
      <w:r w:rsidRPr="00430D7F">
        <w:rPr>
          <w:i/>
        </w:rPr>
        <w:t>Dossier d'Appel d'Offres sera déclarée irrecevable, notamment l'absence de la caution</w:t>
      </w:r>
      <w:r w:rsidRPr="00430D7F">
        <w:rPr>
          <w:i/>
          <w:spacing w:val="24"/>
        </w:rPr>
        <w:t xml:space="preserve"> </w:t>
      </w:r>
      <w:r w:rsidRPr="00430D7F">
        <w:rPr>
          <w:i/>
        </w:rPr>
        <w:t>de</w:t>
      </w:r>
      <w:r w:rsidRPr="00430D7F">
        <w:rPr>
          <w:i/>
          <w:spacing w:val="24"/>
        </w:rPr>
        <w:t xml:space="preserve"> </w:t>
      </w:r>
      <w:r w:rsidRPr="00430D7F">
        <w:rPr>
          <w:i/>
        </w:rPr>
        <w:t>soumission</w:t>
      </w:r>
      <w:r w:rsidRPr="00430D7F">
        <w:t xml:space="preserve"> délivrée par la CDEC (caisse des dépôts et c</w:t>
      </w:r>
      <w:r w:rsidR="000A6FBA">
        <w:t>onsignations) d’un montant de 100 000 F cfa (cent</w:t>
      </w:r>
      <w:r w:rsidRPr="00430D7F">
        <w:t xml:space="preserve"> mille francs cfa)</w:t>
      </w:r>
      <w:r w:rsidRPr="00430D7F">
        <w:rPr>
          <w:i/>
        </w:rPr>
        <w:t>.</w:t>
      </w:r>
    </w:p>
    <w:p w14:paraId="75FB7FCB" w14:textId="77777777" w:rsidR="00430D7F" w:rsidRPr="00430D7F" w:rsidRDefault="00430D7F" w:rsidP="001225F3">
      <w:pPr>
        <w:tabs>
          <w:tab w:val="left" w:pos="720"/>
        </w:tabs>
        <w:jc w:val="both"/>
      </w:pPr>
    </w:p>
    <w:p w14:paraId="6835EF00" w14:textId="77777777" w:rsidR="001225F3" w:rsidRPr="00430D7F" w:rsidRDefault="001225F3" w:rsidP="001225F3">
      <w:pPr>
        <w:tabs>
          <w:tab w:val="left" w:pos="2085"/>
        </w:tabs>
        <w:jc w:val="both"/>
      </w:pPr>
    </w:p>
    <w:p w14:paraId="781EB0F5" w14:textId="77777777" w:rsidR="001225F3" w:rsidRPr="00430D7F" w:rsidRDefault="001225F3" w:rsidP="001225F3">
      <w:pPr>
        <w:tabs>
          <w:tab w:val="left" w:pos="2085"/>
        </w:tabs>
        <w:ind w:left="360"/>
        <w:jc w:val="both"/>
        <w:rPr>
          <w:b/>
        </w:rPr>
      </w:pPr>
      <w:r w:rsidRPr="00430D7F">
        <w:rPr>
          <w:b/>
        </w:rPr>
        <w:t>10–</w:t>
      </w:r>
      <w:r w:rsidRPr="00430D7F">
        <w:rPr>
          <w:b/>
          <w:u w:val="single"/>
        </w:rPr>
        <w:t>Ouverture des plis</w:t>
      </w:r>
    </w:p>
    <w:p w14:paraId="4C779EAA" w14:textId="23D8F5F6" w:rsidR="001225F3" w:rsidRPr="00430D7F" w:rsidRDefault="001225F3" w:rsidP="001225F3">
      <w:pPr>
        <w:tabs>
          <w:tab w:val="left" w:pos="720"/>
        </w:tabs>
        <w:jc w:val="both"/>
      </w:pPr>
      <w:r w:rsidRPr="00430D7F">
        <w:tab/>
        <w:t xml:space="preserve">L’ouverture des plis se fera en </w:t>
      </w:r>
      <w:r w:rsidRPr="00430D7F">
        <w:rPr>
          <w:b/>
        </w:rPr>
        <w:t xml:space="preserve">un (01) temps </w:t>
      </w:r>
      <w:r w:rsidRPr="00430D7F">
        <w:t>le</w:t>
      </w:r>
      <w:r w:rsidR="00713810" w:rsidRPr="00430D7F">
        <w:t xml:space="preserve"> </w:t>
      </w:r>
      <w:r w:rsidR="000A6FBA">
        <w:t>………………..</w:t>
      </w:r>
      <w:r w:rsidRPr="00430D7F">
        <w:t xml:space="preserve"> à </w:t>
      </w:r>
      <w:r w:rsidRPr="00430D7F">
        <w:rPr>
          <w:b/>
        </w:rPr>
        <w:t>1</w:t>
      </w:r>
      <w:r w:rsidR="000A6FBA">
        <w:rPr>
          <w:b/>
        </w:rPr>
        <w:t>1</w:t>
      </w:r>
      <w:r w:rsidRPr="00430D7F">
        <w:rPr>
          <w:b/>
        </w:rPr>
        <w:t xml:space="preserve"> heures</w:t>
      </w:r>
      <w:r w:rsidRPr="00430D7F">
        <w:t xml:space="preserve"> précises dans la salle de réunion de la commune de </w:t>
      </w:r>
      <w:r w:rsidR="00430D7F" w:rsidRPr="00430D7F">
        <w:t>Kar-Hay</w:t>
      </w:r>
      <w:r w:rsidRPr="00430D7F">
        <w:t>, en présence des soumissionnaires ou de leurs représentants.</w:t>
      </w:r>
    </w:p>
    <w:p w14:paraId="240EBCBF" w14:textId="77777777" w:rsidR="001225F3" w:rsidRPr="00430D7F" w:rsidRDefault="001225F3" w:rsidP="001225F3">
      <w:pPr>
        <w:tabs>
          <w:tab w:val="left" w:pos="720"/>
        </w:tabs>
        <w:jc w:val="both"/>
      </w:pPr>
    </w:p>
    <w:p w14:paraId="646BAED2" w14:textId="77777777" w:rsidR="001225F3" w:rsidRPr="00430D7F" w:rsidRDefault="001225F3" w:rsidP="001225F3">
      <w:pPr>
        <w:tabs>
          <w:tab w:val="left" w:pos="3180"/>
        </w:tabs>
        <w:jc w:val="both"/>
        <w:rPr>
          <w:b/>
        </w:rPr>
      </w:pPr>
      <w:r w:rsidRPr="00430D7F">
        <w:rPr>
          <w:b/>
        </w:rPr>
        <w:t xml:space="preserve">11- </w:t>
      </w:r>
      <w:r w:rsidRPr="00430D7F">
        <w:rPr>
          <w:b/>
          <w:u w:val="single"/>
        </w:rPr>
        <w:t>Délai de réponse des soumissionnaires</w:t>
      </w:r>
    </w:p>
    <w:p w14:paraId="121E9A6A" w14:textId="77777777" w:rsidR="001225F3" w:rsidRPr="00430D7F" w:rsidRDefault="001225F3" w:rsidP="001225F3">
      <w:pPr>
        <w:tabs>
          <w:tab w:val="left" w:pos="3180"/>
        </w:tabs>
        <w:jc w:val="both"/>
      </w:pPr>
    </w:p>
    <w:p w14:paraId="3B168C1B" w14:textId="77777777" w:rsidR="001225F3" w:rsidRPr="00430D7F" w:rsidRDefault="001225F3" w:rsidP="001225F3">
      <w:pPr>
        <w:tabs>
          <w:tab w:val="left" w:pos="3180"/>
        </w:tabs>
        <w:jc w:val="both"/>
      </w:pPr>
      <w:r w:rsidRPr="00430D7F">
        <w:t xml:space="preserve">           Pour cette cotation, le délai de réponse est fixé à </w:t>
      </w:r>
      <w:r w:rsidRPr="00430D7F">
        <w:rPr>
          <w:b/>
        </w:rPr>
        <w:t>VINGT (20) jours</w:t>
      </w:r>
      <w:r w:rsidRPr="00430D7F">
        <w:t xml:space="preserve"> calendaires aux prestataires  désireux d’y participer à compter de la date de publication de la cotation.</w:t>
      </w:r>
    </w:p>
    <w:p w14:paraId="6B09B91A" w14:textId="77777777" w:rsidR="001225F3" w:rsidRPr="00430D7F" w:rsidRDefault="001225F3" w:rsidP="001225F3">
      <w:pPr>
        <w:tabs>
          <w:tab w:val="left" w:pos="3180"/>
        </w:tabs>
        <w:jc w:val="both"/>
      </w:pPr>
    </w:p>
    <w:p w14:paraId="6F0F1DB8" w14:textId="77777777" w:rsidR="001225F3" w:rsidRPr="00430D7F" w:rsidRDefault="001225F3" w:rsidP="001225F3">
      <w:pPr>
        <w:tabs>
          <w:tab w:val="left" w:pos="3180"/>
        </w:tabs>
        <w:jc w:val="both"/>
      </w:pPr>
      <w:r w:rsidRPr="00430D7F">
        <w:rPr>
          <w:b/>
        </w:rPr>
        <w:t xml:space="preserve">12- </w:t>
      </w:r>
      <w:r w:rsidRPr="00430D7F">
        <w:rPr>
          <w:b/>
          <w:u w:val="single"/>
        </w:rPr>
        <w:t>Délai d’exécution des prestations</w:t>
      </w:r>
    </w:p>
    <w:p w14:paraId="31F3FEAD" w14:textId="77777777" w:rsidR="001225F3" w:rsidRPr="00430D7F" w:rsidRDefault="001225F3" w:rsidP="001225F3">
      <w:pPr>
        <w:tabs>
          <w:tab w:val="left" w:pos="3180"/>
        </w:tabs>
        <w:jc w:val="both"/>
      </w:pPr>
      <w:r w:rsidRPr="00430D7F">
        <w:t xml:space="preserve">           Le délai maximum d’exécution prévu par le Maître d’ouvrage pour la livraison des fournitures est de deux </w:t>
      </w:r>
      <w:r w:rsidRPr="00430D7F">
        <w:rPr>
          <w:b/>
        </w:rPr>
        <w:t>(02) mois</w:t>
      </w:r>
      <w:r w:rsidRPr="00430D7F">
        <w:t xml:space="preserve">. Ce  délai comprend les périodes de  pluies, toutes les intempéries et sujétions diverses et court à compter de la  date de notification de l’ordre de  service de  commencer  les prestations, </w:t>
      </w:r>
      <w:r w:rsidRPr="00430D7F">
        <w:rPr>
          <w:b/>
        </w:rPr>
        <w:t xml:space="preserve">date de signature </w:t>
      </w:r>
      <w:r w:rsidR="00713810" w:rsidRPr="00430D7F">
        <w:rPr>
          <w:b/>
        </w:rPr>
        <w:t>du</w:t>
      </w:r>
      <w:r w:rsidRPr="00430D7F">
        <w:rPr>
          <w:b/>
        </w:rPr>
        <w:t xml:space="preserve"> contrat</w:t>
      </w:r>
      <w:r w:rsidRPr="00430D7F">
        <w:t>.</w:t>
      </w:r>
    </w:p>
    <w:p w14:paraId="787DFCCC" w14:textId="77777777" w:rsidR="001225F3" w:rsidRPr="00430D7F" w:rsidRDefault="001225F3" w:rsidP="001225F3">
      <w:pPr>
        <w:tabs>
          <w:tab w:val="left" w:pos="3180"/>
        </w:tabs>
        <w:jc w:val="both"/>
      </w:pPr>
    </w:p>
    <w:p w14:paraId="14582908" w14:textId="77777777" w:rsidR="001225F3" w:rsidRPr="00430D7F" w:rsidRDefault="001225F3" w:rsidP="001225F3">
      <w:pPr>
        <w:tabs>
          <w:tab w:val="left" w:pos="3180"/>
        </w:tabs>
        <w:jc w:val="both"/>
      </w:pPr>
      <w:r w:rsidRPr="00430D7F">
        <w:rPr>
          <w:b/>
        </w:rPr>
        <w:t xml:space="preserve">13- </w:t>
      </w:r>
      <w:r w:rsidRPr="00430D7F">
        <w:rPr>
          <w:b/>
          <w:u w:val="single"/>
        </w:rPr>
        <w:t>Evaluation des  offres</w:t>
      </w:r>
    </w:p>
    <w:p w14:paraId="152AC265" w14:textId="77777777" w:rsidR="001225F3" w:rsidRPr="00430D7F" w:rsidRDefault="001225F3" w:rsidP="001225F3">
      <w:pPr>
        <w:tabs>
          <w:tab w:val="left" w:pos="3180"/>
        </w:tabs>
        <w:jc w:val="both"/>
      </w:pPr>
    </w:p>
    <w:p w14:paraId="24704FCB" w14:textId="77777777" w:rsidR="001225F3" w:rsidRPr="00430D7F" w:rsidRDefault="001225F3" w:rsidP="001225F3">
      <w:pPr>
        <w:tabs>
          <w:tab w:val="left" w:pos="3180"/>
        </w:tabs>
        <w:jc w:val="both"/>
      </w:pPr>
      <w:r w:rsidRPr="00430D7F">
        <w:t xml:space="preserve">           L’évaluation  des offres se fera en </w:t>
      </w:r>
      <w:r w:rsidR="00713810" w:rsidRPr="00430D7F">
        <w:rPr>
          <w:b/>
        </w:rPr>
        <w:t>trois (03</w:t>
      </w:r>
      <w:r w:rsidRPr="00430D7F">
        <w:rPr>
          <w:b/>
        </w:rPr>
        <w:t>) étapes </w:t>
      </w:r>
      <w:r w:rsidRPr="00430D7F">
        <w:t>:</w:t>
      </w:r>
    </w:p>
    <w:p w14:paraId="03B1F3F2" w14:textId="77777777" w:rsidR="001225F3" w:rsidRPr="00430D7F" w:rsidRDefault="001225F3" w:rsidP="001225F3">
      <w:pPr>
        <w:tabs>
          <w:tab w:val="left" w:pos="3180"/>
        </w:tabs>
        <w:jc w:val="both"/>
      </w:pPr>
    </w:p>
    <w:p w14:paraId="5CE82C2E" w14:textId="77777777" w:rsidR="001225F3" w:rsidRPr="00430D7F" w:rsidRDefault="001225F3" w:rsidP="001225F3">
      <w:pPr>
        <w:tabs>
          <w:tab w:val="left" w:pos="3180"/>
        </w:tabs>
        <w:ind w:left="142"/>
        <w:jc w:val="both"/>
      </w:pPr>
      <w:r w:rsidRPr="00430D7F">
        <w:rPr>
          <w:b/>
        </w:rPr>
        <w:t>1</w:t>
      </w:r>
      <w:r w:rsidRPr="00430D7F">
        <w:rPr>
          <w:b/>
          <w:vertAlign w:val="superscript"/>
        </w:rPr>
        <w:t>ère</w:t>
      </w:r>
      <w:r w:rsidRPr="00430D7F">
        <w:rPr>
          <w:b/>
        </w:rPr>
        <w:t xml:space="preserve"> étape :</w:t>
      </w:r>
      <w:r w:rsidRPr="00430D7F">
        <w:t xml:space="preserve"> Vérification de la conformité du dossier administratif </w:t>
      </w:r>
      <w:r w:rsidR="00095CDC" w:rsidRPr="00430D7F">
        <w:t>et des prestations similaires antérieures exécutées par</w:t>
      </w:r>
      <w:r w:rsidRPr="00430D7F">
        <w:t xml:space="preserve"> chaque soumissionnaire ;</w:t>
      </w:r>
    </w:p>
    <w:p w14:paraId="1202D9F6" w14:textId="77777777" w:rsidR="001225F3" w:rsidRPr="00430D7F" w:rsidRDefault="001225F3" w:rsidP="00005120">
      <w:pPr>
        <w:tabs>
          <w:tab w:val="left" w:pos="3180"/>
        </w:tabs>
        <w:jc w:val="both"/>
      </w:pPr>
    </w:p>
    <w:p w14:paraId="12707249" w14:textId="77777777" w:rsidR="001225F3" w:rsidRPr="00430D7F" w:rsidRDefault="00002EF8" w:rsidP="001225F3">
      <w:pPr>
        <w:tabs>
          <w:tab w:val="left" w:pos="3180"/>
        </w:tabs>
        <w:ind w:left="142"/>
        <w:jc w:val="both"/>
      </w:pPr>
      <w:r w:rsidRPr="00430D7F">
        <w:rPr>
          <w:b/>
        </w:rPr>
        <w:t>2</w:t>
      </w:r>
      <w:r w:rsidR="001225F3" w:rsidRPr="00430D7F">
        <w:rPr>
          <w:b/>
          <w:vertAlign w:val="superscript"/>
        </w:rPr>
        <w:t>ième</w:t>
      </w:r>
      <w:r w:rsidR="001225F3" w:rsidRPr="00430D7F">
        <w:rPr>
          <w:b/>
        </w:rPr>
        <w:t xml:space="preserve"> étape </w:t>
      </w:r>
      <w:r w:rsidR="001225F3" w:rsidRPr="00430D7F">
        <w:t xml:space="preserve">: Vérification des offres financières des prestataires dont les offres ont été reconnues administrativement conformes.  </w:t>
      </w:r>
    </w:p>
    <w:p w14:paraId="7EDD0BAB" w14:textId="77777777" w:rsidR="001225F3" w:rsidRPr="00430D7F" w:rsidRDefault="001225F3" w:rsidP="001225F3">
      <w:pPr>
        <w:tabs>
          <w:tab w:val="left" w:pos="3180"/>
        </w:tabs>
        <w:jc w:val="both"/>
      </w:pPr>
    </w:p>
    <w:p w14:paraId="0115A552" w14:textId="77777777" w:rsidR="001225F3" w:rsidRPr="00430D7F" w:rsidRDefault="001225F3" w:rsidP="001225F3">
      <w:pPr>
        <w:tabs>
          <w:tab w:val="left" w:pos="3180"/>
        </w:tabs>
        <w:jc w:val="both"/>
        <w:rPr>
          <w:b/>
        </w:rPr>
      </w:pPr>
      <w:r w:rsidRPr="00430D7F">
        <w:rPr>
          <w:b/>
        </w:rPr>
        <w:t>Les critères d’évaluation  des offres sont les suivants :</w:t>
      </w:r>
    </w:p>
    <w:p w14:paraId="3673FA8E" w14:textId="77777777" w:rsidR="001225F3" w:rsidRPr="00430D7F" w:rsidRDefault="001225F3" w:rsidP="001225F3">
      <w:pPr>
        <w:tabs>
          <w:tab w:val="left" w:pos="3180"/>
        </w:tabs>
        <w:jc w:val="both"/>
        <w:rPr>
          <w:b/>
        </w:rPr>
      </w:pPr>
      <w:r w:rsidRPr="00430D7F">
        <w:rPr>
          <w:b/>
        </w:rPr>
        <w:t xml:space="preserve">13.1- </w:t>
      </w:r>
      <w:r w:rsidRPr="00430D7F">
        <w:rPr>
          <w:b/>
          <w:u w:val="single"/>
        </w:rPr>
        <w:t>Critères éliminatoires</w:t>
      </w:r>
    </w:p>
    <w:p w14:paraId="1A5FE32B" w14:textId="77777777" w:rsidR="001225F3" w:rsidRPr="00430D7F" w:rsidRDefault="001225F3" w:rsidP="001225F3">
      <w:pPr>
        <w:tabs>
          <w:tab w:val="left" w:pos="3180"/>
        </w:tabs>
        <w:jc w:val="both"/>
        <w:rPr>
          <w:b/>
        </w:rPr>
      </w:pPr>
    </w:p>
    <w:p w14:paraId="6B9AB5CB" w14:textId="77777777" w:rsidR="001225F3" w:rsidRPr="00430D7F" w:rsidRDefault="001225F3" w:rsidP="001225F3">
      <w:pPr>
        <w:tabs>
          <w:tab w:val="left" w:pos="3180"/>
        </w:tabs>
        <w:jc w:val="both"/>
      </w:pPr>
      <w:r w:rsidRPr="00430D7F">
        <w:rPr>
          <w:b/>
        </w:rPr>
        <w:t xml:space="preserve">    13.1.1- Pièces administratives</w:t>
      </w:r>
    </w:p>
    <w:p w14:paraId="293D3066" w14:textId="77777777" w:rsidR="001225F3" w:rsidRPr="00430D7F" w:rsidRDefault="001225F3" w:rsidP="001225F3">
      <w:pPr>
        <w:tabs>
          <w:tab w:val="left" w:pos="3180"/>
        </w:tabs>
        <w:jc w:val="both"/>
      </w:pPr>
      <w:r w:rsidRPr="00430D7F">
        <w:t xml:space="preserve">                a) </w:t>
      </w:r>
      <w:r w:rsidR="000C4A9E" w:rsidRPr="00430D7F">
        <w:t>absence de la caution de soumission</w:t>
      </w:r>
      <w:r w:rsidRPr="00430D7F">
        <w:t> ;</w:t>
      </w:r>
    </w:p>
    <w:p w14:paraId="2B767214" w14:textId="77777777" w:rsidR="001225F3" w:rsidRDefault="001225F3" w:rsidP="001225F3">
      <w:pPr>
        <w:tabs>
          <w:tab w:val="left" w:pos="3180"/>
        </w:tabs>
        <w:jc w:val="both"/>
      </w:pPr>
      <w:r w:rsidRPr="00430D7F">
        <w:t xml:space="preserve">                b) Pièce falsifiée ou non authentique ;</w:t>
      </w:r>
    </w:p>
    <w:p w14:paraId="72B0FAA2" w14:textId="71D67DB3" w:rsidR="00005120" w:rsidRDefault="00005120" w:rsidP="001225F3">
      <w:pPr>
        <w:tabs>
          <w:tab w:val="left" w:pos="3180"/>
        </w:tabs>
        <w:jc w:val="both"/>
      </w:pPr>
      <w:r>
        <w:t xml:space="preserve">                c) dossier incomplet.</w:t>
      </w:r>
    </w:p>
    <w:p w14:paraId="1089C126" w14:textId="77777777" w:rsidR="00005120" w:rsidRPr="00430D7F" w:rsidRDefault="00005120" w:rsidP="001225F3">
      <w:pPr>
        <w:tabs>
          <w:tab w:val="left" w:pos="3180"/>
        </w:tabs>
        <w:jc w:val="both"/>
      </w:pPr>
    </w:p>
    <w:p w14:paraId="7A032581" w14:textId="77777777" w:rsidR="0068213F" w:rsidRPr="00430D7F" w:rsidRDefault="0068213F" w:rsidP="0068213F">
      <w:pPr>
        <w:tabs>
          <w:tab w:val="left" w:pos="3180"/>
        </w:tabs>
        <w:jc w:val="both"/>
      </w:pPr>
      <w:r w:rsidRPr="00430D7F">
        <w:rPr>
          <w:b/>
        </w:rPr>
        <w:t>13.1.2- Justificatifs des précédentes prestations</w:t>
      </w:r>
    </w:p>
    <w:p w14:paraId="65C2C790" w14:textId="77777777" w:rsidR="0068213F" w:rsidRPr="00430D7F" w:rsidRDefault="0068213F" w:rsidP="0068213F">
      <w:pPr>
        <w:tabs>
          <w:tab w:val="left" w:pos="3180"/>
        </w:tabs>
        <w:jc w:val="both"/>
      </w:pPr>
      <w:r w:rsidRPr="00430D7F">
        <w:t xml:space="preserve">                a) Fausse déclaration,</w:t>
      </w:r>
    </w:p>
    <w:p w14:paraId="7C6EC955" w14:textId="77777777" w:rsidR="001225F3" w:rsidRDefault="0068213F" w:rsidP="001225F3">
      <w:pPr>
        <w:tabs>
          <w:tab w:val="left" w:pos="3180"/>
        </w:tabs>
        <w:jc w:val="both"/>
      </w:pPr>
      <w:r w:rsidRPr="00430D7F">
        <w:t xml:space="preserve">                b) Documents falsifiés ou scannés ;</w:t>
      </w:r>
    </w:p>
    <w:p w14:paraId="4CA1278D" w14:textId="77777777" w:rsidR="00005120" w:rsidRPr="00430D7F" w:rsidRDefault="00005120" w:rsidP="001225F3">
      <w:pPr>
        <w:tabs>
          <w:tab w:val="left" w:pos="3180"/>
        </w:tabs>
        <w:jc w:val="both"/>
      </w:pPr>
    </w:p>
    <w:p w14:paraId="412EC2E8" w14:textId="77777777" w:rsidR="001225F3" w:rsidRPr="00430D7F" w:rsidRDefault="0068213F" w:rsidP="001225F3">
      <w:pPr>
        <w:tabs>
          <w:tab w:val="left" w:pos="3180"/>
        </w:tabs>
        <w:jc w:val="both"/>
      </w:pPr>
      <w:r w:rsidRPr="00430D7F">
        <w:rPr>
          <w:b/>
        </w:rPr>
        <w:t>13.1.3</w:t>
      </w:r>
      <w:r w:rsidR="001225F3" w:rsidRPr="00430D7F">
        <w:rPr>
          <w:b/>
        </w:rPr>
        <w:t>- Offre financière</w:t>
      </w:r>
    </w:p>
    <w:p w14:paraId="39F81007" w14:textId="77777777" w:rsidR="001225F3" w:rsidRPr="00430D7F" w:rsidRDefault="001225F3" w:rsidP="001225F3">
      <w:pPr>
        <w:tabs>
          <w:tab w:val="left" w:pos="3180"/>
        </w:tabs>
        <w:jc w:val="both"/>
      </w:pPr>
      <w:r w:rsidRPr="00430D7F">
        <w:t xml:space="preserve">                 a) Offre financière incomplète,</w:t>
      </w:r>
    </w:p>
    <w:p w14:paraId="7C8BBCE6" w14:textId="77777777" w:rsidR="001225F3" w:rsidRPr="00430D7F" w:rsidRDefault="001225F3" w:rsidP="001225F3">
      <w:pPr>
        <w:tabs>
          <w:tab w:val="left" w:pos="3180"/>
        </w:tabs>
        <w:jc w:val="both"/>
      </w:pPr>
      <w:r w:rsidRPr="00430D7F">
        <w:t xml:space="preserve">                b) Pièces non conformes ;</w:t>
      </w:r>
    </w:p>
    <w:p w14:paraId="17DAB406" w14:textId="77777777" w:rsidR="001225F3" w:rsidRPr="00430D7F" w:rsidRDefault="001225F3" w:rsidP="001225F3">
      <w:pPr>
        <w:tabs>
          <w:tab w:val="left" w:pos="3180"/>
        </w:tabs>
        <w:jc w:val="both"/>
      </w:pPr>
      <w:r w:rsidRPr="00430D7F">
        <w:lastRenderedPageBreak/>
        <w:t xml:space="preserve">                c) Omission dans l’offre financière d’un prix unitaire quantifié</w:t>
      </w:r>
    </w:p>
    <w:p w14:paraId="3C391662" w14:textId="77777777" w:rsidR="001225F3" w:rsidRPr="00430D7F" w:rsidRDefault="001225F3" w:rsidP="001225F3">
      <w:pPr>
        <w:tabs>
          <w:tab w:val="left" w:pos="3180"/>
        </w:tabs>
        <w:jc w:val="both"/>
      </w:pPr>
    </w:p>
    <w:p w14:paraId="751C7D06" w14:textId="77777777" w:rsidR="001225F3" w:rsidRPr="00430D7F" w:rsidRDefault="001225F3" w:rsidP="001225F3">
      <w:pPr>
        <w:tabs>
          <w:tab w:val="left" w:pos="3180"/>
        </w:tabs>
        <w:jc w:val="both"/>
        <w:rPr>
          <w:b/>
        </w:rPr>
      </w:pPr>
      <w:r w:rsidRPr="00430D7F">
        <w:rPr>
          <w:b/>
        </w:rPr>
        <w:t xml:space="preserve">14- </w:t>
      </w:r>
      <w:r w:rsidRPr="00430D7F">
        <w:rPr>
          <w:b/>
          <w:u w:val="single"/>
        </w:rPr>
        <w:t>Attribution du marché</w:t>
      </w:r>
    </w:p>
    <w:p w14:paraId="60F53DB2" w14:textId="5705CBFC" w:rsidR="002E0801" w:rsidRPr="00430D7F" w:rsidRDefault="001225F3" w:rsidP="001225F3">
      <w:pPr>
        <w:tabs>
          <w:tab w:val="left" w:pos="3180"/>
        </w:tabs>
        <w:jc w:val="both"/>
      </w:pPr>
      <w:r w:rsidRPr="00430D7F">
        <w:t xml:space="preserve">Le Maire de la commune de </w:t>
      </w:r>
      <w:r w:rsidR="00430D7F" w:rsidRPr="00430D7F">
        <w:t>KAR-HAY</w:t>
      </w:r>
      <w:r w:rsidRPr="00430D7F">
        <w:t xml:space="preserve"> (Autorité contractante), attribuera le marché au soumissionnaire dont l’offre, qualifiée conforme, aura été évaluée la moins-disante après vérifications de ses prix et jugée substantiellement conforme à la cotation.</w:t>
      </w:r>
    </w:p>
    <w:p w14:paraId="3B4CD2DF" w14:textId="77777777" w:rsidR="001225F3" w:rsidRPr="00430D7F" w:rsidRDefault="001225F3" w:rsidP="001225F3">
      <w:pPr>
        <w:tabs>
          <w:tab w:val="left" w:pos="3180"/>
        </w:tabs>
        <w:jc w:val="both"/>
      </w:pPr>
    </w:p>
    <w:p w14:paraId="0D427C7F" w14:textId="77777777" w:rsidR="001225F3" w:rsidRPr="00430D7F" w:rsidRDefault="001225F3" w:rsidP="001225F3">
      <w:pPr>
        <w:tabs>
          <w:tab w:val="left" w:pos="3180"/>
        </w:tabs>
        <w:jc w:val="both"/>
        <w:rPr>
          <w:b/>
        </w:rPr>
      </w:pPr>
      <w:r w:rsidRPr="00430D7F">
        <w:rPr>
          <w:b/>
        </w:rPr>
        <w:t xml:space="preserve">  15- </w:t>
      </w:r>
      <w:r w:rsidRPr="00430D7F">
        <w:rPr>
          <w:b/>
          <w:u w:val="single"/>
        </w:rPr>
        <w:t>Délai  de validité des offres</w:t>
      </w:r>
    </w:p>
    <w:p w14:paraId="4AAED28D" w14:textId="77777777" w:rsidR="001225F3" w:rsidRPr="00430D7F" w:rsidRDefault="001225F3" w:rsidP="001225F3">
      <w:pPr>
        <w:tabs>
          <w:tab w:val="left" w:pos="3180"/>
        </w:tabs>
        <w:jc w:val="both"/>
      </w:pPr>
      <w:r w:rsidRPr="00430D7F">
        <w:t xml:space="preserve">            Les soumissionnaires restent engagés par  leurs offres pendant une période de quinze jours, à compter de la date fixée pour la remise des offres.</w:t>
      </w:r>
    </w:p>
    <w:p w14:paraId="2FD050D4" w14:textId="77777777" w:rsidR="001225F3" w:rsidRPr="00430D7F" w:rsidRDefault="001225F3" w:rsidP="001225F3">
      <w:pPr>
        <w:tabs>
          <w:tab w:val="left" w:pos="3180"/>
        </w:tabs>
        <w:jc w:val="both"/>
      </w:pPr>
    </w:p>
    <w:p w14:paraId="65B9942E" w14:textId="77777777" w:rsidR="001225F3" w:rsidRPr="00430D7F" w:rsidRDefault="001225F3" w:rsidP="001225F3">
      <w:pPr>
        <w:tabs>
          <w:tab w:val="left" w:pos="3180"/>
        </w:tabs>
        <w:jc w:val="both"/>
      </w:pPr>
      <w:r w:rsidRPr="00430D7F">
        <w:rPr>
          <w:b/>
        </w:rPr>
        <w:t xml:space="preserve">15- </w:t>
      </w:r>
      <w:r w:rsidRPr="00430D7F">
        <w:rPr>
          <w:b/>
          <w:u w:val="single"/>
        </w:rPr>
        <w:t>Renseignements complémentaires</w:t>
      </w:r>
    </w:p>
    <w:p w14:paraId="1B768746" w14:textId="12F54893" w:rsidR="001225F3" w:rsidRPr="00430D7F" w:rsidRDefault="001225F3" w:rsidP="001225F3">
      <w:pPr>
        <w:tabs>
          <w:tab w:val="left" w:pos="3180"/>
        </w:tabs>
        <w:jc w:val="both"/>
      </w:pPr>
      <w:r w:rsidRPr="00430D7F">
        <w:t xml:space="preserve">            Les renseignements complémentaires peuvent être obtenus tous les jours, aux heures ouvrables, auprès de la commune de </w:t>
      </w:r>
      <w:r w:rsidR="00430D7F" w:rsidRPr="00430D7F">
        <w:t>KAR-HAY</w:t>
      </w:r>
      <w:r w:rsidR="00EF5A0C" w:rsidRPr="00430D7F">
        <w:t>.</w:t>
      </w:r>
    </w:p>
    <w:p w14:paraId="2D3044C0" w14:textId="77777777" w:rsidR="001225F3" w:rsidRPr="00507E44" w:rsidRDefault="008450EF" w:rsidP="001225F3">
      <w:pPr>
        <w:tabs>
          <w:tab w:val="left" w:pos="3180"/>
        </w:tabs>
        <w:jc w:val="both"/>
        <w:rPr>
          <w:rFonts w:ascii="Arial Narrow" w:hAnsi="Arial Narrow" w:cs="Arial"/>
        </w:rPr>
      </w:pPr>
      <w:r>
        <w:rPr>
          <w:noProof/>
        </w:rPr>
        <mc:AlternateContent>
          <mc:Choice Requires="wps">
            <w:drawing>
              <wp:anchor distT="0" distB="0" distL="114300" distR="114300" simplePos="0" relativeHeight="251656704" behindDoc="0" locked="0" layoutInCell="1" allowOverlap="1" wp14:anchorId="442095A7" wp14:editId="3119FF8F">
                <wp:simplePos x="0" y="0"/>
                <wp:positionH relativeFrom="column">
                  <wp:posOffset>-156845</wp:posOffset>
                </wp:positionH>
                <wp:positionV relativeFrom="paragraph">
                  <wp:posOffset>48895</wp:posOffset>
                </wp:positionV>
                <wp:extent cx="2955925" cy="1743075"/>
                <wp:effectExtent l="0" t="0" r="0" b="9525"/>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74307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911490A" w14:textId="77777777" w:rsidR="00C728C0" w:rsidRPr="00A91A00" w:rsidRDefault="00C728C0" w:rsidP="001225F3">
                            <w:pPr>
                              <w:rPr>
                                <w:rFonts w:ascii="Arial" w:hAnsi="Arial" w:cs="Arial"/>
                                <w:b/>
                                <w:i/>
                                <w:sz w:val="18"/>
                                <w:szCs w:val="18"/>
                              </w:rPr>
                            </w:pPr>
                            <w:r w:rsidRPr="00A91A00">
                              <w:rPr>
                                <w:rFonts w:ascii="Arial" w:hAnsi="Arial" w:cs="Arial"/>
                                <w:b/>
                                <w:i/>
                                <w:sz w:val="18"/>
                                <w:szCs w:val="18"/>
                                <w:u w:val="single"/>
                              </w:rPr>
                              <w:t>Ampliations</w:t>
                            </w:r>
                            <w:r w:rsidRPr="00A91A00">
                              <w:rPr>
                                <w:rFonts w:ascii="Arial" w:hAnsi="Arial" w:cs="Arial"/>
                                <w:b/>
                                <w:i/>
                                <w:sz w:val="18"/>
                                <w:szCs w:val="18"/>
                              </w:rPr>
                              <w:t> :</w:t>
                            </w:r>
                          </w:p>
                          <w:p w14:paraId="372BDEFF" w14:textId="77777777" w:rsidR="00C728C0" w:rsidRPr="00A91A00" w:rsidRDefault="00C728C0" w:rsidP="001225F3">
                            <w:pPr>
                              <w:rPr>
                                <w:rFonts w:ascii="Arial" w:hAnsi="Arial" w:cs="Arial"/>
                                <w:b/>
                                <w:i/>
                                <w:sz w:val="18"/>
                                <w:szCs w:val="18"/>
                                <w:u w:val="single"/>
                              </w:rPr>
                            </w:pPr>
                          </w:p>
                          <w:p w14:paraId="2916B8BA" w14:textId="77777777" w:rsidR="00C728C0" w:rsidRPr="00EC44A3" w:rsidRDefault="00C728C0" w:rsidP="001225F3">
                            <w:pPr>
                              <w:rPr>
                                <w:rFonts w:ascii="Arial" w:hAnsi="Arial" w:cs="Arial"/>
                                <w:i/>
                                <w:sz w:val="18"/>
                                <w:szCs w:val="18"/>
                              </w:rPr>
                            </w:pPr>
                            <w:r w:rsidRPr="00EC44A3">
                              <w:rPr>
                                <w:rFonts w:ascii="Arial" w:hAnsi="Arial" w:cs="Arial"/>
                                <w:i/>
                                <w:sz w:val="18"/>
                                <w:szCs w:val="18"/>
                              </w:rPr>
                              <w:t>- MINMAP/DGMI (ATCR)</w:t>
                            </w:r>
                          </w:p>
                          <w:p w14:paraId="67B9741C" w14:textId="77777777" w:rsidR="00C728C0" w:rsidRDefault="00C728C0" w:rsidP="001225F3">
                            <w:pPr>
                              <w:rPr>
                                <w:rFonts w:ascii="Arial" w:hAnsi="Arial" w:cs="Arial"/>
                                <w:i/>
                                <w:sz w:val="18"/>
                                <w:szCs w:val="18"/>
                              </w:rPr>
                            </w:pPr>
                            <w:r w:rsidRPr="00EC44A3">
                              <w:rPr>
                                <w:rFonts w:ascii="Arial" w:hAnsi="Arial" w:cs="Arial"/>
                                <w:i/>
                                <w:sz w:val="18"/>
                                <w:szCs w:val="18"/>
                              </w:rPr>
                              <w:t>- PREFET  (ATCR)</w:t>
                            </w:r>
                          </w:p>
                          <w:p w14:paraId="50A84D62" w14:textId="77777777" w:rsidR="00C728C0" w:rsidRPr="00EC44A3" w:rsidRDefault="00C728C0" w:rsidP="001225F3">
                            <w:pPr>
                              <w:rPr>
                                <w:rFonts w:ascii="Arial" w:hAnsi="Arial" w:cs="Arial"/>
                                <w:i/>
                                <w:sz w:val="18"/>
                                <w:szCs w:val="18"/>
                              </w:rPr>
                            </w:pPr>
                            <w:r>
                              <w:rPr>
                                <w:rFonts w:ascii="Arial" w:hAnsi="Arial" w:cs="Arial"/>
                                <w:i/>
                                <w:sz w:val="18"/>
                                <w:szCs w:val="18"/>
                              </w:rPr>
                              <w:t>-DREN/SMI/EN</w:t>
                            </w:r>
                          </w:p>
                          <w:p w14:paraId="63AD8210" w14:textId="77777777" w:rsidR="00C728C0" w:rsidRPr="00A91A00" w:rsidRDefault="00C728C0" w:rsidP="001225F3">
                            <w:pPr>
                              <w:rPr>
                                <w:rFonts w:ascii="Arial" w:hAnsi="Arial" w:cs="Arial"/>
                                <w:i/>
                                <w:sz w:val="18"/>
                                <w:szCs w:val="18"/>
                              </w:rPr>
                            </w:pPr>
                            <w:r w:rsidRPr="00A91A00">
                              <w:rPr>
                                <w:rFonts w:ascii="Arial" w:hAnsi="Arial" w:cs="Arial"/>
                                <w:i/>
                                <w:sz w:val="18"/>
                                <w:szCs w:val="18"/>
                              </w:rPr>
                              <w:t>- SOPECAM (pour publication)</w:t>
                            </w:r>
                          </w:p>
                          <w:p w14:paraId="12639B5F" w14:textId="77777777" w:rsidR="00C728C0" w:rsidRDefault="00C728C0" w:rsidP="001225F3">
                            <w:pPr>
                              <w:rPr>
                                <w:rFonts w:ascii="Arial" w:hAnsi="Arial" w:cs="Arial"/>
                                <w:i/>
                                <w:sz w:val="18"/>
                                <w:szCs w:val="18"/>
                              </w:rPr>
                            </w:pPr>
                            <w:r w:rsidRPr="00A91A00">
                              <w:rPr>
                                <w:rFonts w:ascii="Arial" w:hAnsi="Arial" w:cs="Arial"/>
                                <w:i/>
                                <w:sz w:val="18"/>
                                <w:szCs w:val="18"/>
                              </w:rPr>
                              <w:t>- PRE</w:t>
                            </w:r>
                            <w:r>
                              <w:rPr>
                                <w:rFonts w:ascii="Arial" w:hAnsi="Arial" w:cs="Arial"/>
                                <w:i/>
                                <w:sz w:val="18"/>
                                <w:szCs w:val="18"/>
                              </w:rPr>
                              <w:t>SIDENT/CPIM/</w:t>
                            </w:r>
                          </w:p>
                          <w:p w14:paraId="124C5325" w14:textId="77777777" w:rsidR="00C728C0" w:rsidRPr="00A91A00" w:rsidRDefault="00C728C0" w:rsidP="001225F3">
                            <w:pPr>
                              <w:rPr>
                                <w:rFonts w:ascii="Arial" w:hAnsi="Arial" w:cs="Arial"/>
                                <w:i/>
                                <w:sz w:val="18"/>
                                <w:szCs w:val="18"/>
                              </w:rPr>
                            </w:pPr>
                            <w:r w:rsidRPr="00A91A00">
                              <w:rPr>
                                <w:rFonts w:ascii="Arial" w:hAnsi="Arial" w:cs="Arial"/>
                                <w:i/>
                                <w:sz w:val="18"/>
                                <w:szCs w:val="18"/>
                              </w:rPr>
                              <w:t>- ARMP (pour publication au JDM)</w:t>
                            </w:r>
                            <w:r>
                              <w:rPr>
                                <w:rFonts w:ascii="Arial" w:hAnsi="Arial" w:cs="Arial"/>
                                <w:i/>
                                <w:sz w:val="18"/>
                                <w:szCs w:val="18"/>
                              </w:rPr>
                              <w:t xml:space="preserve"> </w:t>
                            </w:r>
                          </w:p>
                          <w:p w14:paraId="151E7ECC" w14:textId="77777777" w:rsidR="00C728C0" w:rsidRDefault="00C728C0" w:rsidP="001225F3">
                            <w:pPr>
                              <w:rPr>
                                <w:rFonts w:ascii="Arial" w:hAnsi="Arial" w:cs="Arial"/>
                                <w:i/>
                                <w:sz w:val="18"/>
                                <w:szCs w:val="18"/>
                              </w:rPr>
                            </w:pPr>
                            <w:r w:rsidRPr="00A91A00">
                              <w:rPr>
                                <w:rFonts w:ascii="Arial" w:hAnsi="Arial" w:cs="Arial"/>
                                <w:i/>
                                <w:sz w:val="18"/>
                                <w:szCs w:val="18"/>
                              </w:rPr>
                              <w:t>- DDM</w:t>
                            </w:r>
                            <w:r>
                              <w:rPr>
                                <w:rFonts w:ascii="Arial" w:hAnsi="Arial" w:cs="Arial"/>
                                <w:i/>
                                <w:sz w:val="18"/>
                                <w:szCs w:val="18"/>
                              </w:rPr>
                              <w:t>INM</w:t>
                            </w:r>
                            <w:r w:rsidRPr="00A91A00">
                              <w:rPr>
                                <w:rFonts w:ascii="Arial" w:hAnsi="Arial" w:cs="Arial"/>
                                <w:i/>
                                <w:sz w:val="18"/>
                                <w:szCs w:val="18"/>
                              </w:rPr>
                              <w:t>AP /SPM (pour archivage)</w:t>
                            </w:r>
                          </w:p>
                          <w:p w14:paraId="4DF30F1B" w14:textId="77777777" w:rsidR="00C728C0" w:rsidRDefault="00C728C0" w:rsidP="001225F3">
                            <w:pPr>
                              <w:rPr>
                                <w:rFonts w:ascii="Arial" w:hAnsi="Arial" w:cs="Arial"/>
                                <w:i/>
                                <w:sz w:val="18"/>
                                <w:szCs w:val="18"/>
                              </w:rPr>
                            </w:pPr>
                            <w:r>
                              <w:rPr>
                                <w:rFonts w:ascii="Arial" w:hAnsi="Arial" w:cs="Arial"/>
                                <w:i/>
                                <w:sz w:val="18"/>
                                <w:szCs w:val="18"/>
                              </w:rPr>
                              <w:t>-DDMINEPAT (pour suivi)</w:t>
                            </w:r>
                          </w:p>
                          <w:p w14:paraId="00976517" w14:textId="77777777" w:rsidR="00C728C0" w:rsidRDefault="00C728C0" w:rsidP="001225F3">
                            <w:pPr>
                              <w:rPr>
                                <w:rFonts w:ascii="Arial" w:hAnsi="Arial" w:cs="Arial"/>
                                <w:i/>
                                <w:sz w:val="18"/>
                                <w:szCs w:val="18"/>
                              </w:rPr>
                            </w:pPr>
                            <w:r>
                              <w:rPr>
                                <w:rFonts w:ascii="Arial" w:hAnsi="Arial" w:cs="Arial"/>
                                <w:i/>
                                <w:sz w:val="18"/>
                                <w:szCs w:val="18"/>
                              </w:rPr>
                              <w:t>- CRTV (station régionale pour diffusion)</w:t>
                            </w:r>
                          </w:p>
                          <w:p w14:paraId="4B0DD482" w14:textId="77777777" w:rsidR="00C728C0" w:rsidRPr="00A91A00" w:rsidRDefault="00C728C0" w:rsidP="001225F3">
                            <w:pPr>
                              <w:rPr>
                                <w:rFonts w:ascii="Arial" w:hAnsi="Arial" w:cs="Arial"/>
                                <w:i/>
                                <w:sz w:val="18"/>
                                <w:szCs w:val="18"/>
                              </w:rPr>
                            </w:pPr>
                            <w:r w:rsidRPr="00A91A00">
                              <w:rPr>
                                <w:rFonts w:ascii="Arial" w:hAnsi="Arial" w:cs="Arial"/>
                                <w:i/>
                                <w:sz w:val="18"/>
                                <w:szCs w:val="18"/>
                              </w:rPr>
                              <w:t xml:space="preserve">- AFFICHAGE/ARCHIVES (pour Information et mémoire) </w:t>
                            </w:r>
                          </w:p>
                          <w:p w14:paraId="6C9E5F0F" w14:textId="77777777" w:rsidR="00C728C0" w:rsidRPr="004365E9" w:rsidRDefault="00C728C0" w:rsidP="001225F3">
                            <w:pPr>
                              <w:rPr>
                                <w:rFonts w:ascii="Arial" w:hAnsi="Arial" w:cs="Arial"/>
                                <w:sz w:val="20"/>
                                <w:szCs w:val="20"/>
                              </w:rPr>
                            </w:pPr>
                          </w:p>
                          <w:p w14:paraId="12B1B3F8" w14:textId="77777777" w:rsidR="00C728C0" w:rsidRDefault="00C728C0" w:rsidP="001225F3"/>
                          <w:p w14:paraId="4651EBC3" w14:textId="77777777" w:rsidR="00C728C0" w:rsidRDefault="00C728C0" w:rsidP="001225F3"/>
                          <w:p w14:paraId="4FCE7A4C" w14:textId="77777777" w:rsidR="00C728C0" w:rsidRDefault="00C728C0" w:rsidP="001225F3"/>
                          <w:p w14:paraId="3F368303" w14:textId="77777777" w:rsidR="00C728C0" w:rsidRPr="004365E9" w:rsidRDefault="00C728C0" w:rsidP="00122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12.35pt;margin-top:3.85pt;width:232.75pt;height:13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" stroked="f" strokecolor="blue">
                <v:textbox>
                  <w:txbxContent>
                    <w:p w14:paraId="4911490A" w14:textId="77777777" w:rsidR="00C728C0" w:rsidRPr="00A91A00" w:rsidRDefault="00C728C0" w:rsidP="001225F3">
                      <w:pPr>
                        <w:rPr>
                          <w:rFonts w:ascii="Arial" w:hAnsi="Arial" w:cs="Arial"/>
                          <w:b/>
                          <w:i/>
                          <w:sz w:val="18"/>
                          <w:szCs w:val="18"/>
                        </w:rPr>
                      </w:pPr>
                      <w:r w:rsidRPr="00A91A00">
                        <w:rPr>
                          <w:rFonts w:ascii="Arial" w:hAnsi="Arial" w:cs="Arial"/>
                          <w:b/>
                          <w:i/>
                          <w:sz w:val="18"/>
                          <w:szCs w:val="18"/>
                          <w:u w:val="single"/>
                        </w:rPr>
                        <w:t>Ampliations</w:t>
                      </w:r>
                      <w:r w:rsidRPr="00A91A00">
                        <w:rPr>
                          <w:rFonts w:ascii="Arial" w:hAnsi="Arial" w:cs="Arial"/>
                          <w:b/>
                          <w:i/>
                          <w:sz w:val="18"/>
                          <w:szCs w:val="18"/>
                        </w:rPr>
                        <w:t> :</w:t>
                      </w:r>
                    </w:p>
                    <w:p w14:paraId="372BDEFF" w14:textId="77777777" w:rsidR="00C728C0" w:rsidRPr="00A91A00" w:rsidRDefault="00C728C0" w:rsidP="001225F3">
                      <w:pPr>
                        <w:rPr>
                          <w:rFonts w:ascii="Arial" w:hAnsi="Arial" w:cs="Arial"/>
                          <w:b/>
                          <w:i/>
                          <w:sz w:val="18"/>
                          <w:szCs w:val="18"/>
                          <w:u w:val="single"/>
                        </w:rPr>
                      </w:pPr>
                    </w:p>
                    <w:p w14:paraId="2916B8BA" w14:textId="77777777" w:rsidR="00C728C0" w:rsidRPr="00EC44A3" w:rsidRDefault="00C728C0" w:rsidP="001225F3">
                      <w:pPr>
                        <w:rPr>
                          <w:rFonts w:ascii="Arial" w:hAnsi="Arial" w:cs="Arial"/>
                          <w:i/>
                          <w:sz w:val="18"/>
                          <w:szCs w:val="18"/>
                        </w:rPr>
                      </w:pPr>
                      <w:r w:rsidRPr="00EC44A3">
                        <w:rPr>
                          <w:rFonts w:ascii="Arial" w:hAnsi="Arial" w:cs="Arial"/>
                          <w:i/>
                          <w:sz w:val="18"/>
                          <w:szCs w:val="18"/>
                        </w:rPr>
                        <w:t>- MINMAP/DGMI (ATCR)</w:t>
                      </w:r>
                    </w:p>
                    <w:p w14:paraId="67B9741C" w14:textId="77777777" w:rsidR="00C728C0" w:rsidRDefault="00C728C0" w:rsidP="001225F3">
                      <w:pPr>
                        <w:rPr>
                          <w:rFonts w:ascii="Arial" w:hAnsi="Arial" w:cs="Arial"/>
                          <w:i/>
                          <w:sz w:val="18"/>
                          <w:szCs w:val="18"/>
                        </w:rPr>
                      </w:pPr>
                      <w:r w:rsidRPr="00EC44A3">
                        <w:rPr>
                          <w:rFonts w:ascii="Arial" w:hAnsi="Arial" w:cs="Arial"/>
                          <w:i/>
                          <w:sz w:val="18"/>
                          <w:szCs w:val="18"/>
                        </w:rPr>
                        <w:t>- PREFET  (ATCR)</w:t>
                      </w:r>
                    </w:p>
                    <w:p w14:paraId="50A84D62" w14:textId="77777777" w:rsidR="00C728C0" w:rsidRPr="00EC44A3" w:rsidRDefault="00C728C0" w:rsidP="001225F3">
                      <w:pPr>
                        <w:rPr>
                          <w:rFonts w:ascii="Arial" w:hAnsi="Arial" w:cs="Arial"/>
                          <w:i/>
                          <w:sz w:val="18"/>
                          <w:szCs w:val="18"/>
                        </w:rPr>
                      </w:pPr>
                      <w:r>
                        <w:rPr>
                          <w:rFonts w:ascii="Arial" w:hAnsi="Arial" w:cs="Arial"/>
                          <w:i/>
                          <w:sz w:val="18"/>
                          <w:szCs w:val="18"/>
                        </w:rPr>
                        <w:t>-DREN/SMI/EN</w:t>
                      </w:r>
                    </w:p>
                    <w:p w14:paraId="63AD8210" w14:textId="77777777" w:rsidR="00C728C0" w:rsidRPr="00A91A00" w:rsidRDefault="00C728C0" w:rsidP="001225F3">
                      <w:pPr>
                        <w:rPr>
                          <w:rFonts w:ascii="Arial" w:hAnsi="Arial" w:cs="Arial"/>
                          <w:i/>
                          <w:sz w:val="18"/>
                          <w:szCs w:val="18"/>
                        </w:rPr>
                      </w:pPr>
                      <w:r w:rsidRPr="00A91A00">
                        <w:rPr>
                          <w:rFonts w:ascii="Arial" w:hAnsi="Arial" w:cs="Arial"/>
                          <w:i/>
                          <w:sz w:val="18"/>
                          <w:szCs w:val="18"/>
                        </w:rPr>
                        <w:t>- SOPECAM (pour publication)</w:t>
                      </w:r>
                    </w:p>
                    <w:p w14:paraId="12639B5F" w14:textId="77777777" w:rsidR="00C728C0" w:rsidRDefault="00C728C0" w:rsidP="001225F3">
                      <w:pPr>
                        <w:rPr>
                          <w:rFonts w:ascii="Arial" w:hAnsi="Arial" w:cs="Arial"/>
                          <w:i/>
                          <w:sz w:val="18"/>
                          <w:szCs w:val="18"/>
                        </w:rPr>
                      </w:pPr>
                      <w:r w:rsidRPr="00A91A00">
                        <w:rPr>
                          <w:rFonts w:ascii="Arial" w:hAnsi="Arial" w:cs="Arial"/>
                          <w:i/>
                          <w:sz w:val="18"/>
                          <w:szCs w:val="18"/>
                        </w:rPr>
                        <w:t>- PRE</w:t>
                      </w:r>
                      <w:r>
                        <w:rPr>
                          <w:rFonts w:ascii="Arial" w:hAnsi="Arial" w:cs="Arial"/>
                          <w:i/>
                          <w:sz w:val="18"/>
                          <w:szCs w:val="18"/>
                        </w:rPr>
                        <w:t>SIDENT/CPIM/</w:t>
                      </w:r>
                    </w:p>
                    <w:p w14:paraId="124C5325" w14:textId="77777777" w:rsidR="00C728C0" w:rsidRPr="00A91A00" w:rsidRDefault="00C728C0" w:rsidP="001225F3">
                      <w:pPr>
                        <w:rPr>
                          <w:rFonts w:ascii="Arial" w:hAnsi="Arial" w:cs="Arial"/>
                          <w:i/>
                          <w:sz w:val="18"/>
                          <w:szCs w:val="18"/>
                        </w:rPr>
                      </w:pPr>
                      <w:r w:rsidRPr="00A91A00">
                        <w:rPr>
                          <w:rFonts w:ascii="Arial" w:hAnsi="Arial" w:cs="Arial"/>
                          <w:i/>
                          <w:sz w:val="18"/>
                          <w:szCs w:val="18"/>
                        </w:rPr>
                        <w:t>- ARMP (pour publication au JDM)</w:t>
                      </w:r>
                      <w:r>
                        <w:rPr>
                          <w:rFonts w:ascii="Arial" w:hAnsi="Arial" w:cs="Arial"/>
                          <w:i/>
                          <w:sz w:val="18"/>
                          <w:szCs w:val="18"/>
                        </w:rPr>
                        <w:t xml:space="preserve"> </w:t>
                      </w:r>
                    </w:p>
                    <w:p w14:paraId="151E7ECC" w14:textId="77777777" w:rsidR="00C728C0" w:rsidRDefault="00C728C0" w:rsidP="001225F3">
                      <w:pPr>
                        <w:rPr>
                          <w:rFonts w:ascii="Arial" w:hAnsi="Arial" w:cs="Arial"/>
                          <w:i/>
                          <w:sz w:val="18"/>
                          <w:szCs w:val="18"/>
                        </w:rPr>
                      </w:pPr>
                      <w:r w:rsidRPr="00A91A00">
                        <w:rPr>
                          <w:rFonts w:ascii="Arial" w:hAnsi="Arial" w:cs="Arial"/>
                          <w:i/>
                          <w:sz w:val="18"/>
                          <w:szCs w:val="18"/>
                        </w:rPr>
                        <w:t>- DDM</w:t>
                      </w:r>
                      <w:r>
                        <w:rPr>
                          <w:rFonts w:ascii="Arial" w:hAnsi="Arial" w:cs="Arial"/>
                          <w:i/>
                          <w:sz w:val="18"/>
                          <w:szCs w:val="18"/>
                        </w:rPr>
                        <w:t>INM</w:t>
                      </w:r>
                      <w:r w:rsidRPr="00A91A00">
                        <w:rPr>
                          <w:rFonts w:ascii="Arial" w:hAnsi="Arial" w:cs="Arial"/>
                          <w:i/>
                          <w:sz w:val="18"/>
                          <w:szCs w:val="18"/>
                        </w:rPr>
                        <w:t>AP /SPM (pour archivage)</w:t>
                      </w:r>
                    </w:p>
                    <w:p w14:paraId="4DF30F1B" w14:textId="77777777" w:rsidR="00C728C0" w:rsidRDefault="00C728C0" w:rsidP="001225F3">
                      <w:pPr>
                        <w:rPr>
                          <w:rFonts w:ascii="Arial" w:hAnsi="Arial" w:cs="Arial"/>
                          <w:i/>
                          <w:sz w:val="18"/>
                          <w:szCs w:val="18"/>
                        </w:rPr>
                      </w:pPr>
                      <w:r>
                        <w:rPr>
                          <w:rFonts w:ascii="Arial" w:hAnsi="Arial" w:cs="Arial"/>
                          <w:i/>
                          <w:sz w:val="18"/>
                          <w:szCs w:val="18"/>
                        </w:rPr>
                        <w:t>-DDMINEPAT (pour suivi)</w:t>
                      </w:r>
                    </w:p>
                    <w:p w14:paraId="00976517" w14:textId="77777777" w:rsidR="00C728C0" w:rsidRDefault="00C728C0" w:rsidP="001225F3">
                      <w:pPr>
                        <w:rPr>
                          <w:rFonts w:ascii="Arial" w:hAnsi="Arial" w:cs="Arial"/>
                          <w:i/>
                          <w:sz w:val="18"/>
                          <w:szCs w:val="18"/>
                        </w:rPr>
                      </w:pPr>
                      <w:r>
                        <w:rPr>
                          <w:rFonts w:ascii="Arial" w:hAnsi="Arial" w:cs="Arial"/>
                          <w:i/>
                          <w:sz w:val="18"/>
                          <w:szCs w:val="18"/>
                        </w:rPr>
                        <w:t>- CRTV (station régionale pour diffusion)</w:t>
                      </w:r>
                    </w:p>
                    <w:p w14:paraId="4B0DD482" w14:textId="77777777" w:rsidR="00C728C0" w:rsidRPr="00A91A00" w:rsidRDefault="00C728C0" w:rsidP="001225F3">
                      <w:pPr>
                        <w:rPr>
                          <w:rFonts w:ascii="Arial" w:hAnsi="Arial" w:cs="Arial"/>
                          <w:i/>
                          <w:sz w:val="18"/>
                          <w:szCs w:val="18"/>
                        </w:rPr>
                      </w:pPr>
                      <w:r w:rsidRPr="00A91A00">
                        <w:rPr>
                          <w:rFonts w:ascii="Arial" w:hAnsi="Arial" w:cs="Arial"/>
                          <w:i/>
                          <w:sz w:val="18"/>
                          <w:szCs w:val="18"/>
                        </w:rPr>
                        <w:t xml:space="preserve">- AFFICHAGE/ARCHIVES (pour Information et mémoire) </w:t>
                      </w:r>
                    </w:p>
                    <w:p w14:paraId="6C9E5F0F" w14:textId="77777777" w:rsidR="00C728C0" w:rsidRPr="004365E9" w:rsidRDefault="00C728C0" w:rsidP="001225F3">
                      <w:pPr>
                        <w:rPr>
                          <w:rFonts w:ascii="Arial" w:hAnsi="Arial" w:cs="Arial"/>
                          <w:sz w:val="20"/>
                          <w:szCs w:val="20"/>
                        </w:rPr>
                      </w:pPr>
                    </w:p>
                    <w:p w14:paraId="12B1B3F8" w14:textId="77777777" w:rsidR="00C728C0" w:rsidRDefault="00C728C0" w:rsidP="001225F3"/>
                    <w:p w14:paraId="4651EBC3" w14:textId="77777777" w:rsidR="00C728C0" w:rsidRDefault="00C728C0" w:rsidP="001225F3"/>
                    <w:p w14:paraId="4FCE7A4C" w14:textId="77777777" w:rsidR="00C728C0" w:rsidRDefault="00C728C0" w:rsidP="001225F3"/>
                    <w:p w14:paraId="3F368303" w14:textId="77777777" w:rsidR="00C728C0" w:rsidRPr="004365E9" w:rsidRDefault="00C728C0" w:rsidP="001225F3"/>
                  </w:txbxContent>
                </v:textbox>
              </v:shape>
            </w:pict>
          </mc:Fallback>
        </mc:AlternateContent>
      </w:r>
    </w:p>
    <w:p w14:paraId="2FCA35B2" w14:textId="385D0314" w:rsidR="001225F3" w:rsidRPr="00507E44" w:rsidRDefault="001225F3" w:rsidP="001225F3">
      <w:pPr>
        <w:tabs>
          <w:tab w:val="left" w:pos="3180"/>
        </w:tabs>
        <w:jc w:val="both"/>
        <w:rPr>
          <w:rFonts w:ascii="Arial Narrow" w:hAnsi="Arial Narrow" w:cs="Arial"/>
        </w:rPr>
      </w:pPr>
      <w:r w:rsidRPr="00507E44">
        <w:rPr>
          <w:rFonts w:ascii="Arial Narrow" w:hAnsi="Arial Narrow" w:cs="Arial"/>
        </w:rPr>
        <w:tab/>
      </w:r>
      <w:r w:rsidRPr="00507E44">
        <w:rPr>
          <w:rFonts w:ascii="Arial Narrow" w:hAnsi="Arial Narrow" w:cs="Arial"/>
        </w:rPr>
        <w:tab/>
      </w:r>
      <w:r w:rsidRPr="00507E44">
        <w:rPr>
          <w:rFonts w:ascii="Arial Narrow" w:hAnsi="Arial Narrow" w:cs="Arial"/>
        </w:rPr>
        <w:tab/>
      </w:r>
      <w:r w:rsidRPr="00507E44">
        <w:rPr>
          <w:rFonts w:ascii="Arial Narrow" w:hAnsi="Arial Narrow" w:cs="Arial"/>
        </w:rPr>
        <w:tab/>
      </w:r>
      <w:r w:rsidR="00430D7F">
        <w:rPr>
          <w:rFonts w:ascii="Arial Narrow" w:hAnsi="Arial Narrow" w:cs="Arial"/>
        </w:rPr>
        <w:t>Kar-Hay</w:t>
      </w:r>
      <w:r w:rsidRPr="00507E44">
        <w:rPr>
          <w:rFonts w:ascii="Arial Narrow" w:hAnsi="Arial Narrow" w:cs="Arial"/>
        </w:rPr>
        <w:t>, le</w:t>
      </w:r>
      <w:r w:rsidR="002E0801" w:rsidRPr="00507E44">
        <w:rPr>
          <w:rFonts w:ascii="Arial Narrow" w:hAnsi="Arial Narrow" w:cs="Arial"/>
        </w:rPr>
        <w:t>…………………</w:t>
      </w:r>
      <w:r w:rsidRPr="00507E44">
        <w:rPr>
          <w:rFonts w:ascii="Arial Narrow" w:hAnsi="Arial Narrow" w:cs="Arial"/>
        </w:rPr>
        <w:t>……..</w:t>
      </w:r>
    </w:p>
    <w:p w14:paraId="7B7AAD20" w14:textId="77777777" w:rsidR="001225F3" w:rsidRPr="00507E44" w:rsidRDefault="000C4A9E" w:rsidP="000C4A9E">
      <w:pPr>
        <w:tabs>
          <w:tab w:val="left" w:pos="6045"/>
        </w:tabs>
        <w:spacing w:line="276" w:lineRule="auto"/>
        <w:jc w:val="both"/>
        <w:rPr>
          <w:rFonts w:ascii="Arial Narrow" w:hAnsi="Arial Narrow" w:cs="Arial"/>
          <w:b/>
        </w:rPr>
      </w:pPr>
      <w:r>
        <w:rPr>
          <w:rFonts w:ascii="Arial Narrow" w:hAnsi="Arial Narrow" w:cs="Arial"/>
          <w:b/>
        </w:rPr>
        <w:tab/>
      </w:r>
      <w:r w:rsidR="00B3695B">
        <w:rPr>
          <w:rFonts w:ascii="Arial Narrow" w:hAnsi="Arial Narrow" w:cs="Arial"/>
          <w:b/>
        </w:rPr>
        <w:t xml:space="preserve">         </w:t>
      </w:r>
      <w:r>
        <w:rPr>
          <w:rFonts w:ascii="Arial Narrow" w:hAnsi="Arial Narrow" w:cs="Arial"/>
          <w:b/>
        </w:rPr>
        <w:t>Le Maire,</w:t>
      </w:r>
    </w:p>
    <w:p w14:paraId="2C509F0F" w14:textId="77777777" w:rsidR="001225F3" w:rsidRPr="00507E44" w:rsidRDefault="001225F3" w:rsidP="000C4A9E">
      <w:pPr>
        <w:tabs>
          <w:tab w:val="left" w:pos="5670"/>
          <w:tab w:val="left" w:pos="6045"/>
        </w:tabs>
        <w:spacing w:line="276" w:lineRule="auto"/>
        <w:jc w:val="both"/>
        <w:rPr>
          <w:rFonts w:ascii="Arial Narrow" w:hAnsi="Arial Narrow" w:cs="Arial"/>
          <w:b/>
        </w:rPr>
      </w:pPr>
      <w:r w:rsidRPr="00507E44">
        <w:rPr>
          <w:rFonts w:ascii="Arial Narrow" w:hAnsi="Arial Narrow" w:cs="Arial"/>
          <w:b/>
        </w:rPr>
        <w:tab/>
      </w:r>
      <w:r w:rsidR="000C4A9E">
        <w:rPr>
          <w:rFonts w:ascii="Arial Narrow" w:hAnsi="Arial Narrow" w:cs="Arial"/>
          <w:b/>
        </w:rPr>
        <w:tab/>
        <w:t>(Autorité contractante)</w:t>
      </w:r>
    </w:p>
    <w:p w14:paraId="2BF2D4CC" w14:textId="77777777" w:rsidR="001225F3" w:rsidRPr="00507E44" w:rsidRDefault="001225F3" w:rsidP="001225F3">
      <w:pPr>
        <w:tabs>
          <w:tab w:val="left" w:pos="2085"/>
        </w:tabs>
        <w:jc w:val="both"/>
        <w:rPr>
          <w:rFonts w:ascii="Arial Narrow" w:hAnsi="Arial Narrow" w:cs="Arial"/>
        </w:rPr>
      </w:pPr>
    </w:p>
    <w:p w14:paraId="1DDA617D" w14:textId="77777777" w:rsidR="001225F3" w:rsidRPr="00507E44" w:rsidRDefault="001225F3" w:rsidP="001225F3">
      <w:pPr>
        <w:tabs>
          <w:tab w:val="left" w:pos="2085"/>
        </w:tabs>
        <w:jc w:val="both"/>
        <w:rPr>
          <w:rFonts w:ascii="Arial Narrow" w:hAnsi="Arial Narrow" w:cs="Arial"/>
        </w:rPr>
      </w:pPr>
    </w:p>
    <w:p w14:paraId="5DDAC7E8" w14:textId="77777777" w:rsidR="001225F3" w:rsidRPr="00507E44" w:rsidRDefault="001225F3" w:rsidP="001225F3">
      <w:pPr>
        <w:tabs>
          <w:tab w:val="left" w:pos="2085"/>
        </w:tabs>
        <w:jc w:val="both"/>
        <w:rPr>
          <w:rFonts w:ascii="Arial Narrow" w:hAnsi="Arial Narrow" w:cs="Arial"/>
        </w:rPr>
      </w:pPr>
    </w:p>
    <w:p w14:paraId="2D3404C5" w14:textId="77777777" w:rsidR="001225F3" w:rsidRPr="00507E44" w:rsidRDefault="001225F3" w:rsidP="001225F3">
      <w:pPr>
        <w:tabs>
          <w:tab w:val="left" w:pos="3180"/>
        </w:tabs>
        <w:ind w:left="6372"/>
        <w:jc w:val="both"/>
        <w:rPr>
          <w:rFonts w:ascii="Arial Narrow" w:hAnsi="Arial Narrow" w:cs="Arial"/>
          <w:b/>
        </w:rPr>
      </w:pPr>
    </w:p>
    <w:p w14:paraId="3FA7CC36" w14:textId="77777777" w:rsidR="001225F3" w:rsidRPr="00507E44" w:rsidRDefault="001225F3" w:rsidP="001225F3">
      <w:pPr>
        <w:tabs>
          <w:tab w:val="left" w:pos="3180"/>
        </w:tabs>
        <w:ind w:left="6372"/>
        <w:jc w:val="both"/>
        <w:rPr>
          <w:rFonts w:ascii="Arial Narrow" w:hAnsi="Arial Narrow" w:cs="Arial"/>
          <w:b/>
        </w:rPr>
      </w:pPr>
    </w:p>
    <w:p w14:paraId="23521ADF" w14:textId="77777777" w:rsidR="001225F3" w:rsidRPr="00507E44" w:rsidRDefault="001225F3" w:rsidP="001225F3">
      <w:pPr>
        <w:rPr>
          <w:rFonts w:ascii="Arial Narrow" w:eastAsia="Calibri" w:hAnsi="Arial Narrow"/>
          <w:b/>
          <w:sz w:val="18"/>
          <w:szCs w:val="18"/>
          <w:lang w:eastAsia="en-US"/>
        </w:rPr>
      </w:pPr>
    </w:p>
    <w:p w14:paraId="1FDD9C07" w14:textId="77777777" w:rsidR="001225F3" w:rsidRPr="00507E44" w:rsidRDefault="001225F3" w:rsidP="001225F3">
      <w:pPr>
        <w:rPr>
          <w:rFonts w:ascii="Arial Narrow" w:eastAsia="Calibri" w:hAnsi="Arial Narrow"/>
          <w:b/>
          <w:sz w:val="18"/>
          <w:szCs w:val="18"/>
          <w:lang w:eastAsia="en-US"/>
        </w:rPr>
      </w:pPr>
    </w:p>
    <w:p w14:paraId="13B7892B" w14:textId="77777777" w:rsidR="004365E9" w:rsidRDefault="004365E9"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1EA39ED0"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06104B7C"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3A2C972F"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5BB0B652"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254F563C"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6FAC0B98"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3645B138"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2AAC7382"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34D8049D"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5E35D253"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51D2AB71"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1A080078"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4006BD15"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5D909F07" w14:textId="77777777" w:rsidR="00430D7F"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1031A590" w14:textId="77777777" w:rsidR="00430D7F" w:rsidRPr="00507E44" w:rsidRDefault="00430D7F" w:rsidP="001225F3">
      <w:pPr>
        <w:pStyle w:val="Corpsdetexte3"/>
        <w:framePr w:hSpace="0" w:wrap="auto" w:vAnchor="margin" w:hAnchor="text" w:yAlign="inline"/>
        <w:tabs>
          <w:tab w:val="left" w:pos="1920"/>
          <w:tab w:val="center" w:pos="4749"/>
        </w:tabs>
        <w:ind w:hanging="142"/>
        <w:jc w:val="left"/>
        <w:rPr>
          <w:rFonts w:ascii="Arial Narrow" w:eastAsia="Calibri" w:hAnsi="Arial Narrow"/>
          <w:b/>
          <w:sz w:val="18"/>
          <w:szCs w:val="18"/>
          <w:lang w:eastAsia="en-US"/>
        </w:rPr>
      </w:pPr>
    </w:p>
    <w:p w14:paraId="0315FB2F" w14:textId="77777777" w:rsidR="00451AC1" w:rsidRPr="00507E44" w:rsidRDefault="00451AC1" w:rsidP="00CE391A">
      <w:pPr>
        <w:rPr>
          <w:rFonts w:ascii="Arial Narrow" w:eastAsia="Calibri" w:hAnsi="Arial Narrow"/>
          <w:b/>
          <w:sz w:val="18"/>
          <w:szCs w:val="18"/>
          <w:lang w:eastAsia="en-US"/>
        </w:rPr>
      </w:pPr>
    </w:p>
    <w:p w14:paraId="7D51F544" w14:textId="77777777" w:rsidR="00CB03B7" w:rsidRPr="00507E44" w:rsidRDefault="00CB03B7" w:rsidP="00CE391A">
      <w:pPr>
        <w:rPr>
          <w:rFonts w:ascii="Arial Narrow" w:eastAsia="Calibri" w:hAnsi="Arial Narrow"/>
          <w:b/>
          <w:sz w:val="18"/>
          <w:szCs w:val="18"/>
          <w:lang w:eastAsia="en-US"/>
        </w:rPr>
      </w:pPr>
    </w:p>
    <w:p w14:paraId="4C3B1E93" w14:textId="77777777" w:rsidR="00CB03B7" w:rsidRPr="00507E44" w:rsidRDefault="00CB03B7" w:rsidP="00CE391A">
      <w:pPr>
        <w:rPr>
          <w:rFonts w:ascii="Arial Narrow" w:eastAsia="Calibri" w:hAnsi="Arial Narrow"/>
          <w:b/>
          <w:sz w:val="18"/>
          <w:szCs w:val="18"/>
          <w:lang w:eastAsia="en-US"/>
        </w:rPr>
      </w:pPr>
    </w:p>
    <w:p w14:paraId="1310DB53" w14:textId="77777777" w:rsidR="00CB03B7" w:rsidRPr="00507E44" w:rsidRDefault="00CB03B7" w:rsidP="00CE391A">
      <w:pPr>
        <w:rPr>
          <w:rFonts w:ascii="Arial Narrow" w:eastAsia="Calibri" w:hAnsi="Arial Narrow"/>
          <w:b/>
          <w:sz w:val="18"/>
          <w:szCs w:val="18"/>
          <w:lang w:eastAsia="en-US"/>
        </w:rPr>
      </w:pPr>
    </w:p>
    <w:p w14:paraId="08BAC48A" w14:textId="77777777" w:rsidR="00CB03B7" w:rsidRPr="00507E44" w:rsidRDefault="00CB03B7" w:rsidP="00CE391A">
      <w:pPr>
        <w:rPr>
          <w:rFonts w:ascii="Arial Narrow" w:eastAsia="Calibri" w:hAnsi="Arial Narrow"/>
          <w:b/>
          <w:sz w:val="18"/>
          <w:szCs w:val="18"/>
          <w:lang w:eastAsia="en-US"/>
        </w:rPr>
      </w:pPr>
    </w:p>
    <w:p w14:paraId="00129D41" w14:textId="77777777" w:rsidR="00CB03B7" w:rsidRDefault="00CB03B7" w:rsidP="00CE391A">
      <w:pPr>
        <w:rPr>
          <w:rFonts w:ascii="Arial Narrow" w:eastAsia="Calibri" w:hAnsi="Arial Narrow"/>
          <w:b/>
          <w:sz w:val="18"/>
          <w:szCs w:val="18"/>
          <w:lang w:eastAsia="en-US"/>
        </w:rPr>
      </w:pPr>
    </w:p>
    <w:p w14:paraId="65278627" w14:textId="77777777" w:rsidR="00C84A25" w:rsidRDefault="00C84A25" w:rsidP="00CE391A">
      <w:pPr>
        <w:rPr>
          <w:rFonts w:ascii="Arial Narrow" w:eastAsia="Calibri" w:hAnsi="Arial Narrow"/>
          <w:b/>
          <w:sz w:val="18"/>
          <w:szCs w:val="18"/>
          <w:lang w:eastAsia="en-US"/>
        </w:rPr>
      </w:pPr>
    </w:p>
    <w:p w14:paraId="38526135" w14:textId="77777777" w:rsidR="00C84A25" w:rsidRPr="00507E44" w:rsidRDefault="00C84A25" w:rsidP="00CE391A">
      <w:pPr>
        <w:rPr>
          <w:rFonts w:ascii="Arial Narrow" w:eastAsia="Calibri" w:hAnsi="Arial Narrow"/>
          <w:b/>
          <w:sz w:val="18"/>
          <w:szCs w:val="18"/>
          <w:lang w:eastAsia="en-US"/>
        </w:rPr>
      </w:pPr>
    </w:p>
    <w:p w14:paraId="4B6809F7" w14:textId="77777777" w:rsidR="00CB03B7" w:rsidRPr="00507E44" w:rsidRDefault="00CB03B7" w:rsidP="00CE391A">
      <w:pPr>
        <w:rPr>
          <w:rFonts w:ascii="Arial Narrow" w:eastAsia="Calibri" w:hAnsi="Arial Narrow"/>
          <w:b/>
          <w:sz w:val="18"/>
          <w:szCs w:val="18"/>
          <w:lang w:eastAsia="en-US"/>
        </w:rPr>
      </w:pPr>
    </w:p>
    <w:p w14:paraId="71532F28" w14:textId="77777777" w:rsidR="00CB03B7" w:rsidRPr="00507E44" w:rsidRDefault="00CB03B7" w:rsidP="00CE391A">
      <w:pPr>
        <w:rPr>
          <w:rFonts w:ascii="Arial Narrow" w:eastAsia="Calibri" w:hAnsi="Arial Narrow"/>
          <w:b/>
          <w:sz w:val="18"/>
          <w:szCs w:val="18"/>
          <w:lang w:eastAsia="en-US"/>
        </w:rPr>
      </w:pPr>
    </w:p>
    <w:p w14:paraId="1F44F6FD" w14:textId="77777777" w:rsidR="00CB03B7" w:rsidRPr="00507E44" w:rsidRDefault="00CB03B7" w:rsidP="00CE391A">
      <w:pPr>
        <w:rPr>
          <w:rFonts w:ascii="Arial Narrow" w:eastAsia="Calibri" w:hAnsi="Arial Narrow"/>
          <w:b/>
          <w:sz w:val="18"/>
          <w:szCs w:val="18"/>
          <w:lang w:eastAsia="en-US"/>
        </w:rPr>
      </w:pPr>
    </w:p>
    <w:p w14:paraId="33C3F94A" w14:textId="77777777" w:rsidR="00CB03B7" w:rsidRPr="00507E44" w:rsidRDefault="00CB03B7" w:rsidP="00CE391A">
      <w:pPr>
        <w:rPr>
          <w:rFonts w:ascii="Arial Narrow" w:eastAsia="Calibri" w:hAnsi="Arial Narrow"/>
          <w:b/>
          <w:sz w:val="18"/>
          <w:szCs w:val="18"/>
          <w:lang w:eastAsia="en-US"/>
        </w:rPr>
      </w:pPr>
    </w:p>
    <w:p w14:paraId="003F5A43" w14:textId="77777777" w:rsidR="00CB03B7" w:rsidRPr="00507E44" w:rsidRDefault="00CB03B7" w:rsidP="00CE391A">
      <w:pPr>
        <w:rPr>
          <w:rFonts w:ascii="Arial Narrow" w:eastAsia="Calibri" w:hAnsi="Arial Narrow"/>
          <w:b/>
          <w:sz w:val="18"/>
          <w:szCs w:val="18"/>
          <w:lang w:eastAsia="en-US"/>
        </w:rPr>
      </w:pPr>
    </w:p>
    <w:p w14:paraId="19766FAB" w14:textId="77777777" w:rsidR="00CB03B7" w:rsidRPr="00507E44" w:rsidRDefault="00CB03B7" w:rsidP="00CE391A">
      <w:pPr>
        <w:rPr>
          <w:rFonts w:ascii="Arial Narrow" w:eastAsia="Calibri" w:hAnsi="Arial Narrow"/>
          <w:b/>
          <w:sz w:val="18"/>
          <w:szCs w:val="18"/>
          <w:lang w:eastAsia="en-US"/>
        </w:rPr>
      </w:pPr>
    </w:p>
    <w:p w14:paraId="6FA6B6DB" w14:textId="77777777" w:rsidR="00CB03B7" w:rsidRPr="00507E44" w:rsidRDefault="00CB03B7" w:rsidP="00CE391A">
      <w:pPr>
        <w:rPr>
          <w:rFonts w:ascii="Arial Narrow" w:eastAsia="Calibri" w:hAnsi="Arial Narrow"/>
          <w:b/>
          <w:sz w:val="18"/>
          <w:szCs w:val="18"/>
          <w:lang w:eastAsia="en-US"/>
        </w:rPr>
      </w:pPr>
    </w:p>
    <w:p w14:paraId="69C1DF8E" w14:textId="77777777" w:rsidR="00CB03B7" w:rsidRPr="00507E44" w:rsidRDefault="00CB03B7" w:rsidP="00CE391A">
      <w:pPr>
        <w:rPr>
          <w:rFonts w:ascii="Arial Narrow" w:eastAsia="Calibri" w:hAnsi="Arial Narrow"/>
          <w:b/>
          <w:sz w:val="18"/>
          <w:szCs w:val="18"/>
          <w:lang w:eastAsia="en-US"/>
        </w:rPr>
      </w:pPr>
    </w:p>
    <w:p w14:paraId="4DAA417F" w14:textId="77777777" w:rsidR="00CB03B7" w:rsidRPr="00507E44" w:rsidRDefault="00CB03B7" w:rsidP="00CE391A">
      <w:pPr>
        <w:rPr>
          <w:rFonts w:ascii="Arial Narrow" w:eastAsia="Calibri" w:hAnsi="Arial Narrow"/>
          <w:b/>
          <w:sz w:val="18"/>
          <w:szCs w:val="18"/>
          <w:lang w:eastAsia="en-US"/>
        </w:rPr>
      </w:pPr>
    </w:p>
    <w:p w14:paraId="179F8918" w14:textId="77777777" w:rsidR="00CB03B7" w:rsidRPr="00507E44" w:rsidRDefault="00CB03B7" w:rsidP="00CE391A">
      <w:pPr>
        <w:rPr>
          <w:rFonts w:ascii="Arial Narrow" w:eastAsia="Calibri" w:hAnsi="Arial Narrow"/>
          <w:b/>
          <w:sz w:val="18"/>
          <w:szCs w:val="18"/>
          <w:lang w:eastAsia="en-US"/>
        </w:rPr>
      </w:pPr>
    </w:p>
    <w:p w14:paraId="5E5B1D08" w14:textId="77777777" w:rsidR="00CB03B7" w:rsidRPr="00507E44" w:rsidRDefault="00CB03B7" w:rsidP="00CE391A">
      <w:pPr>
        <w:rPr>
          <w:rFonts w:ascii="Arial Narrow" w:eastAsia="Calibri" w:hAnsi="Arial Narrow"/>
          <w:b/>
          <w:sz w:val="18"/>
          <w:szCs w:val="18"/>
          <w:lang w:eastAsia="en-US"/>
        </w:rPr>
      </w:pPr>
    </w:p>
    <w:p w14:paraId="6875A866" w14:textId="77777777" w:rsidR="00CB03B7" w:rsidRDefault="00CB03B7" w:rsidP="00CE391A">
      <w:pPr>
        <w:rPr>
          <w:rFonts w:ascii="Arial Narrow" w:eastAsia="Calibri" w:hAnsi="Arial Narrow"/>
          <w:b/>
          <w:sz w:val="18"/>
          <w:szCs w:val="18"/>
          <w:lang w:eastAsia="en-US"/>
        </w:rPr>
      </w:pPr>
    </w:p>
    <w:p w14:paraId="04CA51DC" w14:textId="77777777" w:rsidR="00C84A25" w:rsidRDefault="00C84A25" w:rsidP="00CE391A">
      <w:pPr>
        <w:rPr>
          <w:rFonts w:ascii="Arial Narrow" w:eastAsia="Calibri" w:hAnsi="Arial Narrow"/>
          <w:b/>
          <w:sz w:val="18"/>
          <w:szCs w:val="18"/>
          <w:lang w:eastAsia="en-US"/>
        </w:rPr>
      </w:pPr>
    </w:p>
    <w:p w14:paraId="60B3219D" w14:textId="77777777" w:rsidR="00C84A25" w:rsidRPr="00507E44" w:rsidRDefault="00C84A25" w:rsidP="00CE391A">
      <w:pPr>
        <w:rPr>
          <w:rFonts w:ascii="Arial Narrow" w:eastAsia="Calibri" w:hAnsi="Arial Narrow"/>
          <w:b/>
          <w:sz w:val="18"/>
          <w:szCs w:val="18"/>
          <w:lang w:eastAsia="en-US"/>
        </w:rPr>
      </w:pPr>
    </w:p>
    <w:p w14:paraId="531D62D2" w14:textId="77777777" w:rsidR="00CB03B7" w:rsidRDefault="00CB03B7" w:rsidP="00CE391A">
      <w:pPr>
        <w:rPr>
          <w:rFonts w:ascii="Arial Narrow" w:eastAsia="Calibri" w:hAnsi="Arial Narrow"/>
          <w:b/>
          <w:sz w:val="18"/>
          <w:szCs w:val="18"/>
          <w:lang w:eastAsia="en-US"/>
        </w:rPr>
      </w:pPr>
    </w:p>
    <w:p w14:paraId="5BA94CDE" w14:textId="77777777" w:rsidR="00430D7F" w:rsidRDefault="00430D7F" w:rsidP="00CE391A">
      <w:pPr>
        <w:rPr>
          <w:rFonts w:ascii="Arial Narrow" w:eastAsia="Calibri" w:hAnsi="Arial Narrow"/>
          <w:b/>
          <w:sz w:val="18"/>
          <w:szCs w:val="18"/>
          <w:lang w:eastAsia="en-US"/>
        </w:rPr>
      </w:pPr>
    </w:p>
    <w:p w14:paraId="08F6CC66" w14:textId="77777777" w:rsidR="00430D7F" w:rsidRDefault="00430D7F" w:rsidP="00CE391A">
      <w:pPr>
        <w:rPr>
          <w:rFonts w:ascii="Arial Narrow" w:eastAsia="Calibri" w:hAnsi="Arial Narrow"/>
          <w:b/>
          <w:sz w:val="18"/>
          <w:szCs w:val="18"/>
          <w:lang w:eastAsia="en-US"/>
        </w:rPr>
      </w:pPr>
    </w:p>
    <w:p w14:paraId="7F0C202B" w14:textId="77777777" w:rsidR="00430D7F" w:rsidRDefault="00430D7F" w:rsidP="00CE391A">
      <w:pPr>
        <w:rPr>
          <w:rFonts w:ascii="Arial Narrow" w:eastAsia="Calibri" w:hAnsi="Arial Narrow"/>
          <w:b/>
          <w:sz w:val="18"/>
          <w:szCs w:val="18"/>
          <w:lang w:eastAsia="en-US"/>
        </w:rPr>
      </w:pPr>
    </w:p>
    <w:p w14:paraId="0F3B1DE4" w14:textId="77777777" w:rsidR="00430D7F" w:rsidRDefault="00430D7F" w:rsidP="00CE391A">
      <w:pPr>
        <w:rPr>
          <w:rFonts w:ascii="Arial Narrow" w:eastAsia="Calibri" w:hAnsi="Arial Narrow"/>
          <w:b/>
          <w:sz w:val="18"/>
          <w:szCs w:val="18"/>
          <w:lang w:eastAsia="en-US"/>
        </w:rPr>
      </w:pPr>
    </w:p>
    <w:p w14:paraId="69F66880" w14:textId="77777777" w:rsidR="00430D7F" w:rsidRDefault="00430D7F" w:rsidP="00CE391A">
      <w:pPr>
        <w:rPr>
          <w:rFonts w:ascii="Arial Narrow" w:eastAsia="Calibri" w:hAnsi="Arial Narrow"/>
          <w:b/>
          <w:sz w:val="18"/>
          <w:szCs w:val="18"/>
          <w:lang w:eastAsia="en-US"/>
        </w:rPr>
      </w:pPr>
    </w:p>
    <w:p w14:paraId="2D13EAF1" w14:textId="77777777" w:rsidR="00430D7F" w:rsidRDefault="00430D7F" w:rsidP="00CE391A">
      <w:pPr>
        <w:rPr>
          <w:rFonts w:ascii="Arial Narrow" w:eastAsia="Calibri" w:hAnsi="Arial Narrow"/>
          <w:b/>
          <w:sz w:val="18"/>
          <w:szCs w:val="18"/>
          <w:lang w:eastAsia="en-US"/>
        </w:rPr>
      </w:pPr>
    </w:p>
    <w:p w14:paraId="7028DD5D" w14:textId="77777777" w:rsidR="00430D7F" w:rsidRDefault="00430D7F" w:rsidP="00CE391A">
      <w:pPr>
        <w:rPr>
          <w:rFonts w:ascii="Arial Narrow" w:eastAsia="Calibri" w:hAnsi="Arial Narrow"/>
          <w:b/>
          <w:sz w:val="18"/>
          <w:szCs w:val="18"/>
          <w:lang w:eastAsia="en-US"/>
        </w:rPr>
      </w:pPr>
    </w:p>
    <w:p w14:paraId="6AC1335E" w14:textId="77777777" w:rsidR="00430D7F" w:rsidRDefault="00430D7F" w:rsidP="00CE391A">
      <w:pPr>
        <w:rPr>
          <w:rFonts w:ascii="Arial Narrow" w:eastAsia="Calibri" w:hAnsi="Arial Narrow"/>
          <w:b/>
          <w:sz w:val="18"/>
          <w:szCs w:val="18"/>
          <w:lang w:eastAsia="en-US"/>
        </w:rPr>
      </w:pPr>
    </w:p>
    <w:p w14:paraId="10DC7D49" w14:textId="77777777" w:rsidR="00430D7F" w:rsidRDefault="00430D7F" w:rsidP="00CE391A">
      <w:pPr>
        <w:rPr>
          <w:rFonts w:ascii="Arial Narrow" w:eastAsia="Calibri" w:hAnsi="Arial Narrow"/>
          <w:b/>
          <w:sz w:val="18"/>
          <w:szCs w:val="18"/>
          <w:lang w:eastAsia="en-US"/>
        </w:rPr>
      </w:pPr>
    </w:p>
    <w:p w14:paraId="75BF0EB7" w14:textId="77777777" w:rsidR="00430D7F" w:rsidRDefault="00430D7F" w:rsidP="00CE391A">
      <w:pPr>
        <w:rPr>
          <w:rFonts w:ascii="Arial Narrow" w:eastAsia="Calibri" w:hAnsi="Arial Narrow"/>
          <w:b/>
          <w:sz w:val="18"/>
          <w:szCs w:val="18"/>
          <w:lang w:eastAsia="en-US"/>
        </w:rPr>
      </w:pPr>
    </w:p>
    <w:p w14:paraId="3DA48156" w14:textId="77777777" w:rsidR="00430D7F" w:rsidRDefault="00430D7F" w:rsidP="00CE391A">
      <w:pPr>
        <w:rPr>
          <w:rFonts w:ascii="Arial Narrow" w:eastAsia="Calibri" w:hAnsi="Arial Narrow"/>
          <w:b/>
          <w:sz w:val="18"/>
          <w:szCs w:val="18"/>
          <w:lang w:eastAsia="en-US"/>
        </w:rPr>
      </w:pPr>
    </w:p>
    <w:p w14:paraId="6B0287A6" w14:textId="77777777" w:rsidR="00430D7F" w:rsidRDefault="00430D7F" w:rsidP="00CE391A">
      <w:pPr>
        <w:rPr>
          <w:rFonts w:ascii="Arial Narrow" w:eastAsia="Calibri" w:hAnsi="Arial Narrow"/>
          <w:b/>
          <w:sz w:val="18"/>
          <w:szCs w:val="18"/>
          <w:lang w:eastAsia="en-US"/>
        </w:rPr>
      </w:pPr>
    </w:p>
    <w:p w14:paraId="21C8336F" w14:textId="77777777" w:rsidR="004A1598" w:rsidRDefault="004A1598" w:rsidP="00CE391A">
      <w:pPr>
        <w:rPr>
          <w:rFonts w:ascii="Arial Narrow" w:eastAsia="Calibri" w:hAnsi="Arial Narrow"/>
          <w:b/>
          <w:sz w:val="18"/>
          <w:szCs w:val="18"/>
          <w:lang w:eastAsia="en-US"/>
        </w:rPr>
      </w:pPr>
    </w:p>
    <w:p w14:paraId="1869E44C" w14:textId="77777777" w:rsidR="004A1598" w:rsidRDefault="004A1598" w:rsidP="00CE391A">
      <w:pPr>
        <w:rPr>
          <w:rFonts w:ascii="Arial Narrow" w:eastAsia="Calibri" w:hAnsi="Arial Narrow"/>
          <w:b/>
          <w:sz w:val="18"/>
          <w:szCs w:val="18"/>
          <w:lang w:eastAsia="en-US"/>
        </w:rPr>
      </w:pPr>
    </w:p>
    <w:p w14:paraId="3167E937" w14:textId="77777777" w:rsidR="004A1598" w:rsidRDefault="004A1598" w:rsidP="00CE391A">
      <w:pPr>
        <w:rPr>
          <w:rFonts w:ascii="Arial Narrow" w:eastAsia="Calibri" w:hAnsi="Arial Narrow"/>
          <w:b/>
          <w:sz w:val="18"/>
          <w:szCs w:val="18"/>
          <w:lang w:eastAsia="en-US"/>
        </w:rPr>
      </w:pPr>
    </w:p>
    <w:p w14:paraId="7A6A9FE5" w14:textId="77777777" w:rsidR="004A1598" w:rsidRDefault="004A1598" w:rsidP="00CE391A">
      <w:pPr>
        <w:rPr>
          <w:rFonts w:ascii="Arial Narrow" w:eastAsia="Calibri" w:hAnsi="Arial Narrow"/>
          <w:b/>
          <w:sz w:val="18"/>
          <w:szCs w:val="18"/>
          <w:lang w:eastAsia="en-US"/>
        </w:rPr>
      </w:pPr>
    </w:p>
    <w:p w14:paraId="678507E1" w14:textId="77777777" w:rsidR="004A1598" w:rsidRDefault="004A1598" w:rsidP="00CE391A">
      <w:pPr>
        <w:rPr>
          <w:rFonts w:ascii="Arial Narrow" w:eastAsia="Calibri" w:hAnsi="Arial Narrow"/>
          <w:b/>
          <w:sz w:val="18"/>
          <w:szCs w:val="18"/>
          <w:lang w:eastAsia="en-US"/>
        </w:rPr>
      </w:pPr>
    </w:p>
    <w:p w14:paraId="758C2DF5" w14:textId="77777777" w:rsidR="004A1598" w:rsidRDefault="004A1598" w:rsidP="00CE391A">
      <w:pPr>
        <w:rPr>
          <w:rFonts w:ascii="Arial Narrow" w:eastAsia="Calibri" w:hAnsi="Arial Narrow"/>
          <w:b/>
          <w:sz w:val="18"/>
          <w:szCs w:val="18"/>
          <w:lang w:eastAsia="en-US"/>
        </w:rPr>
      </w:pPr>
    </w:p>
    <w:p w14:paraId="1DCC0D70" w14:textId="77777777" w:rsidR="004A1598" w:rsidRDefault="004A1598" w:rsidP="00CE391A">
      <w:pPr>
        <w:rPr>
          <w:rFonts w:ascii="Arial Narrow" w:eastAsia="Calibri" w:hAnsi="Arial Narrow"/>
          <w:b/>
          <w:sz w:val="18"/>
          <w:szCs w:val="18"/>
          <w:lang w:eastAsia="en-US"/>
        </w:rPr>
      </w:pPr>
    </w:p>
    <w:p w14:paraId="382C37B6" w14:textId="77777777" w:rsidR="004A1598" w:rsidRDefault="004A1598" w:rsidP="00CE391A">
      <w:pPr>
        <w:rPr>
          <w:rFonts w:ascii="Arial Narrow" w:eastAsia="Calibri" w:hAnsi="Arial Narrow"/>
          <w:b/>
          <w:sz w:val="18"/>
          <w:szCs w:val="18"/>
          <w:lang w:eastAsia="en-US"/>
        </w:rPr>
      </w:pPr>
    </w:p>
    <w:p w14:paraId="13621989" w14:textId="77777777" w:rsidR="004A1598" w:rsidRDefault="004A1598" w:rsidP="00CE391A">
      <w:pPr>
        <w:rPr>
          <w:rFonts w:ascii="Arial Narrow" w:eastAsia="Calibri" w:hAnsi="Arial Narrow"/>
          <w:b/>
          <w:sz w:val="18"/>
          <w:szCs w:val="18"/>
          <w:lang w:eastAsia="en-US"/>
        </w:rPr>
      </w:pPr>
    </w:p>
    <w:p w14:paraId="357A5D22" w14:textId="77777777" w:rsidR="004A1598" w:rsidRDefault="004A1598" w:rsidP="00CE391A">
      <w:pPr>
        <w:rPr>
          <w:rFonts w:ascii="Arial Narrow" w:eastAsia="Calibri" w:hAnsi="Arial Narrow"/>
          <w:b/>
          <w:sz w:val="18"/>
          <w:szCs w:val="18"/>
          <w:lang w:eastAsia="en-US"/>
        </w:rPr>
      </w:pPr>
    </w:p>
    <w:p w14:paraId="3253BC51" w14:textId="77777777" w:rsidR="004A1598" w:rsidRDefault="004A1598" w:rsidP="00CE391A">
      <w:pPr>
        <w:rPr>
          <w:rFonts w:ascii="Arial Narrow" w:eastAsia="Calibri" w:hAnsi="Arial Narrow"/>
          <w:b/>
          <w:sz w:val="18"/>
          <w:szCs w:val="18"/>
          <w:lang w:eastAsia="en-US"/>
        </w:rPr>
      </w:pPr>
    </w:p>
    <w:p w14:paraId="516C3688" w14:textId="77777777" w:rsidR="004A1598" w:rsidRDefault="004A1598" w:rsidP="00CE391A">
      <w:pPr>
        <w:rPr>
          <w:rFonts w:ascii="Arial Narrow" w:eastAsia="Calibri" w:hAnsi="Arial Narrow"/>
          <w:b/>
          <w:sz w:val="18"/>
          <w:szCs w:val="18"/>
          <w:lang w:eastAsia="en-US"/>
        </w:rPr>
      </w:pPr>
    </w:p>
    <w:p w14:paraId="3F74E7B5" w14:textId="77777777" w:rsidR="004A1598" w:rsidRPr="00507E44" w:rsidRDefault="004A1598" w:rsidP="00CE391A">
      <w:pPr>
        <w:rPr>
          <w:rFonts w:ascii="Arial Narrow" w:eastAsia="Calibri" w:hAnsi="Arial Narrow"/>
          <w:b/>
          <w:sz w:val="18"/>
          <w:szCs w:val="18"/>
          <w:lang w:eastAsia="en-US"/>
        </w:rPr>
      </w:pPr>
    </w:p>
    <w:p w14:paraId="2964E383" w14:textId="77777777" w:rsidR="00CB03B7" w:rsidRPr="00507E44" w:rsidRDefault="00CB03B7" w:rsidP="00CE391A">
      <w:pPr>
        <w:rPr>
          <w:rFonts w:ascii="Arial Narrow" w:eastAsia="Calibri" w:hAnsi="Arial Narrow"/>
          <w:b/>
          <w:sz w:val="18"/>
          <w:szCs w:val="18"/>
          <w:lang w:eastAsia="en-US"/>
        </w:rPr>
      </w:pPr>
    </w:p>
    <w:p w14:paraId="1E78EE89" w14:textId="77777777" w:rsidR="00CB03B7" w:rsidRPr="00507E44" w:rsidRDefault="00CB03B7" w:rsidP="00CE391A">
      <w:pPr>
        <w:rPr>
          <w:rFonts w:ascii="Arial Narrow" w:eastAsia="Calibri" w:hAnsi="Arial Narrow"/>
          <w:b/>
          <w:sz w:val="18"/>
          <w:szCs w:val="18"/>
          <w:lang w:eastAsia="en-US"/>
        </w:rPr>
      </w:pPr>
    </w:p>
    <w:p w14:paraId="2063BE5C" w14:textId="77777777" w:rsidR="00451AC1" w:rsidRPr="00507E44" w:rsidRDefault="00451AC1" w:rsidP="00CE391A">
      <w:pPr>
        <w:rPr>
          <w:rFonts w:ascii="Arial Narrow" w:eastAsia="Calibri" w:hAnsi="Arial Narrow"/>
          <w:b/>
          <w:sz w:val="18"/>
          <w:szCs w:val="18"/>
          <w:lang w:eastAsia="en-US"/>
        </w:rPr>
      </w:pPr>
    </w:p>
    <w:p w14:paraId="2D8A98EE" w14:textId="77777777" w:rsidR="00451AC1" w:rsidRPr="00507E44" w:rsidRDefault="008450EF" w:rsidP="00CE391A">
      <w:pPr>
        <w:rPr>
          <w:rFonts w:ascii="Arial Narrow" w:eastAsia="Calibri" w:hAnsi="Arial Narrow"/>
          <w:b/>
          <w:sz w:val="18"/>
          <w:szCs w:val="18"/>
          <w:lang w:eastAsia="en-US"/>
        </w:rPr>
      </w:pPr>
      <w:r>
        <w:rPr>
          <w:noProof/>
        </w:rPr>
        <mc:AlternateContent>
          <mc:Choice Requires="wps">
            <w:drawing>
              <wp:anchor distT="0" distB="0" distL="114300" distR="114300" simplePos="0" relativeHeight="251650560" behindDoc="0" locked="0" layoutInCell="1" allowOverlap="1" wp14:anchorId="4D6DED43" wp14:editId="0D33F4CA">
                <wp:simplePos x="0" y="0"/>
                <wp:positionH relativeFrom="column">
                  <wp:posOffset>430530</wp:posOffset>
                </wp:positionH>
                <wp:positionV relativeFrom="paragraph">
                  <wp:posOffset>635</wp:posOffset>
                </wp:positionV>
                <wp:extent cx="5059680" cy="1045210"/>
                <wp:effectExtent l="0" t="0" r="26670" b="21590"/>
                <wp:wrapSquare wrapText="bothSides"/>
                <wp:docPr id="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680" cy="1045210"/>
                        </a:xfrm>
                        <a:prstGeom prst="roundRect">
                          <a:avLst>
                            <a:gd name="adj" fmla="val 16667"/>
                          </a:avLst>
                        </a:prstGeom>
                        <a:solidFill>
                          <a:srgbClr val="FFFFFF"/>
                        </a:solidFill>
                        <a:ln w="9525">
                          <a:solidFill>
                            <a:srgbClr val="000000"/>
                          </a:solidFill>
                          <a:round/>
                          <a:headEnd/>
                          <a:tailEnd/>
                        </a:ln>
                      </wps:spPr>
                      <wps:txbx>
                        <w:txbxContent>
                          <w:p w14:paraId="03B76B52" w14:textId="77777777" w:rsidR="00C728C0" w:rsidRPr="00B9118A" w:rsidRDefault="00C728C0" w:rsidP="002E22C6">
                            <w:pPr>
                              <w:jc w:val="center"/>
                              <w:rPr>
                                <w:rFonts w:ascii="Arial" w:hAnsi="Arial" w:cs="Arial"/>
                                <w:b/>
                                <w:sz w:val="20"/>
                                <w:szCs w:val="20"/>
                              </w:rPr>
                            </w:pPr>
                          </w:p>
                          <w:p w14:paraId="2E9CDF30" w14:textId="77777777" w:rsidR="00C728C0" w:rsidRDefault="00C728C0" w:rsidP="00B9118A">
                            <w:pPr>
                              <w:rPr>
                                <w:rFonts w:ascii="Arial" w:hAnsi="Arial" w:cs="Arial"/>
                                <w:b/>
                                <w:sz w:val="28"/>
                                <w:szCs w:val="28"/>
                                <w:u w:val="single"/>
                              </w:rPr>
                            </w:pPr>
                          </w:p>
                          <w:p w14:paraId="532B0955" w14:textId="77777777" w:rsidR="00C728C0" w:rsidRPr="005A4F5B" w:rsidRDefault="00C728C0" w:rsidP="00B9118A">
                            <w:pPr>
                              <w:rPr>
                                <w:rFonts w:eastAsia="Calibri"/>
                                <w:szCs w:val="40"/>
                              </w:rPr>
                            </w:pPr>
                            <w:r>
                              <w:rPr>
                                <w:rFonts w:ascii="Arial" w:hAnsi="Arial" w:cs="Arial"/>
                                <w:b/>
                                <w:sz w:val="28"/>
                                <w:szCs w:val="28"/>
                                <w:u w:val="single"/>
                              </w:rPr>
                              <w:t>PIECE N° 2</w:t>
                            </w:r>
                            <w:r>
                              <w:rPr>
                                <w:rFonts w:ascii="Arial" w:hAnsi="Arial" w:cs="Arial"/>
                                <w:sz w:val="28"/>
                                <w:szCs w:val="28"/>
                              </w:rPr>
                              <w:t> : LETTRE D’INVITATION A SOUMISSIONNER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5" o:spid="_x0000_s1032" style="position:absolute;margin-left:33.9pt;margin-top:.05pt;width:398.4pt;height:82.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">
                <v:textbox>
                  <w:txbxContent>
                    <w:p w14:paraId="03B76B52" w14:textId="77777777" w:rsidR="00C728C0" w:rsidRPr="00B9118A" w:rsidRDefault="00C728C0" w:rsidP="002E22C6">
                      <w:pPr>
                        <w:jc w:val="center"/>
                        <w:rPr>
                          <w:rFonts w:ascii="Arial" w:hAnsi="Arial" w:cs="Arial"/>
                          <w:b/>
                          <w:sz w:val="20"/>
                          <w:szCs w:val="20"/>
                        </w:rPr>
                      </w:pPr>
                    </w:p>
                    <w:p w14:paraId="2E9CDF30" w14:textId="77777777" w:rsidR="00C728C0" w:rsidRDefault="00C728C0" w:rsidP="00B9118A">
                      <w:pPr>
                        <w:rPr>
                          <w:rFonts w:ascii="Arial" w:hAnsi="Arial" w:cs="Arial"/>
                          <w:b/>
                          <w:sz w:val="28"/>
                          <w:szCs w:val="28"/>
                          <w:u w:val="single"/>
                        </w:rPr>
                      </w:pPr>
                    </w:p>
                    <w:p w14:paraId="532B0955" w14:textId="77777777" w:rsidR="00C728C0" w:rsidRPr="005A4F5B" w:rsidRDefault="00C728C0" w:rsidP="00B9118A">
                      <w:pPr>
                        <w:rPr>
                          <w:rFonts w:eastAsia="Calibri"/>
                          <w:szCs w:val="40"/>
                        </w:rPr>
                      </w:pPr>
                      <w:r>
                        <w:rPr>
                          <w:rFonts w:ascii="Arial" w:hAnsi="Arial" w:cs="Arial"/>
                          <w:b/>
                          <w:sz w:val="28"/>
                          <w:szCs w:val="28"/>
                          <w:u w:val="single"/>
                        </w:rPr>
                        <w:t>PIECE N° 2</w:t>
                      </w:r>
                      <w:r>
                        <w:rPr>
                          <w:rFonts w:ascii="Arial" w:hAnsi="Arial" w:cs="Arial"/>
                          <w:sz w:val="28"/>
                          <w:szCs w:val="28"/>
                        </w:rPr>
                        <w:t> : LETTRE D’INVITATION A SOUMISSIONNER</w:t>
                      </w:r>
                    </w:p>
                  </w:txbxContent>
                </v:textbox>
                <w10:wrap type="square"/>
              </v:roundrect>
            </w:pict>
          </mc:Fallback>
        </mc:AlternateContent>
      </w:r>
    </w:p>
    <w:p w14:paraId="39199D35" w14:textId="77777777" w:rsidR="00CE5495" w:rsidRPr="00507E44" w:rsidRDefault="00CE5495" w:rsidP="00CE391A">
      <w:pPr>
        <w:rPr>
          <w:rFonts w:ascii="Arial Narrow" w:eastAsia="Calibri" w:hAnsi="Arial Narrow"/>
          <w:b/>
          <w:sz w:val="18"/>
          <w:szCs w:val="18"/>
          <w:lang w:eastAsia="en-US"/>
        </w:rPr>
      </w:pPr>
    </w:p>
    <w:p w14:paraId="26B0BD51" w14:textId="77777777" w:rsidR="00CE5495" w:rsidRPr="00507E44" w:rsidRDefault="00CE5495" w:rsidP="00CE391A">
      <w:pPr>
        <w:rPr>
          <w:rFonts w:ascii="Arial Narrow" w:eastAsia="Calibri" w:hAnsi="Arial Narrow"/>
          <w:b/>
          <w:sz w:val="18"/>
          <w:szCs w:val="18"/>
          <w:lang w:eastAsia="en-US"/>
        </w:rPr>
      </w:pPr>
    </w:p>
    <w:p w14:paraId="655B95B4" w14:textId="77777777" w:rsidR="00CE5495" w:rsidRPr="00507E44" w:rsidRDefault="00CE5495" w:rsidP="00CE391A">
      <w:pPr>
        <w:rPr>
          <w:rFonts w:ascii="Arial Narrow" w:eastAsia="Calibri" w:hAnsi="Arial Narrow"/>
          <w:b/>
          <w:sz w:val="18"/>
          <w:szCs w:val="18"/>
          <w:lang w:eastAsia="en-US"/>
        </w:rPr>
      </w:pPr>
    </w:p>
    <w:p w14:paraId="058B0CF6" w14:textId="77777777" w:rsidR="00CE5495" w:rsidRPr="00507E44" w:rsidRDefault="00CE5495" w:rsidP="00CE391A">
      <w:pPr>
        <w:rPr>
          <w:rFonts w:ascii="Arial Narrow" w:eastAsia="Calibri" w:hAnsi="Arial Narrow"/>
          <w:b/>
          <w:sz w:val="18"/>
          <w:szCs w:val="18"/>
          <w:lang w:eastAsia="en-US"/>
        </w:rPr>
      </w:pPr>
    </w:p>
    <w:p w14:paraId="427CE26E" w14:textId="77777777" w:rsidR="00CE5495" w:rsidRPr="00507E44" w:rsidRDefault="00CE5495" w:rsidP="00CE391A">
      <w:pPr>
        <w:rPr>
          <w:rFonts w:ascii="Arial Narrow" w:eastAsia="Calibri" w:hAnsi="Arial Narrow"/>
          <w:b/>
          <w:sz w:val="18"/>
          <w:szCs w:val="18"/>
          <w:lang w:eastAsia="en-US"/>
        </w:rPr>
      </w:pPr>
    </w:p>
    <w:p w14:paraId="4C075E1E" w14:textId="77777777" w:rsidR="00CE5495" w:rsidRPr="00507E44" w:rsidRDefault="00CE5495" w:rsidP="00CE391A">
      <w:pPr>
        <w:rPr>
          <w:rFonts w:ascii="Arial Narrow" w:eastAsia="Calibri" w:hAnsi="Arial Narrow"/>
          <w:b/>
          <w:sz w:val="18"/>
          <w:szCs w:val="18"/>
          <w:lang w:eastAsia="en-US"/>
        </w:rPr>
      </w:pPr>
    </w:p>
    <w:p w14:paraId="51B27BAA" w14:textId="77777777" w:rsidR="00CE5495" w:rsidRPr="00507E44" w:rsidRDefault="00CE5495" w:rsidP="00CE391A">
      <w:pPr>
        <w:rPr>
          <w:rFonts w:ascii="Arial Narrow" w:eastAsia="Calibri" w:hAnsi="Arial Narrow"/>
          <w:b/>
          <w:sz w:val="18"/>
          <w:szCs w:val="18"/>
          <w:lang w:eastAsia="en-US"/>
        </w:rPr>
      </w:pPr>
    </w:p>
    <w:p w14:paraId="473F0FA2" w14:textId="77777777" w:rsidR="00CE5495" w:rsidRPr="00507E44" w:rsidRDefault="00CE5495" w:rsidP="00CE391A">
      <w:pPr>
        <w:rPr>
          <w:rFonts w:ascii="Arial Narrow" w:eastAsia="Calibri" w:hAnsi="Arial Narrow"/>
          <w:b/>
          <w:sz w:val="18"/>
          <w:szCs w:val="18"/>
          <w:lang w:eastAsia="en-US"/>
        </w:rPr>
      </w:pPr>
    </w:p>
    <w:p w14:paraId="5947A2C0" w14:textId="77777777" w:rsidR="00CE5495" w:rsidRPr="00507E44" w:rsidRDefault="00CE5495" w:rsidP="00CE391A">
      <w:pPr>
        <w:rPr>
          <w:rFonts w:ascii="Arial Narrow" w:eastAsia="Calibri" w:hAnsi="Arial Narrow"/>
          <w:b/>
          <w:sz w:val="18"/>
          <w:szCs w:val="18"/>
          <w:lang w:eastAsia="en-US"/>
        </w:rPr>
      </w:pPr>
    </w:p>
    <w:p w14:paraId="2C3B84FB" w14:textId="77777777" w:rsidR="006A7734" w:rsidRPr="00507E44" w:rsidRDefault="006A7734" w:rsidP="00CE391A">
      <w:pPr>
        <w:rPr>
          <w:rFonts w:ascii="Arial Narrow" w:eastAsia="Calibri" w:hAnsi="Arial Narrow"/>
          <w:b/>
          <w:sz w:val="18"/>
          <w:szCs w:val="18"/>
          <w:lang w:eastAsia="en-US"/>
        </w:rPr>
      </w:pPr>
    </w:p>
    <w:p w14:paraId="026953E0" w14:textId="77777777" w:rsidR="002E22C6" w:rsidRDefault="002E22C6" w:rsidP="00CE391A">
      <w:pPr>
        <w:rPr>
          <w:rFonts w:ascii="Arial Narrow" w:eastAsia="Calibri" w:hAnsi="Arial Narrow"/>
          <w:b/>
          <w:sz w:val="18"/>
          <w:szCs w:val="18"/>
          <w:lang w:eastAsia="en-US"/>
        </w:rPr>
      </w:pPr>
    </w:p>
    <w:p w14:paraId="1DC35ED1" w14:textId="77777777" w:rsidR="00002EF8" w:rsidRDefault="00002EF8" w:rsidP="00CE391A">
      <w:pPr>
        <w:rPr>
          <w:rFonts w:ascii="Arial Narrow" w:eastAsia="Calibri" w:hAnsi="Arial Narrow"/>
          <w:b/>
          <w:sz w:val="18"/>
          <w:szCs w:val="18"/>
          <w:lang w:eastAsia="en-US"/>
        </w:rPr>
      </w:pPr>
    </w:p>
    <w:p w14:paraId="6B19325F" w14:textId="77777777" w:rsidR="00002EF8" w:rsidRDefault="00002EF8" w:rsidP="00CE391A">
      <w:pPr>
        <w:rPr>
          <w:rFonts w:ascii="Arial Narrow" w:eastAsia="Calibri" w:hAnsi="Arial Narrow"/>
          <w:b/>
          <w:sz w:val="18"/>
          <w:szCs w:val="18"/>
          <w:lang w:eastAsia="en-US"/>
        </w:rPr>
      </w:pPr>
    </w:p>
    <w:p w14:paraId="40AE4B11" w14:textId="77777777" w:rsidR="00002EF8" w:rsidRDefault="00002EF8" w:rsidP="00CE391A">
      <w:pPr>
        <w:rPr>
          <w:rFonts w:ascii="Arial Narrow" w:eastAsia="Calibri" w:hAnsi="Arial Narrow"/>
          <w:b/>
          <w:sz w:val="18"/>
          <w:szCs w:val="18"/>
          <w:lang w:eastAsia="en-US"/>
        </w:rPr>
      </w:pPr>
    </w:p>
    <w:p w14:paraId="79829C05" w14:textId="77777777" w:rsidR="00002EF8" w:rsidRDefault="00002EF8" w:rsidP="00CE391A">
      <w:pPr>
        <w:rPr>
          <w:rFonts w:ascii="Arial Narrow" w:eastAsia="Calibri" w:hAnsi="Arial Narrow"/>
          <w:b/>
          <w:sz w:val="18"/>
          <w:szCs w:val="18"/>
          <w:lang w:eastAsia="en-US"/>
        </w:rPr>
      </w:pPr>
    </w:p>
    <w:p w14:paraId="22A86BA5" w14:textId="77777777" w:rsidR="00002EF8" w:rsidRDefault="00002EF8" w:rsidP="00CE391A">
      <w:pPr>
        <w:rPr>
          <w:rFonts w:ascii="Arial Narrow" w:eastAsia="Calibri" w:hAnsi="Arial Narrow"/>
          <w:b/>
          <w:sz w:val="18"/>
          <w:szCs w:val="18"/>
          <w:lang w:eastAsia="en-US"/>
        </w:rPr>
      </w:pPr>
    </w:p>
    <w:p w14:paraId="32366E49" w14:textId="77777777" w:rsidR="00002EF8" w:rsidRDefault="00002EF8" w:rsidP="00CE391A">
      <w:pPr>
        <w:rPr>
          <w:rFonts w:ascii="Arial Narrow" w:eastAsia="Calibri" w:hAnsi="Arial Narrow"/>
          <w:b/>
          <w:sz w:val="18"/>
          <w:szCs w:val="18"/>
          <w:lang w:eastAsia="en-US"/>
        </w:rPr>
      </w:pPr>
    </w:p>
    <w:p w14:paraId="6D31BC16" w14:textId="77777777" w:rsidR="00002EF8" w:rsidRDefault="00002EF8" w:rsidP="00CE391A">
      <w:pPr>
        <w:rPr>
          <w:rFonts w:ascii="Arial Narrow" w:eastAsia="Calibri" w:hAnsi="Arial Narrow"/>
          <w:b/>
          <w:sz w:val="18"/>
          <w:szCs w:val="18"/>
          <w:lang w:eastAsia="en-US"/>
        </w:rPr>
      </w:pPr>
    </w:p>
    <w:p w14:paraId="28098278" w14:textId="77777777" w:rsidR="00002EF8" w:rsidRDefault="00002EF8" w:rsidP="00CE391A">
      <w:pPr>
        <w:rPr>
          <w:rFonts w:ascii="Arial Narrow" w:eastAsia="Calibri" w:hAnsi="Arial Narrow"/>
          <w:b/>
          <w:sz w:val="18"/>
          <w:szCs w:val="18"/>
          <w:lang w:eastAsia="en-US"/>
        </w:rPr>
      </w:pPr>
    </w:p>
    <w:p w14:paraId="0FDEED6B" w14:textId="77777777" w:rsidR="00002EF8" w:rsidRDefault="00002EF8" w:rsidP="00CE391A">
      <w:pPr>
        <w:rPr>
          <w:rFonts w:ascii="Arial Narrow" w:eastAsia="Calibri" w:hAnsi="Arial Narrow"/>
          <w:b/>
          <w:sz w:val="18"/>
          <w:szCs w:val="18"/>
          <w:lang w:eastAsia="en-US"/>
        </w:rPr>
      </w:pPr>
    </w:p>
    <w:p w14:paraId="7646E1B5" w14:textId="77777777" w:rsidR="00002EF8" w:rsidRDefault="00002EF8" w:rsidP="00CE391A">
      <w:pPr>
        <w:rPr>
          <w:rFonts w:ascii="Arial Narrow" w:eastAsia="Calibri" w:hAnsi="Arial Narrow"/>
          <w:b/>
          <w:sz w:val="18"/>
          <w:szCs w:val="18"/>
          <w:lang w:eastAsia="en-US"/>
        </w:rPr>
      </w:pPr>
    </w:p>
    <w:p w14:paraId="184DD3AB" w14:textId="77777777" w:rsidR="00002EF8" w:rsidRPr="00507E44" w:rsidRDefault="00002EF8" w:rsidP="00CE391A">
      <w:pPr>
        <w:rPr>
          <w:rFonts w:ascii="Arial Narrow" w:eastAsia="Calibri" w:hAnsi="Arial Narrow"/>
          <w:b/>
          <w:sz w:val="18"/>
          <w:szCs w:val="18"/>
          <w:lang w:eastAsia="en-US"/>
        </w:rPr>
      </w:pPr>
    </w:p>
    <w:p w14:paraId="7CBE04C9" w14:textId="77777777" w:rsidR="002E22C6" w:rsidRPr="00507E44" w:rsidRDefault="002E22C6" w:rsidP="00CE391A">
      <w:pPr>
        <w:rPr>
          <w:rFonts w:ascii="Arial Narrow" w:eastAsia="Calibri" w:hAnsi="Arial Narrow"/>
          <w:b/>
          <w:sz w:val="18"/>
          <w:szCs w:val="18"/>
          <w:lang w:eastAsia="en-US"/>
        </w:rPr>
      </w:pPr>
    </w:p>
    <w:p w14:paraId="20CA7FAB" w14:textId="77777777" w:rsidR="002E22C6" w:rsidRPr="00507E44" w:rsidRDefault="002E22C6" w:rsidP="00CE391A">
      <w:pPr>
        <w:rPr>
          <w:rFonts w:ascii="Arial Narrow" w:eastAsia="Calibri" w:hAnsi="Arial Narrow"/>
          <w:b/>
          <w:sz w:val="18"/>
          <w:szCs w:val="18"/>
          <w:lang w:eastAsia="en-US"/>
        </w:rPr>
      </w:pPr>
    </w:p>
    <w:p w14:paraId="13908549" w14:textId="77777777" w:rsidR="0096773C" w:rsidRPr="00507E44" w:rsidRDefault="0096773C" w:rsidP="00CE391A">
      <w:pPr>
        <w:rPr>
          <w:rFonts w:ascii="Arial Narrow" w:eastAsia="Calibri" w:hAnsi="Arial Narrow"/>
          <w:b/>
          <w:sz w:val="18"/>
          <w:szCs w:val="18"/>
          <w:lang w:eastAsia="en-US"/>
        </w:rPr>
      </w:pPr>
    </w:p>
    <w:p w14:paraId="2A5603E8" w14:textId="77777777" w:rsidR="002E22C6" w:rsidRDefault="002E22C6" w:rsidP="00CE391A">
      <w:pPr>
        <w:rPr>
          <w:rFonts w:ascii="Arial Narrow" w:eastAsia="Calibri" w:hAnsi="Arial Narrow"/>
          <w:b/>
          <w:sz w:val="18"/>
          <w:szCs w:val="18"/>
          <w:lang w:eastAsia="en-US"/>
        </w:rPr>
      </w:pPr>
    </w:p>
    <w:p w14:paraId="40E0B293" w14:textId="77777777" w:rsidR="002A6DF3" w:rsidRPr="00507E44" w:rsidRDefault="002A6DF3" w:rsidP="00CE391A">
      <w:pPr>
        <w:rPr>
          <w:rFonts w:ascii="Arial Narrow" w:eastAsia="Calibri" w:hAnsi="Arial Narrow"/>
          <w:b/>
          <w:sz w:val="18"/>
          <w:szCs w:val="18"/>
          <w:lang w:eastAsia="en-US"/>
        </w:rPr>
      </w:pPr>
    </w:p>
    <w:p w14:paraId="072F7C56" w14:textId="77777777" w:rsidR="002E22C6" w:rsidRDefault="002E22C6" w:rsidP="002E22C6">
      <w:pPr>
        <w:jc w:val="both"/>
        <w:rPr>
          <w:rFonts w:ascii="Arial Narrow" w:hAnsi="Arial Narrow" w:cs="Arial"/>
        </w:rPr>
      </w:pPr>
    </w:p>
    <w:p w14:paraId="43C194EE" w14:textId="77777777" w:rsidR="00C84A25" w:rsidRDefault="00C84A25" w:rsidP="002E22C6">
      <w:pPr>
        <w:jc w:val="both"/>
        <w:rPr>
          <w:rFonts w:ascii="Arial Narrow" w:hAnsi="Arial Narrow" w:cs="Arial"/>
        </w:rPr>
      </w:pPr>
    </w:p>
    <w:p w14:paraId="747B564F" w14:textId="77777777" w:rsidR="00C84A25" w:rsidRDefault="00C84A25" w:rsidP="002E22C6">
      <w:pPr>
        <w:jc w:val="both"/>
        <w:rPr>
          <w:rFonts w:ascii="Arial Narrow" w:hAnsi="Arial Narrow" w:cs="Arial"/>
        </w:rPr>
      </w:pPr>
    </w:p>
    <w:p w14:paraId="3AAB0B76" w14:textId="77777777" w:rsidR="00C84A25" w:rsidRDefault="00C84A25" w:rsidP="002E22C6">
      <w:pPr>
        <w:jc w:val="both"/>
        <w:rPr>
          <w:rFonts w:ascii="Arial Narrow" w:hAnsi="Arial Narrow" w:cs="Arial"/>
        </w:rPr>
      </w:pPr>
    </w:p>
    <w:p w14:paraId="4EE383F6" w14:textId="77777777" w:rsidR="00C84A25" w:rsidRDefault="00C84A25" w:rsidP="002E22C6">
      <w:pPr>
        <w:jc w:val="both"/>
        <w:rPr>
          <w:rFonts w:ascii="Arial Narrow" w:hAnsi="Arial Narrow" w:cs="Arial"/>
        </w:rPr>
      </w:pPr>
    </w:p>
    <w:p w14:paraId="094A42E5" w14:textId="77777777" w:rsidR="00C84A25" w:rsidRDefault="00C84A25" w:rsidP="002E22C6">
      <w:pPr>
        <w:jc w:val="both"/>
        <w:rPr>
          <w:rFonts w:ascii="Arial Narrow" w:hAnsi="Arial Narrow" w:cs="Arial"/>
        </w:rPr>
      </w:pPr>
    </w:p>
    <w:p w14:paraId="00F50C75" w14:textId="77777777" w:rsidR="00C84A25" w:rsidRDefault="00C84A25" w:rsidP="002E22C6">
      <w:pPr>
        <w:jc w:val="both"/>
        <w:rPr>
          <w:rFonts w:ascii="Arial Narrow" w:hAnsi="Arial Narrow" w:cs="Arial"/>
        </w:rPr>
      </w:pPr>
    </w:p>
    <w:p w14:paraId="02E9DE9A" w14:textId="77777777" w:rsidR="004A1598" w:rsidRDefault="004A1598" w:rsidP="002E22C6">
      <w:pPr>
        <w:jc w:val="both"/>
        <w:rPr>
          <w:rFonts w:ascii="Arial Narrow" w:hAnsi="Arial Narrow" w:cs="Arial"/>
        </w:rPr>
      </w:pPr>
    </w:p>
    <w:p w14:paraId="610D773C" w14:textId="77777777" w:rsidR="004A1598" w:rsidRDefault="004A1598" w:rsidP="002E22C6">
      <w:pPr>
        <w:jc w:val="both"/>
        <w:rPr>
          <w:rFonts w:ascii="Arial Narrow" w:hAnsi="Arial Narrow" w:cs="Arial"/>
        </w:rPr>
      </w:pPr>
    </w:p>
    <w:p w14:paraId="53EB9FFF" w14:textId="77777777" w:rsidR="00C84A25" w:rsidRDefault="00C84A25" w:rsidP="002E22C6">
      <w:pPr>
        <w:jc w:val="both"/>
        <w:rPr>
          <w:rFonts w:ascii="Arial Narrow" w:hAnsi="Arial Narrow" w:cs="Arial"/>
        </w:rPr>
      </w:pPr>
    </w:p>
    <w:p w14:paraId="73019D69" w14:textId="77777777" w:rsidR="002E22C6" w:rsidRPr="00507E44" w:rsidRDefault="002E22C6" w:rsidP="002E22C6">
      <w:pPr>
        <w:jc w:val="both"/>
        <w:rPr>
          <w:rFonts w:ascii="Arial Narrow" w:hAnsi="Arial Narrow" w:cs="Arial"/>
        </w:rPr>
      </w:pPr>
    </w:p>
    <w:p w14:paraId="32C72D55" w14:textId="77777777" w:rsidR="002E22C6" w:rsidRDefault="002E22C6" w:rsidP="00B3695B">
      <w:pPr>
        <w:rPr>
          <w:rFonts w:ascii="Arial Narrow" w:eastAsia="Calibri" w:hAnsi="Arial Narrow"/>
          <w:b/>
          <w:sz w:val="18"/>
          <w:szCs w:val="18"/>
          <w:lang w:eastAsia="en-US"/>
        </w:rPr>
      </w:pPr>
    </w:p>
    <w:p w14:paraId="3370E24D" w14:textId="77777777" w:rsidR="002E197E" w:rsidRPr="002E197E" w:rsidRDefault="002E197E" w:rsidP="002E197E">
      <w:pPr>
        <w:keepNext/>
        <w:tabs>
          <w:tab w:val="left" w:pos="5310"/>
        </w:tabs>
        <w:jc w:val="both"/>
        <w:rPr>
          <w:sz w:val="22"/>
          <w:szCs w:val="22"/>
          <w:lang w:eastAsia="en-US" w:bidi="en-US"/>
        </w:rPr>
      </w:pPr>
      <w:r w:rsidRPr="002E197E">
        <w:rPr>
          <w:rFonts w:ascii="Cambria" w:hAnsi="Cambria"/>
          <w:noProof/>
          <w:color w:val="000000"/>
          <w:szCs w:val="20"/>
        </w:rPr>
        <w:lastRenderedPageBreak/>
        <mc:AlternateContent>
          <mc:Choice Requires="wps">
            <w:drawing>
              <wp:anchor distT="0" distB="0" distL="114300" distR="114300" simplePos="0" relativeHeight="251676160" behindDoc="0" locked="0" layoutInCell="1" allowOverlap="1" wp14:anchorId="5574F595" wp14:editId="02FE321E">
                <wp:simplePos x="0" y="0"/>
                <wp:positionH relativeFrom="column">
                  <wp:posOffset>3907790</wp:posOffset>
                </wp:positionH>
                <wp:positionV relativeFrom="paragraph">
                  <wp:posOffset>-216535</wp:posOffset>
                </wp:positionV>
                <wp:extent cx="2924175" cy="193357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1D030" w14:textId="77777777" w:rsidR="00C728C0" w:rsidRPr="00F25255" w:rsidRDefault="00C728C0" w:rsidP="002E197E">
                            <w:pPr>
                              <w:ind w:left="-142" w:right="-90"/>
                              <w:jc w:val="center"/>
                              <w:rPr>
                                <w:b/>
                                <w:sz w:val="18"/>
                                <w:szCs w:val="18"/>
                                <w:lang w:val="en-US"/>
                              </w:rPr>
                            </w:pPr>
                            <w:r w:rsidRPr="00F25255">
                              <w:rPr>
                                <w:b/>
                                <w:sz w:val="18"/>
                                <w:szCs w:val="18"/>
                                <w:lang w:val="en-US"/>
                              </w:rPr>
                              <w:t>REPUBLIC OF CAMEROON</w:t>
                            </w:r>
                          </w:p>
                          <w:p w14:paraId="623C828C" w14:textId="77777777" w:rsidR="00C728C0" w:rsidRPr="00F25255" w:rsidRDefault="00C728C0" w:rsidP="002E197E">
                            <w:pPr>
                              <w:ind w:left="-142" w:right="-90"/>
                              <w:jc w:val="center"/>
                              <w:rPr>
                                <w:i/>
                                <w:sz w:val="18"/>
                                <w:szCs w:val="18"/>
                                <w:lang w:val="en-US"/>
                              </w:rPr>
                            </w:pPr>
                            <w:r w:rsidRPr="00F25255">
                              <w:rPr>
                                <w:i/>
                                <w:sz w:val="18"/>
                                <w:szCs w:val="18"/>
                                <w:lang w:val="en-US"/>
                              </w:rPr>
                              <w:t>Peace - Work - Fatherland</w:t>
                            </w:r>
                          </w:p>
                          <w:p w14:paraId="46692F24" w14:textId="77777777" w:rsidR="00C728C0" w:rsidRPr="00F25255" w:rsidRDefault="00C728C0" w:rsidP="002E197E">
                            <w:pPr>
                              <w:ind w:left="-142" w:right="-90"/>
                              <w:jc w:val="center"/>
                              <w:rPr>
                                <w:b/>
                                <w:sz w:val="18"/>
                                <w:szCs w:val="18"/>
                                <w:lang w:val="en-GB"/>
                              </w:rPr>
                            </w:pPr>
                            <w:r w:rsidRPr="00F25255">
                              <w:rPr>
                                <w:b/>
                                <w:sz w:val="18"/>
                                <w:szCs w:val="18"/>
                                <w:lang w:val="en-GB"/>
                              </w:rPr>
                              <w:t>-----------------</w:t>
                            </w:r>
                          </w:p>
                          <w:p w14:paraId="4C4262B3" w14:textId="77777777" w:rsidR="00C728C0" w:rsidRPr="00F25255" w:rsidRDefault="00C728C0" w:rsidP="002E197E">
                            <w:pPr>
                              <w:ind w:left="-142" w:right="-90"/>
                              <w:jc w:val="center"/>
                              <w:rPr>
                                <w:b/>
                                <w:sz w:val="18"/>
                                <w:szCs w:val="18"/>
                                <w:lang w:val="en-US"/>
                              </w:rPr>
                            </w:pPr>
                            <w:r w:rsidRPr="00F25255">
                              <w:rPr>
                                <w:b/>
                                <w:sz w:val="18"/>
                                <w:szCs w:val="18"/>
                                <w:lang w:val="en-US"/>
                              </w:rPr>
                              <w:t>FAR NORD REGION</w:t>
                            </w:r>
                          </w:p>
                          <w:p w14:paraId="29D15913"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5F5304E4" w14:textId="77777777" w:rsidR="00C728C0" w:rsidRPr="00F25255" w:rsidRDefault="00C728C0" w:rsidP="002E197E">
                            <w:pPr>
                              <w:ind w:left="-142" w:right="-90"/>
                              <w:jc w:val="center"/>
                              <w:rPr>
                                <w:b/>
                                <w:sz w:val="18"/>
                                <w:szCs w:val="18"/>
                                <w:lang w:val="en-US"/>
                              </w:rPr>
                            </w:pPr>
                            <w:r w:rsidRPr="00F25255">
                              <w:rPr>
                                <w:b/>
                                <w:sz w:val="18"/>
                                <w:szCs w:val="18"/>
                                <w:lang w:val="en-US"/>
                              </w:rPr>
                              <w:t>FAR NORD REGIONAL DELEGATION OF DECENTRALIZATION AND LOCAL DEVELOPMENT</w:t>
                            </w:r>
                          </w:p>
                          <w:p w14:paraId="0EEF9A9D"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190B2F36" w14:textId="77777777" w:rsidR="00C728C0" w:rsidRPr="00F25255" w:rsidRDefault="00C728C0" w:rsidP="002E197E">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5D1EEA9B"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061B1ACC" w14:textId="77777777" w:rsidR="00C728C0" w:rsidRPr="00F25255" w:rsidRDefault="00C728C0" w:rsidP="002E197E">
                            <w:pPr>
                              <w:ind w:left="-142" w:right="-90"/>
                              <w:jc w:val="center"/>
                              <w:rPr>
                                <w:b/>
                                <w:sz w:val="18"/>
                                <w:szCs w:val="18"/>
                                <w:lang w:val="en-US"/>
                              </w:rPr>
                            </w:pPr>
                            <w:r w:rsidRPr="00F25255">
                              <w:rPr>
                                <w:b/>
                                <w:sz w:val="18"/>
                                <w:szCs w:val="18"/>
                                <w:lang w:val="en-US"/>
                              </w:rPr>
                              <w:t>KAR-HAY COUNCIL</w:t>
                            </w:r>
                          </w:p>
                          <w:p w14:paraId="58DFB975"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19DAA3EF" w14:textId="77777777" w:rsidR="00C728C0" w:rsidRPr="006D46C0" w:rsidRDefault="00C728C0" w:rsidP="002E197E">
                            <w:pPr>
                              <w:ind w:left="-142" w:right="-90"/>
                              <w:jc w:val="center"/>
                              <w:rPr>
                                <w:b/>
                                <w:sz w:val="18"/>
                                <w:szCs w:val="18"/>
                                <w:lang w:val="en-US"/>
                              </w:rPr>
                            </w:pPr>
                            <w:r w:rsidRPr="006D46C0">
                              <w:rPr>
                                <w:b/>
                                <w:sz w:val="18"/>
                                <w:szCs w:val="18"/>
                                <w:lang w:val="en-US"/>
                              </w:rPr>
                              <w:t xml:space="preserve">GENERAL SECRETARIAT </w:t>
                            </w:r>
                          </w:p>
                          <w:p w14:paraId="73CFC6E9" w14:textId="77777777" w:rsidR="00C728C0" w:rsidRPr="006D46C0" w:rsidRDefault="00C728C0" w:rsidP="002E197E">
                            <w:pPr>
                              <w:ind w:left="-142" w:right="-90"/>
                              <w:jc w:val="center"/>
                              <w:rPr>
                                <w:b/>
                                <w:sz w:val="20"/>
                                <w:szCs w:val="20"/>
                                <w:lang w:val="en-US"/>
                              </w:rPr>
                            </w:pPr>
                            <w:r w:rsidRPr="006D46C0">
                              <w:rPr>
                                <w:b/>
                                <w:sz w:val="16"/>
                                <w:szCs w:val="16"/>
                                <w:lang w:val="en-US"/>
                              </w:rPr>
                              <w:t>------------------</w:t>
                            </w:r>
                          </w:p>
                          <w:p w14:paraId="050ED69A" w14:textId="77777777" w:rsidR="00C728C0" w:rsidRPr="005E3F77" w:rsidRDefault="00C728C0" w:rsidP="002E197E">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33" type="#_x0000_t202" style="position:absolute;left:0;text-align:left;margin-left:307.7pt;margin-top:-17.05pt;width:230.25pt;height:152.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3zd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HvrfN3BAgAAyAUAAA4AAAAAAAAAAAAAAAAALgIAAGRycy9lMm9Eb2MueG1sUEsBAi0AFAAG&#10;AAgAAAAhAIYc32zgAAAADAEAAA8AAAAAAAAAAAAAAAAAGwUAAGRycy9kb3ducmV2LnhtbFBLBQYA&#10;AAAABAAEAPMAAAAoBgAAAAA=&#10;" filled="f" stroked="f">
                <v:textbox>
                  <w:txbxContent>
                    <w:p w14:paraId="2E21D030" w14:textId="77777777" w:rsidR="00C728C0" w:rsidRPr="00F25255" w:rsidRDefault="00C728C0" w:rsidP="002E197E">
                      <w:pPr>
                        <w:ind w:left="-142" w:right="-90"/>
                        <w:jc w:val="center"/>
                        <w:rPr>
                          <w:b/>
                          <w:sz w:val="18"/>
                          <w:szCs w:val="18"/>
                          <w:lang w:val="en-US"/>
                        </w:rPr>
                      </w:pPr>
                      <w:r w:rsidRPr="00F25255">
                        <w:rPr>
                          <w:b/>
                          <w:sz w:val="18"/>
                          <w:szCs w:val="18"/>
                          <w:lang w:val="en-US"/>
                        </w:rPr>
                        <w:t>REPUBLIC OF CAMEROON</w:t>
                      </w:r>
                    </w:p>
                    <w:p w14:paraId="623C828C" w14:textId="77777777" w:rsidR="00C728C0" w:rsidRPr="00F25255" w:rsidRDefault="00C728C0" w:rsidP="002E197E">
                      <w:pPr>
                        <w:ind w:left="-142" w:right="-90"/>
                        <w:jc w:val="center"/>
                        <w:rPr>
                          <w:i/>
                          <w:sz w:val="18"/>
                          <w:szCs w:val="18"/>
                          <w:lang w:val="en-US"/>
                        </w:rPr>
                      </w:pPr>
                      <w:r w:rsidRPr="00F25255">
                        <w:rPr>
                          <w:i/>
                          <w:sz w:val="18"/>
                          <w:szCs w:val="18"/>
                          <w:lang w:val="en-US"/>
                        </w:rPr>
                        <w:t>Peace - Work - Fatherland</w:t>
                      </w:r>
                    </w:p>
                    <w:p w14:paraId="46692F24" w14:textId="77777777" w:rsidR="00C728C0" w:rsidRPr="00F25255" w:rsidRDefault="00C728C0" w:rsidP="002E197E">
                      <w:pPr>
                        <w:ind w:left="-142" w:right="-90"/>
                        <w:jc w:val="center"/>
                        <w:rPr>
                          <w:b/>
                          <w:sz w:val="18"/>
                          <w:szCs w:val="18"/>
                          <w:lang w:val="en-GB"/>
                        </w:rPr>
                      </w:pPr>
                      <w:r w:rsidRPr="00F25255">
                        <w:rPr>
                          <w:b/>
                          <w:sz w:val="18"/>
                          <w:szCs w:val="18"/>
                          <w:lang w:val="en-GB"/>
                        </w:rPr>
                        <w:t>-----------------</w:t>
                      </w:r>
                    </w:p>
                    <w:p w14:paraId="4C4262B3" w14:textId="77777777" w:rsidR="00C728C0" w:rsidRPr="00F25255" w:rsidRDefault="00C728C0" w:rsidP="002E197E">
                      <w:pPr>
                        <w:ind w:left="-142" w:right="-90"/>
                        <w:jc w:val="center"/>
                        <w:rPr>
                          <w:b/>
                          <w:sz w:val="18"/>
                          <w:szCs w:val="18"/>
                          <w:lang w:val="en-US"/>
                        </w:rPr>
                      </w:pPr>
                      <w:r w:rsidRPr="00F25255">
                        <w:rPr>
                          <w:b/>
                          <w:sz w:val="18"/>
                          <w:szCs w:val="18"/>
                          <w:lang w:val="en-US"/>
                        </w:rPr>
                        <w:t>FAR NORD REGION</w:t>
                      </w:r>
                    </w:p>
                    <w:p w14:paraId="29D15913"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5F5304E4" w14:textId="77777777" w:rsidR="00C728C0" w:rsidRPr="00F25255" w:rsidRDefault="00C728C0" w:rsidP="002E197E">
                      <w:pPr>
                        <w:ind w:left="-142" w:right="-90"/>
                        <w:jc w:val="center"/>
                        <w:rPr>
                          <w:b/>
                          <w:sz w:val="18"/>
                          <w:szCs w:val="18"/>
                          <w:lang w:val="en-US"/>
                        </w:rPr>
                      </w:pPr>
                      <w:r w:rsidRPr="00F25255">
                        <w:rPr>
                          <w:b/>
                          <w:sz w:val="18"/>
                          <w:szCs w:val="18"/>
                          <w:lang w:val="en-US"/>
                        </w:rPr>
                        <w:t>FAR NORD REGIONAL DELEGATION OF DECENTRALIZATION AND LOCAL DEVELOPMENT</w:t>
                      </w:r>
                    </w:p>
                    <w:p w14:paraId="0EEF9A9D"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190B2F36" w14:textId="77777777" w:rsidR="00C728C0" w:rsidRPr="00F25255" w:rsidRDefault="00C728C0" w:rsidP="002E197E">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5D1EEA9B"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061B1ACC" w14:textId="77777777" w:rsidR="00C728C0" w:rsidRPr="00F25255" w:rsidRDefault="00C728C0" w:rsidP="002E197E">
                      <w:pPr>
                        <w:ind w:left="-142" w:right="-90"/>
                        <w:jc w:val="center"/>
                        <w:rPr>
                          <w:b/>
                          <w:sz w:val="18"/>
                          <w:szCs w:val="18"/>
                          <w:lang w:val="en-US"/>
                        </w:rPr>
                      </w:pPr>
                      <w:r w:rsidRPr="00F25255">
                        <w:rPr>
                          <w:b/>
                          <w:sz w:val="18"/>
                          <w:szCs w:val="18"/>
                          <w:lang w:val="en-US"/>
                        </w:rPr>
                        <w:t>KAR-HAY COUNCIL</w:t>
                      </w:r>
                    </w:p>
                    <w:p w14:paraId="58DFB975" w14:textId="77777777" w:rsidR="00C728C0" w:rsidRPr="00F25255" w:rsidRDefault="00C728C0" w:rsidP="002E197E">
                      <w:pPr>
                        <w:ind w:left="-142" w:right="-90"/>
                        <w:jc w:val="center"/>
                        <w:rPr>
                          <w:b/>
                          <w:sz w:val="18"/>
                          <w:szCs w:val="18"/>
                          <w:lang w:val="en-US"/>
                        </w:rPr>
                      </w:pPr>
                      <w:r w:rsidRPr="00F25255">
                        <w:rPr>
                          <w:b/>
                          <w:sz w:val="18"/>
                          <w:szCs w:val="18"/>
                          <w:lang w:val="en-US"/>
                        </w:rPr>
                        <w:t>-----------------</w:t>
                      </w:r>
                    </w:p>
                    <w:p w14:paraId="19DAA3EF" w14:textId="77777777" w:rsidR="00C728C0" w:rsidRPr="006D46C0" w:rsidRDefault="00C728C0" w:rsidP="002E197E">
                      <w:pPr>
                        <w:ind w:left="-142" w:right="-90"/>
                        <w:jc w:val="center"/>
                        <w:rPr>
                          <w:b/>
                          <w:sz w:val="18"/>
                          <w:szCs w:val="18"/>
                          <w:lang w:val="en-US"/>
                        </w:rPr>
                      </w:pPr>
                      <w:r w:rsidRPr="006D46C0">
                        <w:rPr>
                          <w:b/>
                          <w:sz w:val="18"/>
                          <w:szCs w:val="18"/>
                          <w:lang w:val="en-US"/>
                        </w:rPr>
                        <w:t xml:space="preserve">GENERAL SECRETARIAT </w:t>
                      </w:r>
                    </w:p>
                    <w:p w14:paraId="73CFC6E9" w14:textId="77777777" w:rsidR="00C728C0" w:rsidRPr="006D46C0" w:rsidRDefault="00C728C0" w:rsidP="002E197E">
                      <w:pPr>
                        <w:ind w:left="-142" w:right="-90"/>
                        <w:jc w:val="center"/>
                        <w:rPr>
                          <w:b/>
                          <w:sz w:val="20"/>
                          <w:szCs w:val="20"/>
                          <w:lang w:val="en-US"/>
                        </w:rPr>
                      </w:pPr>
                      <w:r w:rsidRPr="006D46C0">
                        <w:rPr>
                          <w:b/>
                          <w:sz w:val="16"/>
                          <w:szCs w:val="16"/>
                          <w:lang w:val="en-US"/>
                        </w:rPr>
                        <w:t>------------------</w:t>
                      </w:r>
                    </w:p>
                    <w:p w14:paraId="050ED69A" w14:textId="77777777" w:rsidR="00C728C0" w:rsidRPr="005E3F77" w:rsidRDefault="00C728C0" w:rsidP="002E197E">
                      <w:pPr>
                        <w:spacing w:line="360" w:lineRule="auto"/>
                        <w:jc w:val="center"/>
                        <w:rPr>
                          <w:rFonts w:ascii="Arial Narrow" w:hAnsi="Arial Narrow" w:cs="Arial"/>
                          <w:b/>
                          <w:sz w:val="16"/>
                          <w:szCs w:val="18"/>
                          <w:lang w:val="en-GB"/>
                        </w:rPr>
                      </w:pPr>
                    </w:p>
                  </w:txbxContent>
                </v:textbox>
              </v:shape>
            </w:pict>
          </mc:Fallback>
        </mc:AlternateContent>
      </w:r>
      <w:r w:rsidRPr="002E197E">
        <w:rPr>
          <w:rFonts w:ascii="Cambria" w:hAnsi="Cambria"/>
          <w:noProof/>
          <w:color w:val="000000"/>
          <w:szCs w:val="20"/>
        </w:rPr>
        <mc:AlternateContent>
          <mc:Choice Requires="wps">
            <w:drawing>
              <wp:anchor distT="0" distB="0" distL="114300" distR="114300" simplePos="0" relativeHeight="251675136" behindDoc="0" locked="0" layoutInCell="1" allowOverlap="1" wp14:anchorId="6CD56C55" wp14:editId="52A9E501">
                <wp:simplePos x="0" y="0"/>
                <wp:positionH relativeFrom="page">
                  <wp:posOffset>200025</wp:posOffset>
                </wp:positionH>
                <wp:positionV relativeFrom="paragraph">
                  <wp:posOffset>-243205</wp:posOffset>
                </wp:positionV>
                <wp:extent cx="3143250" cy="2019300"/>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E7B67" w14:textId="77777777" w:rsidR="00C728C0" w:rsidRPr="00F25255" w:rsidRDefault="00C728C0" w:rsidP="002E197E">
                            <w:pPr>
                              <w:ind w:left="-142" w:right="-28"/>
                              <w:jc w:val="center"/>
                              <w:rPr>
                                <w:b/>
                                <w:sz w:val="18"/>
                                <w:szCs w:val="18"/>
                              </w:rPr>
                            </w:pPr>
                            <w:r w:rsidRPr="00F25255">
                              <w:rPr>
                                <w:b/>
                                <w:sz w:val="18"/>
                                <w:szCs w:val="18"/>
                              </w:rPr>
                              <w:t>REPUBLIQUE DU CAMEROUN</w:t>
                            </w:r>
                          </w:p>
                          <w:p w14:paraId="7B1103A5" w14:textId="77777777" w:rsidR="00C728C0" w:rsidRPr="00F25255" w:rsidRDefault="00C728C0" w:rsidP="002E197E">
                            <w:pPr>
                              <w:ind w:left="-142" w:right="-28"/>
                              <w:jc w:val="center"/>
                              <w:rPr>
                                <w:i/>
                                <w:sz w:val="18"/>
                                <w:szCs w:val="18"/>
                              </w:rPr>
                            </w:pPr>
                            <w:r w:rsidRPr="00F25255">
                              <w:rPr>
                                <w:i/>
                                <w:sz w:val="18"/>
                                <w:szCs w:val="18"/>
                              </w:rPr>
                              <w:t>Paix - Travail - Patrie</w:t>
                            </w:r>
                          </w:p>
                          <w:p w14:paraId="56C5B9FD" w14:textId="77777777" w:rsidR="00C728C0" w:rsidRPr="00F25255" w:rsidRDefault="00C728C0" w:rsidP="002E197E">
                            <w:pPr>
                              <w:ind w:left="-142" w:right="-28"/>
                              <w:jc w:val="center"/>
                              <w:rPr>
                                <w:b/>
                                <w:sz w:val="18"/>
                                <w:szCs w:val="18"/>
                              </w:rPr>
                            </w:pPr>
                            <w:r w:rsidRPr="00F25255">
                              <w:rPr>
                                <w:b/>
                                <w:sz w:val="18"/>
                                <w:szCs w:val="18"/>
                              </w:rPr>
                              <w:t>-----------------</w:t>
                            </w:r>
                          </w:p>
                          <w:p w14:paraId="7A7D1212" w14:textId="77777777" w:rsidR="00C728C0" w:rsidRPr="00F25255" w:rsidRDefault="00C728C0" w:rsidP="002E197E">
                            <w:pPr>
                              <w:ind w:left="-142" w:right="-28"/>
                              <w:jc w:val="center"/>
                              <w:rPr>
                                <w:b/>
                                <w:sz w:val="18"/>
                                <w:szCs w:val="18"/>
                              </w:rPr>
                            </w:pPr>
                            <w:r w:rsidRPr="00F25255">
                              <w:rPr>
                                <w:b/>
                                <w:sz w:val="18"/>
                                <w:szCs w:val="18"/>
                              </w:rPr>
                              <w:t>REGION DE L’EXTRÊME-NORD</w:t>
                            </w:r>
                          </w:p>
                          <w:p w14:paraId="2B2B43B6" w14:textId="77777777" w:rsidR="00C728C0" w:rsidRPr="00F25255" w:rsidRDefault="00C728C0" w:rsidP="002E197E">
                            <w:pPr>
                              <w:ind w:left="-142" w:right="-28"/>
                              <w:jc w:val="center"/>
                              <w:rPr>
                                <w:b/>
                                <w:sz w:val="18"/>
                                <w:szCs w:val="18"/>
                              </w:rPr>
                            </w:pPr>
                            <w:r w:rsidRPr="00F25255">
                              <w:rPr>
                                <w:b/>
                                <w:sz w:val="18"/>
                                <w:szCs w:val="18"/>
                              </w:rPr>
                              <w:t>-----------------</w:t>
                            </w:r>
                          </w:p>
                          <w:p w14:paraId="35D16AAB" w14:textId="77777777" w:rsidR="00C728C0" w:rsidRPr="00F25255" w:rsidRDefault="00C728C0" w:rsidP="002E197E">
                            <w:pPr>
                              <w:ind w:left="-142" w:right="-28"/>
                              <w:jc w:val="center"/>
                              <w:rPr>
                                <w:b/>
                                <w:sz w:val="18"/>
                                <w:szCs w:val="18"/>
                              </w:rPr>
                            </w:pPr>
                            <w:r w:rsidRPr="00F25255">
                              <w:rPr>
                                <w:b/>
                                <w:sz w:val="18"/>
                                <w:szCs w:val="18"/>
                              </w:rPr>
                              <w:t>DELEGATION REGIONALE DE LA DECENTRALISATION ET DU DEVELOPPEMENT LOCALDE L’EXTRÊME-NORD</w:t>
                            </w:r>
                          </w:p>
                          <w:p w14:paraId="3DF5FBE3" w14:textId="77777777" w:rsidR="00C728C0" w:rsidRPr="00F25255" w:rsidRDefault="00C728C0" w:rsidP="002E197E">
                            <w:pPr>
                              <w:ind w:left="-142" w:right="-28"/>
                              <w:jc w:val="center"/>
                              <w:rPr>
                                <w:b/>
                                <w:sz w:val="18"/>
                                <w:szCs w:val="18"/>
                              </w:rPr>
                            </w:pPr>
                            <w:r w:rsidRPr="00F25255">
                              <w:rPr>
                                <w:b/>
                                <w:sz w:val="18"/>
                                <w:szCs w:val="18"/>
                              </w:rPr>
                              <w:t>-----------------</w:t>
                            </w:r>
                          </w:p>
                          <w:p w14:paraId="20CCFE2C" w14:textId="77777777" w:rsidR="00C728C0" w:rsidRPr="00F25255" w:rsidRDefault="00C728C0" w:rsidP="002E197E">
                            <w:pPr>
                              <w:ind w:left="-142" w:right="-28"/>
                              <w:jc w:val="center"/>
                              <w:rPr>
                                <w:b/>
                                <w:sz w:val="18"/>
                                <w:szCs w:val="18"/>
                              </w:rPr>
                            </w:pPr>
                            <w:r w:rsidRPr="00F25255">
                              <w:rPr>
                                <w:b/>
                                <w:sz w:val="18"/>
                                <w:szCs w:val="18"/>
                              </w:rPr>
                              <w:t>DELEGATION DEPARTEMENTALE DU MAYO-DANAY</w:t>
                            </w:r>
                          </w:p>
                          <w:p w14:paraId="733F9521" w14:textId="77777777" w:rsidR="00C728C0" w:rsidRPr="00F25255" w:rsidRDefault="00C728C0" w:rsidP="002E197E">
                            <w:pPr>
                              <w:ind w:left="-142" w:right="-28"/>
                              <w:jc w:val="center"/>
                              <w:rPr>
                                <w:b/>
                                <w:sz w:val="18"/>
                                <w:szCs w:val="18"/>
                              </w:rPr>
                            </w:pPr>
                            <w:r w:rsidRPr="00F25255">
                              <w:rPr>
                                <w:b/>
                                <w:sz w:val="18"/>
                                <w:szCs w:val="18"/>
                              </w:rPr>
                              <w:t>-----------------</w:t>
                            </w:r>
                          </w:p>
                          <w:p w14:paraId="69490733" w14:textId="77777777" w:rsidR="00C728C0" w:rsidRPr="00F25255" w:rsidRDefault="00C728C0" w:rsidP="002E197E">
                            <w:pPr>
                              <w:ind w:left="-142" w:right="-28"/>
                              <w:jc w:val="center"/>
                              <w:rPr>
                                <w:b/>
                                <w:sz w:val="18"/>
                                <w:szCs w:val="18"/>
                              </w:rPr>
                            </w:pPr>
                            <w:r w:rsidRPr="00F25255">
                              <w:rPr>
                                <w:b/>
                                <w:sz w:val="18"/>
                                <w:szCs w:val="18"/>
                              </w:rPr>
                              <w:t>COMMUNE DE KAR-HAY</w:t>
                            </w:r>
                          </w:p>
                          <w:p w14:paraId="31A6253E" w14:textId="77777777" w:rsidR="00C728C0" w:rsidRPr="00F25255" w:rsidRDefault="00C728C0" w:rsidP="002E197E">
                            <w:pPr>
                              <w:ind w:left="-142" w:right="-28"/>
                              <w:jc w:val="center"/>
                              <w:rPr>
                                <w:b/>
                                <w:sz w:val="18"/>
                                <w:szCs w:val="18"/>
                              </w:rPr>
                            </w:pPr>
                            <w:r w:rsidRPr="00F25255">
                              <w:rPr>
                                <w:b/>
                                <w:sz w:val="18"/>
                                <w:szCs w:val="18"/>
                              </w:rPr>
                              <w:t>------------------</w:t>
                            </w:r>
                          </w:p>
                          <w:p w14:paraId="4DEF7CB6" w14:textId="77777777" w:rsidR="00C728C0" w:rsidRPr="00F25255" w:rsidRDefault="00C728C0" w:rsidP="002E197E">
                            <w:pPr>
                              <w:ind w:left="-142" w:right="-28"/>
                              <w:jc w:val="center"/>
                              <w:rPr>
                                <w:b/>
                                <w:sz w:val="18"/>
                                <w:szCs w:val="18"/>
                              </w:rPr>
                            </w:pPr>
                            <w:r w:rsidRPr="00F25255">
                              <w:rPr>
                                <w:b/>
                                <w:sz w:val="18"/>
                                <w:szCs w:val="18"/>
                              </w:rPr>
                              <w:t>SECRETARIAT GENERAL</w:t>
                            </w:r>
                          </w:p>
                          <w:p w14:paraId="77902D01" w14:textId="77777777" w:rsidR="00C728C0" w:rsidRPr="006E18CD" w:rsidRDefault="00C728C0" w:rsidP="002E197E">
                            <w:pPr>
                              <w:jc w:val="center"/>
                              <w:rPr>
                                <w:b/>
                                <w:sz w:val="20"/>
                                <w:szCs w:val="20"/>
                              </w:rPr>
                            </w:pPr>
                            <w:r w:rsidRPr="00F25255">
                              <w:rPr>
                                <w:b/>
                                <w:sz w:val="18"/>
                                <w:szCs w:val="18"/>
                              </w:rPr>
                              <w:t>------------------</w:t>
                            </w:r>
                          </w:p>
                          <w:p w14:paraId="711B65DD" w14:textId="77777777" w:rsidR="00C728C0" w:rsidRPr="006E18CD" w:rsidRDefault="00C728C0" w:rsidP="002E197E">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4" type="#_x0000_t202" style="position:absolute;left:0;text-align:left;margin-left:15.75pt;margin-top:-19.15pt;width:247.5pt;height:159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sQjA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HsVSxCMAgAAHgUAAA4AAAAAAAAAAAAAAAAALgIAAGRycy9lMm9Eb2MueG1sUEsBAi0A&#10;FAAGAAgAAAAhAMxBm0bfAAAACgEAAA8AAAAAAAAAAAAAAAAA5gQAAGRycy9kb3ducmV2LnhtbFBL&#10;BQYAAAAABAAEAPMAAADyBQAAAAA=&#10;" stroked="f">
                <v:textbox>
                  <w:txbxContent>
                    <w:p w14:paraId="5F3E7B67" w14:textId="77777777" w:rsidR="00C728C0" w:rsidRPr="00F25255" w:rsidRDefault="00C728C0" w:rsidP="002E197E">
                      <w:pPr>
                        <w:ind w:left="-142" w:right="-28"/>
                        <w:jc w:val="center"/>
                        <w:rPr>
                          <w:b/>
                          <w:sz w:val="18"/>
                          <w:szCs w:val="18"/>
                        </w:rPr>
                      </w:pPr>
                      <w:r w:rsidRPr="00F25255">
                        <w:rPr>
                          <w:b/>
                          <w:sz w:val="18"/>
                          <w:szCs w:val="18"/>
                        </w:rPr>
                        <w:t>REPUBLIQUE DU CAMEROUN</w:t>
                      </w:r>
                    </w:p>
                    <w:p w14:paraId="7B1103A5" w14:textId="77777777" w:rsidR="00C728C0" w:rsidRPr="00F25255" w:rsidRDefault="00C728C0" w:rsidP="002E197E">
                      <w:pPr>
                        <w:ind w:left="-142" w:right="-28"/>
                        <w:jc w:val="center"/>
                        <w:rPr>
                          <w:i/>
                          <w:sz w:val="18"/>
                          <w:szCs w:val="18"/>
                        </w:rPr>
                      </w:pPr>
                      <w:r w:rsidRPr="00F25255">
                        <w:rPr>
                          <w:i/>
                          <w:sz w:val="18"/>
                          <w:szCs w:val="18"/>
                        </w:rPr>
                        <w:t>Paix - Travail - Patrie</w:t>
                      </w:r>
                    </w:p>
                    <w:p w14:paraId="56C5B9FD" w14:textId="77777777" w:rsidR="00C728C0" w:rsidRPr="00F25255" w:rsidRDefault="00C728C0" w:rsidP="002E197E">
                      <w:pPr>
                        <w:ind w:left="-142" w:right="-28"/>
                        <w:jc w:val="center"/>
                        <w:rPr>
                          <w:b/>
                          <w:sz w:val="18"/>
                          <w:szCs w:val="18"/>
                        </w:rPr>
                      </w:pPr>
                      <w:r w:rsidRPr="00F25255">
                        <w:rPr>
                          <w:b/>
                          <w:sz w:val="18"/>
                          <w:szCs w:val="18"/>
                        </w:rPr>
                        <w:t>-----------------</w:t>
                      </w:r>
                    </w:p>
                    <w:p w14:paraId="7A7D1212" w14:textId="77777777" w:rsidR="00C728C0" w:rsidRPr="00F25255" w:rsidRDefault="00C728C0" w:rsidP="002E197E">
                      <w:pPr>
                        <w:ind w:left="-142" w:right="-28"/>
                        <w:jc w:val="center"/>
                        <w:rPr>
                          <w:b/>
                          <w:sz w:val="18"/>
                          <w:szCs w:val="18"/>
                        </w:rPr>
                      </w:pPr>
                      <w:r w:rsidRPr="00F25255">
                        <w:rPr>
                          <w:b/>
                          <w:sz w:val="18"/>
                          <w:szCs w:val="18"/>
                        </w:rPr>
                        <w:t>REGION DE L’EXTRÊME-NORD</w:t>
                      </w:r>
                    </w:p>
                    <w:p w14:paraId="2B2B43B6" w14:textId="77777777" w:rsidR="00C728C0" w:rsidRPr="00F25255" w:rsidRDefault="00C728C0" w:rsidP="002E197E">
                      <w:pPr>
                        <w:ind w:left="-142" w:right="-28"/>
                        <w:jc w:val="center"/>
                        <w:rPr>
                          <w:b/>
                          <w:sz w:val="18"/>
                          <w:szCs w:val="18"/>
                        </w:rPr>
                      </w:pPr>
                      <w:r w:rsidRPr="00F25255">
                        <w:rPr>
                          <w:b/>
                          <w:sz w:val="18"/>
                          <w:szCs w:val="18"/>
                        </w:rPr>
                        <w:t>-----------------</w:t>
                      </w:r>
                    </w:p>
                    <w:p w14:paraId="35D16AAB" w14:textId="77777777" w:rsidR="00C728C0" w:rsidRPr="00F25255" w:rsidRDefault="00C728C0" w:rsidP="002E197E">
                      <w:pPr>
                        <w:ind w:left="-142" w:right="-28"/>
                        <w:jc w:val="center"/>
                        <w:rPr>
                          <w:b/>
                          <w:sz w:val="18"/>
                          <w:szCs w:val="18"/>
                        </w:rPr>
                      </w:pPr>
                      <w:r w:rsidRPr="00F25255">
                        <w:rPr>
                          <w:b/>
                          <w:sz w:val="18"/>
                          <w:szCs w:val="18"/>
                        </w:rPr>
                        <w:t>DELEGATION REGIONALE DE LA DECENTRALISATION ET DU DEVELOPPEMENT LOCALDE L’EXTRÊME-NORD</w:t>
                      </w:r>
                    </w:p>
                    <w:p w14:paraId="3DF5FBE3" w14:textId="77777777" w:rsidR="00C728C0" w:rsidRPr="00F25255" w:rsidRDefault="00C728C0" w:rsidP="002E197E">
                      <w:pPr>
                        <w:ind w:left="-142" w:right="-28"/>
                        <w:jc w:val="center"/>
                        <w:rPr>
                          <w:b/>
                          <w:sz w:val="18"/>
                          <w:szCs w:val="18"/>
                        </w:rPr>
                      </w:pPr>
                      <w:r w:rsidRPr="00F25255">
                        <w:rPr>
                          <w:b/>
                          <w:sz w:val="18"/>
                          <w:szCs w:val="18"/>
                        </w:rPr>
                        <w:t>-----------------</w:t>
                      </w:r>
                    </w:p>
                    <w:p w14:paraId="20CCFE2C" w14:textId="77777777" w:rsidR="00C728C0" w:rsidRPr="00F25255" w:rsidRDefault="00C728C0" w:rsidP="002E197E">
                      <w:pPr>
                        <w:ind w:left="-142" w:right="-28"/>
                        <w:jc w:val="center"/>
                        <w:rPr>
                          <w:b/>
                          <w:sz w:val="18"/>
                          <w:szCs w:val="18"/>
                        </w:rPr>
                      </w:pPr>
                      <w:r w:rsidRPr="00F25255">
                        <w:rPr>
                          <w:b/>
                          <w:sz w:val="18"/>
                          <w:szCs w:val="18"/>
                        </w:rPr>
                        <w:t>DELEGATION DEPARTEMENTALE DU MAYO-DANAY</w:t>
                      </w:r>
                    </w:p>
                    <w:p w14:paraId="733F9521" w14:textId="77777777" w:rsidR="00C728C0" w:rsidRPr="00F25255" w:rsidRDefault="00C728C0" w:rsidP="002E197E">
                      <w:pPr>
                        <w:ind w:left="-142" w:right="-28"/>
                        <w:jc w:val="center"/>
                        <w:rPr>
                          <w:b/>
                          <w:sz w:val="18"/>
                          <w:szCs w:val="18"/>
                        </w:rPr>
                      </w:pPr>
                      <w:r w:rsidRPr="00F25255">
                        <w:rPr>
                          <w:b/>
                          <w:sz w:val="18"/>
                          <w:szCs w:val="18"/>
                        </w:rPr>
                        <w:t>-----------------</w:t>
                      </w:r>
                    </w:p>
                    <w:p w14:paraId="69490733" w14:textId="77777777" w:rsidR="00C728C0" w:rsidRPr="00F25255" w:rsidRDefault="00C728C0" w:rsidP="002E197E">
                      <w:pPr>
                        <w:ind w:left="-142" w:right="-28"/>
                        <w:jc w:val="center"/>
                        <w:rPr>
                          <w:b/>
                          <w:sz w:val="18"/>
                          <w:szCs w:val="18"/>
                        </w:rPr>
                      </w:pPr>
                      <w:r w:rsidRPr="00F25255">
                        <w:rPr>
                          <w:b/>
                          <w:sz w:val="18"/>
                          <w:szCs w:val="18"/>
                        </w:rPr>
                        <w:t>COMMUNE DE KAR-HAY</w:t>
                      </w:r>
                    </w:p>
                    <w:p w14:paraId="31A6253E" w14:textId="77777777" w:rsidR="00C728C0" w:rsidRPr="00F25255" w:rsidRDefault="00C728C0" w:rsidP="002E197E">
                      <w:pPr>
                        <w:ind w:left="-142" w:right="-28"/>
                        <w:jc w:val="center"/>
                        <w:rPr>
                          <w:b/>
                          <w:sz w:val="18"/>
                          <w:szCs w:val="18"/>
                        </w:rPr>
                      </w:pPr>
                      <w:r w:rsidRPr="00F25255">
                        <w:rPr>
                          <w:b/>
                          <w:sz w:val="18"/>
                          <w:szCs w:val="18"/>
                        </w:rPr>
                        <w:t>------------------</w:t>
                      </w:r>
                    </w:p>
                    <w:p w14:paraId="4DEF7CB6" w14:textId="77777777" w:rsidR="00C728C0" w:rsidRPr="00F25255" w:rsidRDefault="00C728C0" w:rsidP="002E197E">
                      <w:pPr>
                        <w:ind w:left="-142" w:right="-28"/>
                        <w:jc w:val="center"/>
                        <w:rPr>
                          <w:b/>
                          <w:sz w:val="18"/>
                          <w:szCs w:val="18"/>
                        </w:rPr>
                      </w:pPr>
                      <w:r w:rsidRPr="00F25255">
                        <w:rPr>
                          <w:b/>
                          <w:sz w:val="18"/>
                          <w:szCs w:val="18"/>
                        </w:rPr>
                        <w:t>SECRETARIAT GENERAL</w:t>
                      </w:r>
                    </w:p>
                    <w:p w14:paraId="77902D01" w14:textId="77777777" w:rsidR="00C728C0" w:rsidRPr="006E18CD" w:rsidRDefault="00C728C0" w:rsidP="002E197E">
                      <w:pPr>
                        <w:jc w:val="center"/>
                        <w:rPr>
                          <w:b/>
                          <w:sz w:val="20"/>
                          <w:szCs w:val="20"/>
                        </w:rPr>
                      </w:pPr>
                      <w:r w:rsidRPr="00F25255">
                        <w:rPr>
                          <w:b/>
                          <w:sz w:val="18"/>
                          <w:szCs w:val="18"/>
                        </w:rPr>
                        <w:t>------------------</w:t>
                      </w:r>
                    </w:p>
                    <w:p w14:paraId="711B65DD" w14:textId="77777777" w:rsidR="00C728C0" w:rsidRPr="006E18CD" w:rsidRDefault="00C728C0" w:rsidP="002E197E">
                      <w:pPr>
                        <w:spacing w:line="0" w:lineRule="atLeast"/>
                        <w:jc w:val="center"/>
                        <w:rPr>
                          <w:b/>
                          <w:sz w:val="16"/>
                          <w:szCs w:val="18"/>
                        </w:rPr>
                      </w:pPr>
                    </w:p>
                  </w:txbxContent>
                </v:textbox>
                <w10:wrap anchorx="page"/>
              </v:shape>
            </w:pict>
          </mc:Fallback>
        </mc:AlternateContent>
      </w:r>
    </w:p>
    <w:p w14:paraId="0CA66BC2" w14:textId="77777777" w:rsidR="002E197E" w:rsidRPr="002E197E" w:rsidRDefault="002E197E" w:rsidP="002E197E">
      <w:pPr>
        <w:keepNext/>
        <w:jc w:val="center"/>
        <w:rPr>
          <w:rFonts w:ascii="Book Antiqua" w:hAnsi="Book Antiqua"/>
          <w:b/>
          <w:color w:val="000000"/>
          <w:szCs w:val="20"/>
          <w:lang w:eastAsia="en-US"/>
        </w:rPr>
      </w:pPr>
      <w:r w:rsidRPr="002E197E">
        <w:rPr>
          <w:rFonts w:ascii="Book Antiqua" w:hAnsi="Book Antiqua"/>
          <w:b/>
          <w:noProof/>
          <w:color w:val="000000"/>
          <w:szCs w:val="20"/>
        </w:rPr>
        <w:drawing>
          <wp:inline distT="0" distB="0" distL="0" distR="0" wp14:anchorId="5AC325F6" wp14:editId="0B943CF7">
            <wp:extent cx="762000" cy="1036955"/>
            <wp:effectExtent l="0" t="0" r="0" b="0"/>
            <wp:docPr id="22" name="Image 22"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6780A566" w14:textId="77777777" w:rsidR="002E197E" w:rsidRPr="002E197E" w:rsidRDefault="002E197E" w:rsidP="002E197E">
      <w:pPr>
        <w:tabs>
          <w:tab w:val="left" w:pos="7720"/>
        </w:tabs>
        <w:rPr>
          <w:rFonts w:ascii="Cambria" w:hAnsi="Cambria" w:cs="Arial"/>
          <w:b/>
          <w:sz w:val="22"/>
          <w:szCs w:val="22"/>
          <w:lang w:eastAsia="en-US" w:bidi="en-US"/>
        </w:rPr>
      </w:pPr>
    </w:p>
    <w:p w14:paraId="4D563589" w14:textId="77777777" w:rsidR="002E197E" w:rsidRPr="002E197E" w:rsidRDefault="002E197E" w:rsidP="002E197E">
      <w:pPr>
        <w:tabs>
          <w:tab w:val="left" w:pos="7720"/>
        </w:tabs>
        <w:jc w:val="center"/>
        <w:rPr>
          <w:rFonts w:ascii="Cambria" w:hAnsi="Cambria" w:cs="Arial"/>
          <w:b/>
          <w:sz w:val="22"/>
          <w:szCs w:val="22"/>
          <w:lang w:eastAsia="en-US" w:bidi="en-US"/>
        </w:rPr>
      </w:pPr>
    </w:p>
    <w:p w14:paraId="7F50AFCB" w14:textId="77777777" w:rsidR="002E197E" w:rsidRPr="002E197E" w:rsidRDefault="002E197E" w:rsidP="002E197E">
      <w:pPr>
        <w:tabs>
          <w:tab w:val="left" w:pos="7720"/>
        </w:tabs>
        <w:jc w:val="center"/>
        <w:rPr>
          <w:rFonts w:ascii="Cambria" w:hAnsi="Cambria" w:cs="Arial"/>
          <w:b/>
          <w:sz w:val="22"/>
          <w:szCs w:val="22"/>
          <w:lang w:eastAsia="en-US" w:bidi="en-US"/>
        </w:rPr>
      </w:pPr>
    </w:p>
    <w:p w14:paraId="36FBE56F" w14:textId="77777777" w:rsidR="002E197E" w:rsidRDefault="002E197E" w:rsidP="00B3695B">
      <w:pPr>
        <w:rPr>
          <w:rFonts w:ascii="Arial Narrow" w:eastAsia="Calibri" w:hAnsi="Arial Narrow"/>
          <w:b/>
          <w:sz w:val="18"/>
          <w:szCs w:val="18"/>
          <w:lang w:eastAsia="en-US"/>
        </w:rPr>
      </w:pPr>
    </w:p>
    <w:p w14:paraId="789D9688" w14:textId="77777777" w:rsidR="002E197E" w:rsidRPr="00507E44" w:rsidRDefault="002E197E" w:rsidP="00B3695B">
      <w:pPr>
        <w:rPr>
          <w:rFonts w:ascii="Arial Narrow" w:eastAsia="Calibri" w:hAnsi="Arial Narrow"/>
          <w:b/>
          <w:sz w:val="18"/>
          <w:szCs w:val="18"/>
          <w:lang w:eastAsia="en-US"/>
        </w:rPr>
      </w:pPr>
    </w:p>
    <w:p w14:paraId="39F7BE2F" w14:textId="77777777" w:rsidR="003F386F" w:rsidRPr="00430D7F" w:rsidRDefault="003F386F" w:rsidP="003F386F">
      <w:pPr>
        <w:keepNext/>
        <w:numPr>
          <w:ilvl w:val="4"/>
          <w:numId w:val="0"/>
        </w:numPr>
        <w:pBdr>
          <w:top w:val="single" w:sz="4" w:space="1" w:color="000000"/>
          <w:left w:val="single" w:sz="4" w:space="4" w:color="000000"/>
          <w:bottom w:val="single" w:sz="4" w:space="1" w:color="000000"/>
          <w:right w:val="single" w:sz="4" w:space="1" w:color="000000"/>
        </w:pBdr>
        <w:shd w:val="clear" w:color="auto" w:fill="F2F2F2"/>
        <w:tabs>
          <w:tab w:val="left" w:pos="0"/>
        </w:tabs>
        <w:suppressAutoHyphens/>
        <w:jc w:val="center"/>
        <w:outlineLvl w:val="4"/>
        <w:rPr>
          <w:rFonts w:ascii="Arial Narrow" w:hAnsi="Arial Narrow" w:cs="Tahoma"/>
          <w:b/>
          <w:i/>
        </w:rPr>
      </w:pPr>
      <w:r w:rsidRPr="00430D7F">
        <w:rPr>
          <w:rFonts w:ascii="Arial Narrow" w:hAnsi="Arial Narrow" w:cs="Tahoma"/>
          <w:b/>
          <w:i/>
        </w:rPr>
        <w:t>LETTRE D’INVITATION A SOUMISSIONNER</w:t>
      </w:r>
    </w:p>
    <w:p w14:paraId="7047EF08" w14:textId="77777777" w:rsidR="003F386F" w:rsidRPr="00430D7F" w:rsidRDefault="003F386F" w:rsidP="003F386F">
      <w:pPr>
        <w:jc w:val="both"/>
        <w:rPr>
          <w:rFonts w:ascii="Arial Narrow" w:hAnsi="Arial Narrow" w:cs="Tahoma"/>
          <w:b/>
          <w:bCs/>
          <w:lang w:eastAsia="ar-SA"/>
        </w:rPr>
      </w:pPr>
    </w:p>
    <w:p w14:paraId="12A9FD92" w14:textId="77777777" w:rsidR="003F386F" w:rsidRPr="00430D7F" w:rsidRDefault="003F386F" w:rsidP="003F386F">
      <w:pPr>
        <w:ind w:firstLine="709"/>
        <w:jc w:val="both"/>
        <w:rPr>
          <w:rFonts w:ascii="Arial Narrow" w:hAnsi="Arial Narrow" w:cs="Tahoma"/>
          <w:b/>
        </w:rPr>
      </w:pPr>
      <w:r w:rsidRPr="00430D7F">
        <w:rPr>
          <w:rFonts w:ascii="Arial Narrow" w:hAnsi="Arial Narrow" w:cs="Tahoma"/>
          <w:b/>
        </w:rPr>
        <w:t>Monsieur, __________________________________________________________________</w:t>
      </w:r>
    </w:p>
    <w:p w14:paraId="1E7180AA" w14:textId="77777777" w:rsidR="00D425EF" w:rsidRPr="00430D7F" w:rsidRDefault="00D425EF" w:rsidP="003F386F">
      <w:pPr>
        <w:tabs>
          <w:tab w:val="left" w:pos="3015"/>
        </w:tabs>
        <w:jc w:val="center"/>
        <w:rPr>
          <w:rFonts w:ascii="Arial Narrow" w:hAnsi="Arial Narrow" w:cs="Arial"/>
          <w:b/>
        </w:rPr>
      </w:pPr>
    </w:p>
    <w:p w14:paraId="0361BD33" w14:textId="0A3FFD66" w:rsidR="003F386F" w:rsidRPr="00430D7F" w:rsidRDefault="003F386F" w:rsidP="003F386F">
      <w:pPr>
        <w:tabs>
          <w:tab w:val="left" w:pos="3015"/>
        </w:tabs>
        <w:jc w:val="both"/>
        <w:rPr>
          <w:rFonts w:ascii="Arial Narrow" w:hAnsi="Arial Narrow" w:cs="Arial"/>
        </w:rPr>
      </w:pPr>
      <w:r w:rsidRPr="00430D7F">
        <w:rPr>
          <w:rFonts w:ascii="Arial Narrow" w:hAnsi="Arial Narrow" w:cs="Arial"/>
        </w:rPr>
        <w:t xml:space="preserve">Le </w:t>
      </w:r>
      <w:r w:rsidR="00E003D7" w:rsidRPr="00430D7F">
        <w:rPr>
          <w:rFonts w:ascii="Arial Narrow" w:hAnsi="Arial Narrow" w:cs="Arial"/>
        </w:rPr>
        <w:t xml:space="preserve">Maire de la commune de </w:t>
      </w:r>
      <w:r w:rsidR="00AE5220" w:rsidRPr="00430D7F">
        <w:rPr>
          <w:rFonts w:ascii="Arial Narrow" w:hAnsi="Arial Narrow" w:cs="Arial"/>
        </w:rPr>
        <w:t>KAR-HAY</w:t>
      </w:r>
      <w:r w:rsidR="00E003D7" w:rsidRPr="00430D7F">
        <w:rPr>
          <w:rFonts w:ascii="Arial Narrow" w:hAnsi="Arial Narrow" w:cs="Arial"/>
        </w:rPr>
        <w:t xml:space="preserve"> </w:t>
      </w:r>
      <w:r w:rsidRPr="00430D7F">
        <w:rPr>
          <w:rFonts w:ascii="Arial Narrow" w:hAnsi="Arial Narrow" w:cs="Arial"/>
        </w:rPr>
        <w:t>(</w:t>
      </w:r>
      <w:r w:rsidRPr="00430D7F">
        <w:rPr>
          <w:rFonts w:ascii="Arial Narrow" w:hAnsi="Arial Narrow" w:cs="Arial"/>
          <w:b/>
          <w:i/>
        </w:rPr>
        <w:t>Autorité Contractante</w:t>
      </w:r>
      <w:r w:rsidR="00DF68CA" w:rsidRPr="00430D7F">
        <w:rPr>
          <w:rFonts w:ascii="Arial Narrow" w:hAnsi="Arial Narrow" w:cs="Arial"/>
        </w:rPr>
        <w:t xml:space="preserve">), lance </w:t>
      </w:r>
      <w:r w:rsidRPr="00430D7F">
        <w:rPr>
          <w:rFonts w:ascii="Arial Narrow" w:hAnsi="Arial Narrow" w:cs="Arial"/>
        </w:rPr>
        <w:t xml:space="preserve">un Avis de Consultation </w:t>
      </w:r>
      <w:r w:rsidRPr="00430D7F">
        <w:rPr>
          <w:rFonts w:ascii="Arial Narrow" w:hAnsi="Arial Narrow" w:cs="Arial"/>
          <w:b/>
        </w:rPr>
        <w:t>pour</w:t>
      </w:r>
      <w:r w:rsidR="00F24831" w:rsidRPr="00430D7F">
        <w:rPr>
          <w:rFonts w:ascii="Arial Narrow" w:hAnsi="Arial Narrow" w:cs="Arial"/>
          <w:b/>
          <w:bCs/>
        </w:rPr>
        <w:t xml:space="preserve"> L’EQUIPEMENT EN MATERIELS </w:t>
      </w:r>
      <w:r w:rsidR="00030284" w:rsidRPr="00430D7F">
        <w:rPr>
          <w:rFonts w:ascii="Arial Narrow" w:hAnsi="Arial Narrow" w:cs="Arial"/>
          <w:b/>
          <w:bCs/>
        </w:rPr>
        <w:t>MEDICAL</w:t>
      </w:r>
      <w:r w:rsidR="00F24831" w:rsidRPr="00430D7F">
        <w:rPr>
          <w:rFonts w:ascii="Arial Narrow" w:hAnsi="Arial Narrow" w:cs="Arial"/>
          <w:b/>
          <w:bCs/>
        </w:rPr>
        <w:t xml:space="preserve"> DU CENTRE DE SANTE INTEGRE </w:t>
      </w:r>
      <w:r w:rsidR="00AE5220" w:rsidRPr="00430D7F">
        <w:rPr>
          <w:rFonts w:ascii="Arial Narrow" w:hAnsi="Arial Narrow" w:cs="Arial"/>
          <w:b/>
          <w:bCs/>
        </w:rPr>
        <w:t>DOUKOULA I</w:t>
      </w:r>
      <w:r w:rsidR="00430D7F" w:rsidRPr="00430D7F">
        <w:rPr>
          <w:rFonts w:ascii="Arial Narrow" w:hAnsi="Arial Narrow" w:cs="Arial"/>
          <w:b/>
          <w:bCs/>
        </w:rPr>
        <w:t xml:space="preserve"> </w:t>
      </w:r>
      <w:r w:rsidRPr="00430D7F">
        <w:rPr>
          <w:rFonts w:ascii="Arial Narrow" w:hAnsi="Arial Narrow" w:cs="Arial"/>
        </w:rPr>
        <w:t>dans le cadre de l’exécution du bu</w:t>
      </w:r>
      <w:r w:rsidR="00C45A06" w:rsidRPr="00430D7F">
        <w:rPr>
          <w:rFonts w:ascii="Arial Narrow" w:hAnsi="Arial Narrow" w:cs="Arial"/>
        </w:rPr>
        <w:t>dget d’Investissement Public</w:t>
      </w:r>
      <w:r w:rsidRPr="00430D7F">
        <w:rPr>
          <w:rFonts w:ascii="Arial Narrow" w:hAnsi="Arial Narrow" w:cs="Arial"/>
        </w:rPr>
        <w:t xml:space="preserve">, exercice </w:t>
      </w:r>
      <w:r w:rsidR="008450EF" w:rsidRPr="00430D7F">
        <w:rPr>
          <w:rFonts w:ascii="Arial Narrow" w:hAnsi="Arial Narrow" w:cs="Arial"/>
        </w:rPr>
        <w:t>2026</w:t>
      </w:r>
      <w:r w:rsidRPr="00430D7F">
        <w:rPr>
          <w:rFonts w:ascii="Arial Narrow" w:hAnsi="Arial Narrow" w:cs="Arial"/>
        </w:rPr>
        <w:t>.</w:t>
      </w:r>
    </w:p>
    <w:p w14:paraId="57A3ECEC" w14:textId="77777777" w:rsidR="00FC05E9" w:rsidRPr="00430D7F" w:rsidRDefault="00FC05E9" w:rsidP="003F386F">
      <w:pPr>
        <w:tabs>
          <w:tab w:val="left" w:pos="3015"/>
        </w:tabs>
        <w:jc w:val="both"/>
        <w:rPr>
          <w:rFonts w:ascii="Arial Narrow" w:hAnsi="Arial Narrow" w:cs="Arial"/>
        </w:rPr>
      </w:pPr>
    </w:p>
    <w:p w14:paraId="46C4F7B2" w14:textId="2FB1D290" w:rsidR="00B9118A" w:rsidRPr="00430D7F" w:rsidRDefault="0068699D" w:rsidP="003F386F">
      <w:pPr>
        <w:jc w:val="both"/>
        <w:rPr>
          <w:rFonts w:ascii="Arial Narrow" w:hAnsi="Arial Narrow" w:cs="Arial"/>
        </w:rPr>
      </w:pPr>
      <w:r w:rsidRPr="00430D7F">
        <w:rPr>
          <w:rFonts w:ascii="Arial Narrow" w:hAnsi="Arial Narrow" w:cs="Arial"/>
        </w:rPr>
        <w:t>A cet effet, vous trouverez ci-joint le Bordereau Descriptif et Quantitatif  relatif aux prestations à réaliser que je vous demande de bien vouloir chiffrer et me retourner au plus tard le</w:t>
      </w:r>
      <w:r w:rsidR="00713810" w:rsidRPr="00430D7F">
        <w:rPr>
          <w:rFonts w:ascii="Arial Narrow" w:hAnsi="Arial Narrow" w:cs="Arial"/>
        </w:rPr>
        <w:t xml:space="preserve"> </w:t>
      </w:r>
      <w:r w:rsidR="000A6FBA">
        <w:rPr>
          <w:rFonts w:ascii="Arial Narrow" w:hAnsi="Arial Narrow" w:cs="Arial"/>
        </w:rPr>
        <w:t>…………………….</w:t>
      </w:r>
      <w:r w:rsidR="008450EF" w:rsidRPr="00430D7F">
        <w:rPr>
          <w:rFonts w:ascii="Arial Narrow" w:hAnsi="Arial Narrow" w:cs="Arial"/>
        </w:rPr>
        <w:t>2026</w:t>
      </w:r>
      <w:r w:rsidRPr="00430D7F">
        <w:rPr>
          <w:rFonts w:ascii="Arial Narrow" w:hAnsi="Arial Narrow" w:cs="Arial"/>
        </w:rPr>
        <w:t xml:space="preserve"> à </w:t>
      </w:r>
      <w:r w:rsidR="001225F3" w:rsidRPr="00430D7F">
        <w:rPr>
          <w:rFonts w:ascii="Arial Narrow" w:hAnsi="Arial Narrow" w:cs="Arial"/>
        </w:rPr>
        <w:t>10</w:t>
      </w:r>
      <w:r w:rsidRPr="00430D7F">
        <w:rPr>
          <w:rFonts w:ascii="Arial Narrow" w:hAnsi="Arial Narrow" w:cs="Arial"/>
        </w:rPr>
        <w:t xml:space="preserve"> heures, sous enveloppe fermée, cachetée et adressée à Monsieur le</w:t>
      </w:r>
      <w:r w:rsidR="00E003D7" w:rsidRPr="00430D7F">
        <w:rPr>
          <w:rFonts w:ascii="Arial Narrow" w:hAnsi="Arial Narrow" w:cs="Arial"/>
        </w:rPr>
        <w:t xml:space="preserve"> Maire de la commune de </w:t>
      </w:r>
      <w:r w:rsidR="00430D7F" w:rsidRPr="00430D7F">
        <w:rPr>
          <w:rFonts w:ascii="Arial Narrow" w:hAnsi="Arial Narrow" w:cs="Arial"/>
        </w:rPr>
        <w:t>KAR-HAY</w:t>
      </w:r>
      <w:r w:rsidRPr="00430D7F">
        <w:rPr>
          <w:rFonts w:ascii="Arial Narrow" w:hAnsi="Arial Narrow" w:cs="Arial"/>
        </w:rPr>
        <w:t xml:space="preserve"> </w:t>
      </w:r>
      <w:r w:rsidR="003F386F" w:rsidRPr="00430D7F">
        <w:rPr>
          <w:rFonts w:ascii="Arial Narrow" w:hAnsi="Arial Narrow" w:cs="Arial"/>
        </w:rPr>
        <w:t>et devra porter</w:t>
      </w:r>
      <w:r w:rsidRPr="00430D7F">
        <w:rPr>
          <w:rFonts w:ascii="Arial Narrow" w:hAnsi="Arial Narrow" w:cs="Arial"/>
        </w:rPr>
        <w:t xml:space="preserve"> la mention :</w:t>
      </w:r>
    </w:p>
    <w:p w14:paraId="0D5F38F7" w14:textId="77777777" w:rsidR="00DF68CA" w:rsidRPr="00430D7F" w:rsidRDefault="00DF68CA" w:rsidP="00DF68CA">
      <w:pPr>
        <w:ind w:left="4956" w:firstLine="708"/>
        <w:jc w:val="center"/>
        <w:rPr>
          <w:rFonts w:ascii="Arial Narrow" w:eastAsia="Calibri" w:hAnsi="Arial Narrow"/>
          <w:b/>
          <w:lang w:eastAsia="en-US"/>
        </w:rPr>
      </w:pPr>
    </w:p>
    <w:p w14:paraId="19191248" w14:textId="77777777" w:rsidR="00C45A06" w:rsidRPr="00430D7F" w:rsidRDefault="001225F3" w:rsidP="00C45A06">
      <w:pPr>
        <w:pStyle w:val="Corpsdetexte3"/>
        <w:framePr w:hSpace="0" w:wrap="auto" w:vAnchor="margin" w:hAnchor="text" w:yAlign="inline"/>
        <w:tabs>
          <w:tab w:val="center" w:pos="0"/>
          <w:tab w:val="left" w:pos="1920"/>
        </w:tabs>
        <w:rPr>
          <w:rFonts w:ascii="Arial Narrow" w:hAnsi="Arial Narrow" w:cs="Arial"/>
          <w:b/>
          <w:bCs/>
          <w:sz w:val="24"/>
        </w:rPr>
      </w:pPr>
      <w:r w:rsidRPr="00430D7F">
        <w:rPr>
          <w:rFonts w:ascii="Arial Narrow" w:hAnsi="Arial Narrow" w:cs="Arial"/>
          <w:b/>
          <w:bCs/>
          <w:sz w:val="24"/>
        </w:rPr>
        <w:t>« </w:t>
      </w:r>
      <w:r w:rsidR="00C45A06" w:rsidRPr="00430D7F">
        <w:rPr>
          <w:rFonts w:ascii="Arial Narrow" w:hAnsi="Arial Narrow" w:cs="Arial"/>
          <w:b/>
          <w:bCs/>
          <w:sz w:val="24"/>
        </w:rPr>
        <w:t>AVIS DE CONSULTATION POUR LA DEMANDE DE COTATION</w:t>
      </w:r>
    </w:p>
    <w:p w14:paraId="71DF109F" w14:textId="4EA4B974" w:rsidR="00C45A06" w:rsidRPr="00430D7F" w:rsidRDefault="00C45A06" w:rsidP="00C45A06">
      <w:pPr>
        <w:tabs>
          <w:tab w:val="center" w:pos="0"/>
        </w:tabs>
        <w:jc w:val="center"/>
        <w:rPr>
          <w:rFonts w:ascii="Arial Narrow" w:hAnsi="Arial Narrow" w:cs="Arial"/>
          <w:b/>
          <w:bCs/>
        </w:rPr>
      </w:pPr>
      <w:r w:rsidRPr="00430D7F">
        <w:rPr>
          <w:rFonts w:ascii="Arial Narrow" w:hAnsi="Arial Narrow" w:cs="Arial"/>
          <w:b/>
          <w:bCs/>
        </w:rPr>
        <w:t>N°</w:t>
      </w:r>
      <w:r w:rsidR="008240F9" w:rsidRPr="00430D7F">
        <w:rPr>
          <w:rFonts w:ascii="Arial Narrow" w:hAnsi="Arial Narrow" w:cs="Arial"/>
          <w:b/>
          <w:bCs/>
        </w:rPr>
        <w:t>........</w:t>
      </w:r>
      <w:r w:rsidRPr="00430D7F">
        <w:rPr>
          <w:rFonts w:ascii="Arial Narrow" w:hAnsi="Arial Narrow" w:cs="Arial"/>
          <w:b/>
          <w:bCs/>
        </w:rPr>
        <w:t>/AC/C-</w:t>
      </w:r>
      <w:r w:rsidR="00430D7F" w:rsidRPr="00430D7F">
        <w:rPr>
          <w:rFonts w:ascii="Arial Narrow" w:hAnsi="Arial Narrow" w:cs="Arial"/>
          <w:b/>
          <w:bCs/>
        </w:rPr>
        <w:t>KHY</w:t>
      </w:r>
      <w:r w:rsidRPr="00430D7F">
        <w:rPr>
          <w:rFonts w:ascii="Arial Narrow" w:hAnsi="Arial Narrow" w:cs="Arial"/>
          <w:b/>
          <w:bCs/>
        </w:rPr>
        <w:t>/CIPM/AG/</w:t>
      </w:r>
      <w:r w:rsidR="008450EF" w:rsidRPr="00430D7F">
        <w:rPr>
          <w:rFonts w:ascii="Arial Narrow" w:hAnsi="Arial Narrow" w:cs="Arial"/>
          <w:b/>
          <w:bCs/>
        </w:rPr>
        <w:t>2026</w:t>
      </w:r>
      <w:r w:rsidRPr="00430D7F">
        <w:rPr>
          <w:rFonts w:ascii="Arial Narrow" w:hAnsi="Arial Narrow" w:cs="Arial"/>
          <w:b/>
          <w:bCs/>
        </w:rPr>
        <w:t xml:space="preserve"> DU … </w:t>
      </w:r>
    </w:p>
    <w:p w14:paraId="1F3041D3" w14:textId="77777777" w:rsidR="004A1598" w:rsidRDefault="00C45A06" w:rsidP="00C45A06">
      <w:pPr>
        <w:pStyle w:val="Corpsdetexte3"/>
        <w:framePr w:hSpace="0" w:wrap="auto" w:vAnchor="margin" w:hAnchor="text" w:yAlign="inline"/>
        <w:tabs>
          <w:tab w:val="center" w:pos="0"/>
          <w:tab w:val="left" w:pos="1920"/>
        </w:tabs>
        <w:rPr>
          <w:rFonts w:ascii="Arial Narrow" w:hAnsi="Arial Narrow"/>
          <w:b/>
          <w:color w:val="000000"/>
          <w:sz w:val="24"/>
        </w:rPr>
      </w:pPr>
      <w:r w:rsidRPr="00430D7F">
        <w:rPr>
          <w:rFonts w:ascii="Arial Narrow" w:hAnsi="Arial Narrow" w:cs="Arial"/>
          <w:b/>
          <w:bCs/>
          <w:sz w:val="24"/>
        </w:rPr>
        <w:t xml:space="preserve">(EN PROCEDURE D’URGENCE) </w:t>
      </w:r>
      <w:r w:rsidRPr="00430D7F">
        <w:rPr>
          <w:rFonts w:ascii="Arial Narrow" w:hAnsi="Arial Narrow"/>
          <w:b/>
          <w:color w:val="000000"/>
          <w:sz w:val="24"/>
        </w:rPr>
        <w:t xml:space="preserve">RELATIF A L’EQUIPEMENT EN MATERIELS MEDICAL </w:t>
      </w:r>
    </w:p>
    <w:p w14:paraId="158D9402" w14:textId="7D11E142" w:rsidR="00030284" w:rsidRPr="00430D7F" w:rsidRDefault="00C45A06" w:rsidP="00C45A06">
      <w:pPr>
        <w:pStyle w:val="Corpsdetexte3"/>
        <w:framePr w:hSpace="0" w:wrap="auto" w:vAnchor="margin" w:hAnchor="text" w:yAlign="inline"/>
        <w:tabs>
          <w:tab w:val="center" w:pos="0"/>
          <w:tab w:val="left" w:pos="1920"/>
        </w:tabs>
        <w:rPr>
          <w:rFonts w:ascii="Arial Narrow" w:eastAsia="Arial Unicode MS" w:hAnsi="Arial Narrow" w:cs="Tahoma"/>
          <w:b/>
          <w:sz w:val="24"/>
          <w:lang w:eastAsia="en-US"/>
        </w:rPr>
      </w:pPr>
      <w:r w:rsidRPr="00430D7F">
        <w:rPr>
          <w:rFonts w:ascii="Arial Narrow" w:hAnsi="Arial Narrow"/>
          <w:b/>
          <w:color w:val="000000"/>
          <w:sz w:val="24"/>
        </w:rPr>
        <w:t>DU CENTRE DE SANTE INTEGRE DE</w:t>
      </w:r>
      <w:r w:rsidR="00A8254D" w:rsidRPr="00430D7F">
        <w:rPr>
          <w:rFonts w:ascii="Arial Narrow" w:hAnsi="Arial Narrow"/>
          <w:b/>
          <w:color w:val="000000"/>
          <w:sz w:val="24"/>
        </w:rPr>
        <w:t xml:space="preserve"> </w:t>
      </w:r>
      <w:r w:rsidR="00AE5220" w:rsidRPr="00430D7F">
        <w:rPr>
          <w:rFonts w:ascii="Arial Narrow" w:hAnsi="Arial Narrow"/>
          <w:b/>
          <w:color w:val="000000"/>
          <w:sz w:val="24"/>
        </w:rPr>
        <w:t>DOUKOULA I</w:t>
      </w:r>
      <w:r w:rsidR="000A6FBA">
        <w:rPr>
          <w:rFonts w:ascii="Arial Narrow" w:hAnsi="Arial Narrow"/>
          <w:b/>
          <w:color w:val="000000"/>
          <w:sz w:val="24"/>
        </w:rPr>
        <w:t xml:space="preserve"> </w:t>
      </w:r>
      <w:r w:rsidR="002861CB" w:rsidRPr="00430D7F">
        <w:rPr>
          <w:rFonts w:ascii="Arial Narrow" w:hAnsi="Arial Narrow"/>
          <w:b/>
          <w:noProof/>
          <w:color w:val="000000"/>
          <w:sz w:val="24"/>
        </w:rPr>
        <w:t xml:space="preserve">DANS LA COMMUNE DE </w:t>
      </w:r>
      <w:r w:rsidR="00AE5220" w:rsidRPr="00430D7F">
        <w:rPr>
          <w:rFonts w:ascii="Arial Narrow" w:hAnsi="Arial Narrow"/>
          <w:b/>
          <w:noProof/>
          <w:color w:val="000000"/>
          <w:sz w:val="24"/>
        </w:rPr>
        <w:t>KAR-HAY</w:t>
      </w:r>
      <w:r w:rsidRPr="00430D7F">
        <w:rPr>
          <w:rFonts w:ascii="Arial Narrow" w:hAnsi="Arial Narrow"/>
          <w:b/>
          <w:color w:val="000000"/>
          <w:sz w:val="24"/>
        </w:rPr>
        <w:t xml:space="preserve">, DEPARTEMENT DU </w:t>
      </w:r>
      <w:r w:rsidR="002861CB" w:rsidRPr="00430D7F">
        <w:rPr>
          <w:rFonts w:ascii="Arial Narrow" w:hAnsi="Arial Narrow"/>
          <w:b/>
          <w:color w:val="000000"/>
          <w:sz w:val="24"/>
        </w:rPr>
        <w:t>MAYO-</w:t>
      </w:r>
      <w:r w:rsidR="004A1598">
        <w:rPr>
          <w:rFonts w:ascii="Arial Narrow" w:hAnsi="Arial Narrow"/>
          <w:b/>
          <w:color w:val="000000"/>
          <w:sz w:val="24"/>
        </w:rPr>
        <w:t>DANAY</w:t>
      </w:r>
      <w:r w:rsidRPr="00430D7F">
        <w:rPr>
          <w:rFonts w:ascii="Arial Narrow" w:hAnsi="Arial Narrow"/>
          <w:b/>
          <w:color w:val="000000"/>
          <w:sz w:val="24"/>
        </w:rPr>
        <w:t>, REGION DE L’EXTREME – NORD</w:t>
      </w:r>
      <w:r w:rsidR="00030284" w:rsidRPr="00430D7F">
        <w:rPr>
          <w:rFonts w:ascii="Arial Narrow" w:eastAsia="Arial Unicode MS" w:hAnsi="Arial Narrow" w:cs="Tahoma"/>
          <w:b/>
          <w:sz w:val="24"/>
          <w:lang w:eastAsia="en-US"/>
        </w:rPr>
        <w:tab/>
      </w:r>
    </w:p>
    <w:p w14:paraId="7373C819" w14:textId="77777777" w:rsidR="00DF68CA" w:rsidRPr="00430D7F" w:rsidRDefault="00030284" w:rsidP="00030284">
      <w:pPr>
        <w:pStyle w:val="Corpsdetexte3"/>
        <w:framePr w:hSpace="0" w:wrap="auto" w:vAnchor="margin" w:hAnchor="text" w:yAlign="inline"/>
        <w:tabs>
          <w:tab w:val="center" w:pos="0"/>
          <w:tab w:val="left" w:pos="1920"/>
        </w:tabs>
        <w:rPr>
          <w:rFonts w:ascii="Arial Narrow" w:hAnsi="Arial Narrow" w:cs="Arial"/>
          <w:b/>
          <w:bCs/>
          <w:sz w:val="24"/>
        </w:rPr>
      </w:pPr>
      <w:r w:rsidRPr="00430D7F">
        <w:rPr>
          <w:rFonts w:ascii="Arial Narrow" w:eastAsia="Arial Unicode MS" w:hAnsi="Arial Narrow" w:cs="Tahoma"/>
          <w:b/>
          <w:sz w:val="24"/>
          <w:u w:val="single"/>
          <w:lang w:eastAsia="en-US"/>
        </w:rPr>
        <w:t>Financement</w:t>
      </w:r>
      <w:r w:rsidRPr="00430D7F">
        <w:rPr>
          <w:rFonts w:ascii="Arial Narrow" w:eastAsia="Arial Unicode MS" w:hAnsi="Arial Narrow" w:cs="Tahoma"/>
          <w:b/>
          <w:sz w:val="24"/>
          <w:lang w:eastAsia="en-US"/>
        </w:rPr>
        <w:t> : Budget d</w:t>
      </w:r>
      <w:r w:rsidR="00C45A06" w:rsidRPr="00430D7F">
        <w:rPr>
          <w:rFonts w:ascii="Arial Narrow" w:eastAsia="Arial Unicode MS" w:hAnsi="Arial Narrow" w:cs="Tahoma"/>
          <w:b/>
          <w:sz w:val="24"/>
          <w:lang w:eastAsia="en-US"/>
        </w:rPr>
        <w:t xml:space="preserve">’Investissement Public  Exercice </w:t>
      </w:r>
      <w:r w:rsidR="008450EF" w:rsidRPr="00430D7F">
        <w:rPr>
          <w:rFonts w:ascii="Arial Narrow" w:eastAsia="Arial Unicode MS" w:hAnsi="Arial Narrow" w:cs="Tahoma"/>
          <w:b/>
          <w:sz w:val="24"/>
          <w:lang w:eastAsia="en-US"/>
        </w:rPr>
        <w:t>2026</w:t>
      </w:r>
      <w:r w:rsidRPr="00430D7F">
        <w:rPr>
          <w:rFonts w:ascii="Arial Narrow" w:eastAsia="Arial Unicode MS" w:hAnsi="Arial Narrow" w:cs="Tahoma"/>
          <w:b/>
          <w:sz w:val="24"/>
          <w:lang w:eastAsia="en-US"/>
        </w:rPr>
        <w:t>,</w:t>
      </w:r>
    </w:p>
    <w:p w14:paraId="3BD049D7" w14:textId="3B5D33E2" w:rsidR="009B22C1" w:rsidRPr="00430D7F" w:rsidRDefault="00845C35" w:rsidP="009B22C1">
      <w:pPr>
        <w:jc w:val="center"/>
        <w:rPr>
          <w:rFonts w:ascii="Arial Narrow" w:eastAsia="Arial Unicode MS" w:hAnsi="Arial Narrow" w:cs="Tahoma"/>
          <w:b/>
          <w:lang w:eastAsia="en-US"/>
        </w:rPr>
      </w:pPr>
      <w:r w:rsidRPr="00430D7F">
        <w:rPr>
          <w:rFonts w:ascii="Arial Narrow" w:eastAsia="Arial Unicode MS" w:hAnsi="Arial Narrow" w:cs="Tahoma"/>
          <w:b/>
          <w:u w:val="single"/>
          <w:lang w:eastAsia="en-US"/>
        </w:rPr>
        <w:t xml:space="preserve"> </w:t>
      </w:r>
      <w:r w:rsidR="009B22C1" w:rsidRPr="00430D7F">
        <w:rPr>
          <w:rFonts w:ascii="Arial Narrow" w:eastAsia="Arial Unicode MS" w:hAnsi="Arial Narrow" w:cs="Tahoma"/>
          <w:b/>
          <w:u w:val="single"/>
          <w:lang w:eastAsia="en-US"/>
        </w:rPr>
        <w:t>Imputation</w:t>
      </w:r>
      <w:r w:rsidR="009B22C1" w:rsidRPr="00430D7F">
        <w:rPr>
          <w:rFonts w:ascii="Arial Narrow" w:eastAsia="Arial Unicode MS" w:hAnsi="Arial Narrow" w:cs="Tahoma"/>
          <w:b/>
          <w:lang w:eastAsia="en-US"/>
        </w:rPr>
        <w:t xml:space="preserve"> : </w:t>
      </w:r>
    </w:p>
    <w:p w14:paraId="40AD802B" w14:textId="019C343B" w:rsidR="009B22C1" w:rsidRPr="00430D7F" w:rsidRDefault="009B22C1" w:rsidP="009B22C1">
      <w:pPr>
        <w:jc w:val="center"/>
        <w:rPr>
          <w:rFonts w:ascii="Arial Narrow" w:hAnsi="Arial Narrow"/>
          <w:b/>
          <w:u w:val="single"/>
        </w:rPr>
      </w:pPr>
      <w:r w:rsidRPr="00430D7F">
        <w:rPr>
          <w:rFonts w:ascii="Arial Narrow" w:hAnsi="Arial Narrow"/>
          <w:b/>
          <w:u w:val="single"/>
        </w:rPr>
        <w:t>Autorisation </w:t>
      </w:r>
      <w:r w:rsidRPr="00430D7F">
        <w:rPr>
          <w:rFonts w:ascii="Arial Narrow" w:hAnsi="Arial Narrow"/>
          <w:b/>
        </w:rPr>
        <w:t>:</w:t>
      </w:r>
      <w:r w:rsidRPr="00430D7F">
        <w:rPr>
          <w:rFonts w:ascii="Arial Narrow" w:hAnsi="Arial Narrow"/>
          <w:b/>
          <w:color w:val="FF0000"/>
        </w:rPr>
        <w:t xml:space="preserve"> </w:t>
      </w:r>
    </w:p>
    <w:p w14:paraId="5B1ABAE6" w14:textId="77777777" w:rsidR="00DF68CA" w:rsidRPr="00507E44" w:rsidRDefault="009B22C1" w:rsidP="009B22C1">
      <w:pPr>
        <w:jc w:val="center"/>
        <w:rPr>
          <w:rFonts w:ascii="Arial Narrow" w:eastAsia="Arial Unicode MS" w:hAnsi="Arial Narrow" w:cs="Tahoma"/>
          <w:b/>
          <w:lang w:eastAsia="en-US"/>
        </w:rPr>
      </w:pPr>
      <w:r>
        <w:rPr>
          <w:rFonts w:ascii="Arial Narrow" w:eastAsia="Arial Unicode MS" w:hAnsi="Arial Narrow" w:cs="Tahoma"/>
          <w:b/>
          <w:lang w:eastAsia="en-US"/>
        </w:rPr>
        <w:t xml:space="preserve"> </w:t>
      </w:r>
    </w:p>
    <w:p w14:paraId="2B80FC1F" w14:textId="77777777" w:rsidR="003F386F" w:rsidRPr="00507E44" w:rsidRDefault="003F386F" w:rsidP="003F386F">
      <w:pPr>
        <w:ind w:firstLine="708"/>
        <w:jc w:val="center"/>
        <w:rPr>
          <w:rFonts w:ascii="Arial Narrow" w:hAnsi="Arial Narrow" w:cs="Arial"/>
          <w:b/>
          <w:sz w:val="20"/>
          <w:szCs w:val="22"/>
        </w:rPr>
      </w:pPr>
      <w:r w:rsidRPr="00507E44">
        <w:rPr>
          <w:rFonts w:ascii="Arial Narrow" w:hAnsi="Arial Narrow" w:cs="Arial"/>
          <w:b/>
          <w:sz w:val="20"/>
          <w:szCs w:val="22"/>
        </w:rPr>
        <w:t>A n'ouvrir qu'en séance de dépouillement ».</w:t>
      </w:r>
    </w:p>
    <w:p w14:paraId="0E5500B0" w14:textId="77777777" w:rsidR="00FE2176" w:rsidRPr="00507E44" w:rsidRDefault="00FE2176" w:rsidP="003F386F">
      <w:pPr>
        <w:tabs>
          <w:tab w:val="left" w:pos="3015"/>
        </w:tabs>
        <w:jc w:val="both"/>
        <w:rPr>
          <w:rFonts w:ascii="Arial Narrow" w:hAnsi="Arial Narrow" w:cs="Arial"/>
        </w:rPr>
      </w:pPr>
    </w:p>
    <w:p w14:paraId="6E082817" w14:textId="3E9A1BE9" w:rsidR="003F386F" w:rsidRPr="00507E44" w:rsidRDefault="003F386F" w:rsidP="003F386F">
      <w:pPr>
        <w:autoSpaceDE w:val="0"/>
        <w:autoSpaceDN w:val="0"/>
        <w:adjustRightInd w:val="0"/>
        <w:ind w:firstLine="708"/>
        <w:jc w:val="both"/>
        <w:rPr>
          <w:rFonts w:ascii="Arial Narrow" w:hAnsi="Arial Narrow" w:cs="Arial"/>
          <w:b/>
          <w:bCs/>
          <w:sz w:val="22"/>
          <w:szCs w:val="22"/>
        </w:rPr>
      </w:pPr>
      <w:r w:rsidRPr="00507E44">
        <w:rPr>
          <w:rFonts w:ascii="Arial Narrow" w:hAnsi="Arial Narrow" w:cs="Arial"/>
          <w:sz w:val="22"/>
          <w:szCs w:val="22"/>
        </w:rPr>
        <w:t xml:space="preserve">Les offres seront remises et dépouillées le </w:t>
      </w:r>
      <w:r w:rsidR="00C45A06">
        <w:rPr>
          <w:rFonts w:ascii="Arial Narrow" w:hAnsi="Arial Narrow" w:cs="Arial"/>
          <w:b/>
          <w:sz w:val="22"/>
          <w:szCs w:val="22"/>
        </w:rPr>
        <w:t>___</w:t>
      </w:r>
      <w:r w:rsidR="00430D7F">
        <w:rPr>
          <w:rFonts w:ascii="Arial Narrow" w:hAnsi="Arial Narrow" w:cs="Arial"/>
          <w:b/>
          <w:sz w:val="22"/>
          <w:szCs w:val="22"/>
        </w:rPr>
        <w:t xml:space="preserve">/   </w:t>
      </w:r>
      <w:r w:rsidR="00A8254D">
        <w:rPr>
          <w:rFonts w:ascii="Arial Narrow" w:hAnsi="Arial Narrow" w:cs="Arial"/>
          <w:b/>
          <w:sz w:val="22"/>
          <w:szCs w:val="22"/>
        </w:rPr>
        <w:t>/</w:t>
      </w:r>
      <w:r w:rsidR="008450EF">
        <w:rPr>
          <w:rFonts w:ascii="Arial Narrow" w:hAnsi="Arial Narrow" w:cs="Arial"/>
          <w:b/>
          <w:sz w:val="22"/>
          <w:szCs w:val="22"/>
        </w:rPr>
        <w:t>2026</w:t>
      </w:r>
      <w:r w:rsidR="001225F3" w:rsidRPr="00507E44">
        <w:rPr>
          <w:rFonts w:ascii="Arial Narrow" w:hAnsi="Arial Narrow" w:cs="Arial"/>
          <w:b/>
          <w:sz w:val="22"/>
          <w:szCs w:val="22"/>
        </w:rPr>
        <w:t xml:space="preserve"> </w:t>
      </w:r>
      <w:r w:rsidR="001225F3" w:rsidRPr="00507E44">
        <w:rPr>
          <w:rFonts w:ascii="Arial Narrow" w:hAnsi="Arial Narrow" w:cs="Arial"/>
          <w:sz w:val="22"/>
          <w:szCs w:val="22"/>
        </w:rPr>
        <w:t xml:space="preserve">à </w:t>
      </w:r>
      <w:r w:rsidR="001225F3" w:rsidRPr="00507E44">
        <w:rPr>
          <w:rFonts w:ascii="Arial Narrow" w:hAnsi="Arial Narrow" w:cs="Arial"/>
          <w:b/>
          <w:sz w:val="22"/>
          <w:szCs w:val="22"/>
        </w:rPr>
        <w:t>1</w:t>
      </w:r>
      <w:r w:rsidR="00C728C0">
        <w:rPr>
          <w:rFonts w:ascii="Arial Narrow" w:hAnsi="Arial Narrow" w:cs="Arial"/>
          <w:b/>
          <w:sz w:val="22"/>
          <w:szCs w:val="22"/>
        </w:rPr>
        <w:t>0</w:t>
      </w:r>
      <w:r w:rsidR="001225F3" w:rsidRPr="00507E44">
        <w:rPr>
          <w:rFonts w:ascii="Arial Narrow" w:hAnsi="Arial Narrow" w:cs="Arial"/>
          <w:sz w:val="22"/>
          <w:szCs w:val="22"/>
        </w:rPr>
        <w:t xml:space="preserve"> </w:t>
      </w:r>
      <w:r w:rsidRPr="00507E44">
        <w:rPr>
          <w:rFonts w:ascii="Arial Narrow" w:hAnsi="Arial Narrow" w:cs="Arial"/>
          <w:b/>
          <w:sz w:val="22"/>
          <w:szCs w:val="22"/>
        </w:rPr>
        <w:t>heures</w:t>
      </w:r>
      <w:r w:rsidRPr="00507E44">
        <w:rPr>
          <w:rFonts w:ascii="Arial Narrow" w:hAnsi="Arial Narrow" w:cs="Arial"/>
          <w:sz w:val="22"/>
          <w:szCs w:val="22"/>
        </w:rPr>
        <w:t xml:space="preserve"> précises dans la salle des réunions de la </w:t>
      </w:r>
      <w:r w:rsidR="002861CB">
        <w:rPr>
          <w:rFonts w:ascii="Arial Narrow" w:hAnsi="Arial Narrow" w:cs="Arial"/>
          <w:sz w:val="22"/>
          <w:szCs w:val="22"/>
        </w:rPr>
        <w:t xml:space="preserve">commune de </w:t>
      </w:r>
      <w:r w:rsidR="00430D7F">
        <w:rPr>
          <w:rFonts w:ascii="Arial Narrow" w:hAnsi="Arial Narrow" w:cs="Arial"/>
          <w:sz w:val="22"/>
          <w:szCs w:val="22"/>
        </w:rPr>
        <w:t>KAR-HAY</w:t>
      </w:r>
      <w:r w:rsidRPr="00507E44">
        <w:rPr>
          <w:rFonts w:ascii="Arial Narrow" w:hAnsi="Arial Narrow" w:cs="Arial"/>
          <w:b/>
          <w:bCs/>
          <w:sz w:val="22"/>
          <w:szCs w:val="22"/>
        </w:rPr>
        <w:t>.</w:t>
      </w:r>
    </w:p>
    <w:p w14:paraId="49F6F77C" w14:textId="77777777" w:rsidR="003F386F" w:rsidRPr="00507E44" w:rsidRDefault="003F386F" w:rsidP="003F386F">
      <w:pPr>
        <w:ind w:firstLine="709"/>
        <w:jc w:val="both"/>
        <w:rPr>
          <w:rFonts w:ascii="Arial Narrow" w:hAnsi="Arial Narrow" w:cs="Arial"/>
          <w:sz w:val="22"/>
          <w:szCs w:val="22"/>
        </w:rPr>
      </w:pPr>
      <w:r w:rsidRPr="00507E44">
        <w:rPr>
          <w:rFonts w:ascii="Arial Narrow" w:hAnsi="Arial Narrow" w:cs="Arial"/>
          <w:sz w:val="22"/>
          <w:szCs w:val="22"/>
        </w:rPr>
        <w:t>Votre offre devra être chiffrée hors taxes (HT) et toutes taxes comprises (TTC) et déposée en sept (0</w:t>
      </w:r>
      <w:r w:rsidR="00A8254D">
        <w:rPr>
          <w:rFonts w:ascii="Arial Narrow" w:hAnsi="Arial Narrow" w:cs="Arial"/>
          <w:sz w:val="22"/>
          <w:szCs w:val="22"/>
        </w:rPr>
        <w:t>6</w:t>
      </w:r>
      <w:r w:rsidRPr="00507E44">
        <w:rPr>
          <w:rFonts w:ascii="Arial Narrow" w:hAnsi="Arial Narrow" w:cs="Arial"/>
          <w:sz w:val="22"/>
          <w:szCs w:val="22"/>
        </w:rPr>
        <w:t>) exemplaires dont un (01) original et six (0</w:t>
      </w:r>
      <w:r w:rsidR="00A8254D">
        <w:rPr>
          <w:rFonts w:ascii="Arial Narrow" w:hAnsi="Arial Narrow" w:cs="Arial"/>
          <w:sz w:val="22"/>
          <w:szCs w:val="22"/>
        </w:rPr>
        <w:t>5</w:t>
      </w:r>
      <w:r w:rsidRPr="00507E44">
        <w:rPr>
          <w:rFonts w:ascii="Arial Narrow" w:hAnsi="Arial Narrow" w:cs="Arial"/>
          <w:sz w:val="22"/>
          <w:szCs w:val="22"/>
        </w:rPr>
        <w:t xml:space="preserve">) copies, ainsi que votre dossier administratif complet de l’exercice </w:t>
      </w:r>
      <w:r w:rsidR="008450EF">
        <w:rPr>
          <w:rFonts w:ascii="Arial Narrow" w:hAnsi="Arial Narrow" w:cs="Arial"/>
          <w:sz w:val="22"/>
          <w:szCs w:val="22"/>
        </w:rPr>
        <w:t>2026</w:t>
      </w:r>
      <w:r w:rsidRPr="00507E44">
        <w:rPr>
          <w:rFonts w:ascii="Arial Narrow" w:hAnsi="Arial Narrow" w:cs="Arial"/>
          <w:sz w:val="22"/>
          <w:szCs w:val="22"/>
        </w:rPr>
        <w:t>.</w:t>
      </w:r>
    </w:p>
    <w:p w14:paraId="22813713" w14:textId="77777777" w:rsidR="00B43273" w:rsidRPr="00507E44" w:rsidRDefault="00B43273" w:rsidP="003F386F">
      <w:pPr>
        <w:ind w:firstLine="709"/>
        <w:jc w:val="both"/>
        <w:rPr>
          <w:rFonts w:ascii="Arial Narrow" w:hAnsi="Arial Narrow" w:cs="Arial"/>
          <w:sz w:val="22"/>
          <w:szCs w:val="22"/>
        </w:rPr>
      </w:pPr>
    </w:p>
    <w:p w14:paraId="522AA460" w14:textId="77777777" w:rsidR="003F386F" w:rsidRPr="00507E44" w:rsidRDefault="003F386F" w:rsidP="003F386F">
      <w:pPr>
        <w:numPr>
          <w:ilvl w:val="12"/>
          <w:numId w:val="0"/>
        </w:numPr>
        <w:ind w:right="-426" w:firstLine="360"/>
        <w:rPr>
          <w:rFonts w:ascii="Arial Narrow" w:hAnsi="Arial Narrow" w:cs="Arial"/>
          <w:b/>
          <w:i/>
          <w:sz w:val="22"/>
          <w:szCs w:val="22"/>
        </w:rPr>
      </w:pPr>
      <w:r w:rsidRPr="00507E44">
        <w:rPr>
          <w:rFonts w:ascii="Arial Narrow" w:hAnsi="Arial Narrow" w:cs="Arial"/>
          <w:b/>
          <w:i/>
          <w:sz w:val="22"/>
          <w:szCs w:val="22"/>
        </w:rPr>
        <w:t>Les offres parvenues après la date et heure limites de dépôt des offres ne seront pas reçues.</w:t>
      </w:r>
    </w:p>
    <w:p w14:paraId="48F0D3DC" w14:textId="77777777" w:rsidR="00FE2176" w:rsidRPr="00507E44" w:rsidRDefault="003F386F" w:rsidP="003F386F">
      <w:pPr>
        <w:tabs>
          <w:tab w:val="left" w:pos="3015"/>
        </w:tabs>
        <w:jc w:val="both"/>
        <w:rPr>
          <w:rFonts w:ascii="Arial Narrow" w:hAnsi="Arial Narrow" w:cs="Arial"/>
        </w:rPr>
      </w:pPr>
      <w:r w:rsidRPr="00507E44">
        <w:rPr>
          <w:rFonts w:ascii="Arial Narrow" w:hAnsi="Arial Narrow" w:cs="Arial"/>
          <w:sz w:val="22"/>
          <w:szCs w:val="22"/>
        </w:rPr>
        <w:t xml:space="preserve">Veuillez agréer, </w:t>
      </w:r>
      <w:r w:rsidRPr="00507E44">
        <w:rPr>
          <w:rFonts w:ascii="Arial Narrow" w:hAnsi="Arial Narrow" w:cs="Arial"/>
          <w:b/>
          <w:sz w:val="22"/>
          <w:szCs w:val="22"/>
        </w:rPr>
        <w:t>Monsieur</w:t>
      </w:r>
      <w:r w:rsidRPr="00507E44">
        <w:rPr>
          <w:rFonts w:ascii="Arial Narrow" w:hAnsi="Arial Narrow" w:cs="Arial"/>
          <w:sz w:val="22"/>
          <w:szCs w:val="22"/>
        </w:rPr>
        <w:t>, l’expression de ma considération distinguée.</w:t>
      </w:r>
    </w:p>
    <w:p w14:paraId="59FC88B8" w14:textId="77777777" w:rsidR="00FE2176" w:rsidRPr="00507E44" w:rsidRDefault="008450EF" w:rsidP="003F386F">
      <w:pPr>
        <w:tabs>
          <w:tab w:val="left" w:pos="3015"/>
        </w:tabs>
        <w:jc w:val="both"/>
        <w:rPr>
          <w:rFonts w:ascii="Arial Narrow" w:hAnsi="Arial Narrow" w:cs="Arial"/>
          <w:b/>
        </w:rPr>
      </w:pPr>
      <w:r>
        <w:rPr>
          <w:noProof/>
        </w:rPr>
        <mc:AlternateContent>
          <mc:Choice Requires="wps">
            <w:drawing>
              <wp:anchor distT="0" distB="0" distL="114300" distR="114300" simplePos="0" relativeHeight="251654656" behindDoc="0" locked="0" layoutInCell="1" allowOverlap="1" wp14:anchorId="5AF1DB11" wp14:editId="0B6E1098">
                <wp:simplePos x="0" y="0"/>
                <wp:positionH relativeFrom="column">
                  <wp:posOffset>3667760</wp:posOffset>
                </wp:positionH>
                <wp:positionV relativeFrom="paragraph">
                  <wp:posOffset>41910</wp:posOffset>
                </wp:positionV>
                <wp:extent cx="2571750" cy="1724025"/>
                <wp:effectExtent l="0" t="0" r="0" b="9525"/>
                <wp:wrapNone/>
                <wp:docPr id="1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EE0D7" w14:textId="60006113" w:rsidR="00C728C0" w:rsidRPr="009200A4" w:rsidRDefault="00C728C0" w:rsidP="00A8254D">
                            <w:pPr>
                              <w:spacing w:line="276" w:lineRule="auto"/>
                              <w:rPr>
                                <w:rFonts w:ascii="Arial Narrow" w:hAnsi="Arial Narrow"/>
                                <w:b/>
                              </w:rPr>
                            </w:pPr>
                            <w:r>
                              <w:rPr>
                                <w:rFonts w:ascii="Arial Narrow" w:hAnsi="Arial Narrow"/>
                                <w:b/>
                              </w:rPr>
                              <w:t>Kar-Hay</w:t>
                            </w:r>
                            <w:r w:rsidRPr="009200A4">
                              <w:rPr>
                                <w:rFonts w:ascii="Arial Narrow" w:hAnsi="Arial Narrow"/>
                                <w:b/>
                              </w:rPr>
                              <w:t>, le _______________</w:t>
                            </w:r>
                          </w:p>
                          <w:p w14:paraId="58044D9A" w14:textId="77777777" w:rsidR="00C728C0" w:rsidRDefault="00C728C0" w:rsidP="003F386F">
                            <w:pPr>
                              <w:spacing w:line="276" w:lineRule="auto"/>
                              <w:jc w:val="center"/>
                              <w:rPr>
                                <w:rFonts w:ascii="Arial Narrow" w:hAnsi="Arial Narrow"/>
                                <w:b/>
                              </w:rPr>
                            </w:pPr>
                            <w:r w:rsidRPr="009200A4">
                              <w:rPr>
                                <w:rFonts w:ascii="Arial Narrow" w:hAnsi="Arial Narrow"/>
                                <w:b/>
                              </w:rPr>
                              <w:t xml:space="preserve">Le </w:t>
                            </w:r>
                            <w:r>
                              <w:rPr>
                                <w:rFonts w:ascii="Arial Narrow" w:hAnsi="Arial Narrow"/>
                                <w:b/>
                              </w:rPr>
                              <w:t>Maire</w:t>
                            </w:r>
                            <w:r w:rsidRPr="009200A4">
                              <w:rPr>
                                <w:rFonts w:ascii="Arial Narrow" w:hAnsi="Arial Narrow"/>
                                <w:b/>
                              </w:rPr>
                              <w:t xml:space="preserve"> </w:t>
                            </w:r>
                          </w:p>
                          <w:p w14:paraId="3822014F" w14:textId="77777777" w:rsidR="00C728C0" w:rsidRPr="009200A4" w:rsidRDefault="00C728C0" w:rsidP="003F386F">
                            <w:pPr>
                              <w:spacing w:line="276" w:lineRule="auto"/>
                              <w:jc w:val="center"/>
                              <w:rPr>
                                <w:rFonts w:ascii="Arial Narrow" w:hAnsi="Arial Narrow"/>
                                <w:b/>
                              </w:rPr>
                            </w:pPr>
                            <w:r w:rsidRPr="009200A4">
                              <w:rPr>
                                <w:rFonts w:ascii="Arial Narrow" w:hAnsi="Arial Narrow"/>
                                <w:b/>
                              </w:rPr>
                              <w:t>(Autorité contractante)</w:t>
                            </w:r>
                          </w:p>
                          <w:p w14:paraId="0B9910EA" w14:textId="77777777" w:rsidR="00C728C0" w:rsidRPr="009200A4" w:rsidRDefault="00C728C0" w:rsidP="003F386F">
                            <w:pPr>
                              <w:ind w:left="5664"/>
                              <w:outlineLvl w:val="7"/>
                              <w:rPr>
                                <w:rFonts w:ascii="Arial Narrow" w:hAnsi="Arial Narrow"/>
                                <w:b/>
                                <w:iCs/>
                              </w:rPr>
                            </w:pPr>
                            <w:r w:rsidRPr="009200A4">
                              <w:rPr>
                                <w:rFonts w:ascii="Arial Narrow" w:hAnsi="Arial Narrow"/>
                                <w:b/>
                                <w:iCs/>
                              </w:rPr>
                              <w:t>Le Délégué Départemental des</w:t>
                            </w:r>
                          </w:p>
                          <w:p w14:paraId="0A2A92FD" w14:textId="77777777" w:rsidR="00C728C0" w:rsidRPr="009200A4" w:rsidRDefault="00C728C0" w:rsidP="003F386F">
                            <w:pPr>
                              <w:ind w:left="5664"/>
                              <w:outlineLvl w:val="7"/>
                              <w:rPr>
                                <w:rFonts w:ascii="Arial Narrow" w:hAnsi="Arial Narrow"/>
                                <w:b/>
                                <w:iCs/>
                              </w:rPr>
                            </w:pPr>
                            <w:r w:rsidRPr="009200A4">
                              <w:rPr>
                                <w:rFonts w:ascii="Arial Narrow" w:hAnsi="Arial Narrow"/>
                                <w:b/>
                                <w:iCs/>
                              </w:rPr>
                              <w:t xml:space="preserve"> Marchés Publics du Mayo Tsanaga</w:t>
                            </w:r>
                            <w:r w:rsidRPr="009200A4">
                              <w:rPr>
                                <w:rFonts w:ascii="Arial Narrow" w:hAnsi="Arial Narrow"/>
                                <w:b/>
                                <w:i/>
                                <w:iCs/>
                              </w:rPr>
                              <w:t>,</w:t>
                            </w:r>
                          </w:p>
                          <w:p w14:paraId="1E55AD4F" w14:textId="77777777" w:rsidR="00C728C0" w:rsidRPr="009200A4" w:rsidRDefault="00C728C0" w:rsidP="003F386F">
                            <w:pPr>
                              <w:ind w:left="6521"/>
                              <w:outlineLvl w:val="7"/>
                              <w:rPr>
                                <w:rFonts w:ascii="Arial Narrow" w:hAnsi="Arial Narrow"/>
                                <w:b/>
                                <w:i/>
                                <w:iCs/>
                              </w:rPr>
                            </w:pPr>
                            <w:r w:rsidRPr="009200A4">
                              <w:rPr>
                                <w:rFonts w:ascii="Arial Narrow" w:hAnsi="Arial Narrow"/>
                                <w:b/>
                                <w:iCs/>
                              </w:rPr>
                              <w:t>(Autorité Contractante)</w:t>
                            </w:r>
                          </w:p>
                          <w:p w14:paraId="57E6686B" w14:textId="77777777" w:rsidR="00C728C0" w:rsidRPr="009200A4" w:rsidRDefault="00C728C0" w:rsidP="003F38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5" type="#_x0000_t202" style="position:absolute;left:0;text-align:left;margin-left:288.8pt;margin-top:3.3pt;width:202.5pt;height:13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" stroked="f">
                <v:textbox>
                  <w:txbxContent>
                    <w:p w14:paraId="07FEE0D7" w14:textId="60006113" w:rsidR="00C728C0" w:rsidRPr="009200A4" w:rsidRDefault="00C728C0" w:rsidP="00A8254D">
                      <w:pPr>
                        <w:spacing w:line="276" w:lineRule="auto"/>
                        <w:rPr>
                          <w:rFonts w:ascii="Arial Narrow" w:hAnsi="Arial Narrow"/>
                          <w:b/>
                        </w:rPr>
                      </w:pPr>
                      <w:r>
                        <w:rPr>
                          <w:rFonts w:ascii="Arial Narrow" w:hAnsi="Arial Narrow"/>
                          <w:b/>
                        </w:rPr>
                        <w:t>Kar-Hay</w:t>
                      </w:r>
                      <w:r w:rsidRPr="009200A4">
                        <w:rPr>
                          <w:rFonts w:ascii="Arial Narrow" w:hAnsi="Arial Narrow"/>
                          <w:b/>
                        </w:rPr>
                        <w:t>, le _______________</w:t>
                      </w:r>
                    </w:p>
                    <w:p w14:paraId="58044D9A" w14:textId="77777777" w:rsidR="00C728C0" w:rsidRDefault="00C728C0" w:rsidP="003F386F">
                      <w:pPr>
                        <w:spacing w:line="276" w:lineRule="auto"/>
                        <w:jc w:val="center"/>
                        <w:rPr>
                          <w:rFonts w:ascii="Arial Narrow" w:hAnsi="Arial Narrow"/>
                          <w:b/>
                        </w:rPr>
                      </w:pPr>
                      <w:r w:rsidRPr="009200A4">
                        <w:rPr>
                          <w:rFonts w:ascii="Arial Narrow" w:hAnsi="Arial Narrow"/>
                          <w:b/>
                        </w:rPr>
                        <w:t xml:space="preserve">Le </w:t>
                      </w:r>
                      <w:r>
                        <w:rPr>
                          <w:rFonts w:ascii="Arial Narrow" w:hAnsi="Arial Narrow"/>
                          <w:b/>
                        </w:rPr>
                        <w:t>Maire</w:t>
                      </w:r>
                      <w:r w:rsidRPr="009200A4">
                        <w:rPr>
                          <w:rFonts w:ascii="Arial Narrow" w:hAnsi="Arial Narrow"/>
                          <w:b/>
                        </w:rPr>
                        <w:t xml:space="preserve"> </w:t>
                      </w:r>
                    </w:p>
                    <w:p w14:paraId="3822014F" w14:textId="77777777" w:rsidR="00C728C0" w:rsidRPr="009200A4" w:rsidRDefault="00C728C0" w:rsidP="003F386F">
                      <w:pPr>
                        <w:spacing w:line="276" w:lineRule="auto"/>
                        <w:jc w:val="center"/>
                        <w:rPr>
                          <w:rFonts w:ascii="Arial Narrow" w:hAnsi="Arial Narrow"/>
                          <w:b/>
                        </w:rPr>
                      </w:pPr>
                      <w:r w:rsidRPr="009200A4">
                        <w:rPr>
                          <w:rFonts w:ascii="Arial Narrow" w:hAnsi="Arial Narrow"/>
                          <w:b/>
                        </w:rPr>
                        <w:t>(Autorité contractante)</w:t>
                      </w:r>
                    </w:p>
                    <w:p w14:paraId="0B9910EA" w14:textId="77777777" w:rsidR="00C728C0" w:rsidRPr="009200A4" w:rsidRDefault="00C728C0" w:rsidP="003F386F">
                      <w:pPr>
                        <w:ind w:left="5664"/>
                        <w:outlineLvl w:val="7"/>
                        <w:rPr>
                          <w:rFonts w:ascii="Arial Narrow" w:hAnsi="Arial Narrow"/>
                          <w:b/>
                          <w:iCs/>
                        </w:rPr>
                      </w:pPr>
                      <w:r w:rsidRPr="009200A4">
                        <w:rPr>
                          <w:rFonts w:ascii="Arial Narrow" w:hAnsi="Arial Narrow"/>
                          <w:b/>
                          <w:iCs/>
                        </w:rPr>
                        <w:t>Le Délégué Départemental des</w:t>
                      </w:r>
                    </w:p>
                    <w:p w14:paraId="0A2A92FD" w14:textId="77777777" w:rsidR="00C728C0" w:rsidRPr="009200A4" w:rsidRDefault="00C728C0" w:rsidP="003F386F">
                      <w:pPr>
                        <w:ind w:left="5664"/>
                        <w:outlineLvl w:val="7"/>
                        <w:rPr>
                          <w:rFonts w:ascii="Arial Narrow" w:hAnsi="Arial Narrow"/>
                          <w:b/>
                          <w:iCs/>
                        </w:rPr>
                      </w:pPr>
                      <w:r w:rsidRPr="009200A4">
                        <w:rPr>
                          <w:rFonts w:ascii="Arial Narrow" w:hAnsi="Arial Narrow"/>
                          <w:b/>
                          <w:iCs/>
                        </w:rPr>
                        <w:t xml:space="preserve"> Marchés Publics du Mayo Tsanaga</w:t>
                      </w:r>
                      <w:r w:rsidRPr="009200A4">
                        <w:rPr>
                          <w:rFonts w:ascii="Arial Narrow" w:hAnsi="Arial Narrow"/>
                          <w:b/>
                          <w:i/>
                          <w:iCs/>
                        </w:rPr>
                        <w:t>,</w:t>
                      </w:r>
                    </w:p>
                    <w:p w14:paraId="1E55AD4F" w14:textId="77777777" w:rsidR="00C728C0" w:rsidRPr="009200A4" w:rsidRDefault="00C728C0" w:rsidP="003F386F">
                      <w:pPr>
                        <w:ind w:left="6521"/>
                        <w:outlineLvl w:val="7"/>
                        <w:rPr>
                          <w:rFonts w:ascii="Arial Narrow" w:hAnsi="Arial Narrow"/>
                          <w:b/>
                          <w:i/>
                          <w:iCs/>
                        </w:rPr>
                      </w:pPr>
                      <w:r w:rsidRPr="009200A4">
                        <w:rPr>
                          <w:rFonts w:ascii="Arial Narrow" w:hAnsi="Arial Narrow"/>
                          <w:b/>
                          <w:iCs/>
                        </w:rPr>
                        <w:t>(Autorité Contractante)</w:t>
                      </w:r>
                    </w:p>
                    <w:p w14:paraId="57E6686B" w14:textId="77777777" w:rsidR="00C728C0" w:rsidRPr="009200A4" w:rsidRDefault="00C728C0" w:rsidP="003F386F"/>
                  </w:txbxContent>
                </v:textbox>
              </v:shape>
            </w:pict>
          </mc:Fallback>
        </mc:AlternateContent>
      </w:r>
      <w:r w:rsidR="000A02E6" w:rsidRPr="00507E44">
        <w:rPr>
          <w:rFonts w:ascii="Arial Narrow" w:hAnsi="Arial Narrow" w:cs="Arial"/>
          <w:sz w:val="22"/>
        </w:rPr>
        <w:tab/>
      </w:r>
      <w:r w:rsidR="000A02E6" w:rsidRPr="00507E44">
        <w:rPr>
          <w:rFonts w:ascii="Arial Narrow" w:hAnsi="Arial Narrow" w:cs="Arial"/>
          <w:sz w:val="22"/>
        </w:rPr>
        <w:tab/>
      </w:r>
      <w:r w:rsidR="000A02E6" w:rsidRPr="00507E44">
        <w:rPr>
          <w:rFonts w:ascii="Arial Narrow" w:hAnsi="Arial Narrow" w:cs="Arial"/>
          <w:sz w:val="22"/>
        </w:rPr>
        <w:tab/>
      </w:r>
      <w:r w:rsidR="000A02E6" w:rsidRPr="00507E44">
        <w:rPr>
          <w:rFonts w:ascii="Arial Narrow" w:hAnsi="Arial Narrow" w:cs="Arial"/>
          <w:sz w:val="22"/>
        </w:rPr>
        <w:tab/>
      </w:r>
    </w:p>
    <w:p w14:paraId="4815E6F7" w14:textId="77777777" w:rsidR="00FE2176" w:rsidRPr="00507E44" w:rsidRDefault="00FE2176" w:rsidP="0061743B">
      <w:pPr>
        <w:tabs>
          <w:tab w:val="left" w:pos="3015"/>
        </w:tabs>
        <w:jc w:val="both"/>
        <w:rPr>
          <w:rFonts w:ascii="Arial Narrow" w:hAnsi="Arial Narrow" w:cs="Arial"/>
          <w:b/>
        </w:rPr>
      </w:pPr>
    </w:p>
    <w:p w14:paraId="0B4A6FB2" w14:textId="77777777" w:rsidR="00FC05E9" w:rsidRPr="00507E44" w:rsidRDefault="00FC05E9" w:rsidP="00FC05E9">
      <w:pPr>
        <w:tabs>
          <w:tab w:val="left" w:pos="3015"/>
        </w:tabs>
        <w:ind w:left="6372"/>
        <w:jc w:val="both"/>
        <w:rPr>
          <w:rFonts w:ascii="Arial Narrow" w:hAnsi="Arial Narrow" w:cs="Arial"/>
          <w:b/>
        </w:rPr>
      </w:pPr>
    </w:p>
    <w:p w14:paraId="41ABAA99" w14:textId="77777777" w:rsidR="000A02E6" w:rsidRPr="00507E44" w:rsidRDefault="000A02E6" w:rsidP="0061743B">
      <w:pPr>
        <w:rPr>
          <w:rFonts w:ascii="Arial Narrow" w:eastAsia="Calibri" w:hAnsi="Arial Narrow"/>
          <w:b/>
          <w:sz w:val="18"/>
          <w:szCs w:val="18"/>
          <w:lang w:eastAsia="en-US"/>
        </w:rPr>
      </w:pPr>
    </w:p>
    <w:p w14:paraId="71BC8C7E" w14:textId="77777777" w:rsidR="000A02E6" w:rsidRPr="00507E44" w:rsidRDefault="000A02E6" w:rsidP="00EE553A">
      <w:pPr>
        <w:tabs>
          <w:tab w:val="left" w:pos="3180"/>
        </w:tabs>
        <w:jc w:val="center"/>
        <w:rPr>
          <w:rFonts w:ascii="Arial Narrow" w:hAnsi="Arial Narrow" w:cs="Arial"/>
          <w:b/>
          <w:sz w:val="28"/>
          <w:szCs w:val="28"/>
          <w:u w:val="single"/>
        </w:rPr>
      </w:pPr>
    </w:p>
    <w:p w14:paraId="6966A09A" w14:textId="77777777" w:rsidR="000A02E6" w:rsidRPr="00507E44" w:rsidRDefault="000A02E6" w:rsidP="00EE553A">
      <w:pPr>
        <w:tabs>
          <w:tab w:val="left" w:pos="3180"/>
        </w:tabs>
        <w:jc w:val="center"/>
        <w:rPr>
          <w:rFonts w:ascii="Arial Narrow" w:hAnsi="Arial Narrow" w:cs="Arial"/>
          <w:b/>
          <w:sz w:val="28"/>
          <w:szCs w:val="28"/>
          <w:u w:val="single"/>
        </w:rPr>
      </w:pPr>
    </w:p>
    <w:p w14:paraId="212C2444" w14:textId="77777777" w:rsidR="000A02E6" w:rsidRPr="00507E44" w:rsidRDefault="000A02E6" w:rsidP="00EE553A">
      <w:pPr>
        <w:tabs>
          <w:tab w:val="left" w:pos="3180"/>
        </w:tabs>
        <w:jc w:val="center"/>
        <w:rPr>
          <w:rFonts w:ascii="Arial Narrow" w:hAnsi="Arial Narrow" w:cs="Arial"/>
          <w:b/>
          <w:sz w:val="28"/>
          <w:szCs w:val="28"/>
          <w:u w:val="single"/>
        </w:rPr>
      </w:pPr>
    </w:p>
    <w:p w14:paraId="357802E5" w14:textId="77777777" w:rsidR="000A02E6" w:rsidRPr="00507E44" w:rsidRDefault="000A02E6" w:rsidP="00EE553A">
      <w:pPr>
        <w:tabs>
          <w:tab w:val="left" w:pos="3180"/>
        </w:tabs>
        <w:jc w:val="center"/>
        <w:rPr>
          <w:rFonts w:ascii="Arial Narrow" w:hAnsi="Arial Narrow" w:cs="Arial"/>
          <w:b/>
          <w:sz w:val="28"/>
          <w:szCs w:val="28"/>
          <w:u w:val="single"/>
        </w:rPr>
      </w:pPr>
    </w:p>
    <w:p w14:paraId="5813DBE3" w14:textId="77777777" w:rsidR="000A02E6" w:rsidRPr="00507E44" w:rsidRDefault="000A02E6" w:rsidP="00EE553A">
      <w:pPr>
        <w:tabs>
          <w:tab w:val="left" w:pos="3180"/>
        </w:tabs>
        <w:jc w:val="center"/>
        <w:rPr>
          <w:rFonts w:ascii="Arial Narrow" w:hAnsi="Arial Narrow" w:cs="Arial"/>
          <w:b/>
          <w:sz w:val="28"/>
          <w:szCs w:val="28"/>
          <w:u w:val="single"/>
        </w:rPr>
      </w:pPr>
    </w:p>
    <w:p w14:paraId="0CE7855C" w14:textId="77777777" w:rsidR="000A02E6" w:rsidRPr="00507E44" w:rsidRDefault="000A02E6" w:rsidP="00EE553A">
      <w:pPr>
        <w:tabs>
          <w:tab w:val="left" w:pos="3180"/>
        </w:tabs>
        <w:jc w:val="center"/>
        <w:rPr>
          <w:rFonts w:ascii="Arial Narrow" w:hAnsi="Arial Narrow" w:cs="Arial"/>
          <w:b/>
          <w:sz w:val="28"/>
          <w:szCs w:val="28"/>
          <w:u w:val="single"/>
        </w:rPr>
      </w:pPr>
    </w:p>
    <w:p w14:paraId="28F3D17F" w14:textId="77777777" w:rsidR="000A02E6" w:rsidRPr="00507E44" w:rsidRDefault="000A02E6" w:rsidP="00EE553A">
      <w:pPr>
        <w:tabs>
          <w:tab w:val="left" w:pos="3180"/>
        </w:tabs>
        <w:jc w:val="center"/>
        <w:rPr>
          <w:rFonts w:ascii="Arial Narrow" w:hAnsi="Arial Narrow" w:cs="Arial"/>
          <w:b/>
          <w:sz w:val="28"/>
          <w:szCs w:val="28"/>
          <w:u w:val="single"/>
        </w:rPr>
      </w:pPr>
    </w:p>
    <w:p w14:paraId="2CB8BC05" w14:textId="77777777" w:rsidR="000A02E6" w:rsidRPr="00507E44" w:rsidRDefault="000A02E6" w:rsidP="00EE553A">
      <w:pPr>
        <w:tabs>
          <w:tab w:val="left" w:pos="3180"/>
        </w:tabs>
        <w:jc w:val="center"/>
        <w:rPr>
          <w:rFonts w:ascii="Arial Narrow" w:hAnsi="Arial Narrow" w:cs="Arial"/>
          <w:b/>
          <w:sz w:val="28"/>
          <w:szCs w:val="28"/>
          <w:u w:val="single"/>
        </w:rPr>
      </w:pPr>
    </w:p>
    <w:p w14:paraId="4611DF36" w14:textId="77777777" w:rsidR="000A02E6" w:rsidRPr="00507E44" w:rsidRDefault="000A02E6" w:rsidP="00EE553A">
      <w:pPr>
        <w:tabs>
          <w:tab w:val="left" w:pos="3180"/>
        </w:tabs>
        <w:jc w:val="center"/>
        <w:rPr>
          <w:rFonts w:ascii="Arial Narrow" w:hAnsi="Arial Narrow" w:cs="Arial"/>
          <w:b/>
          <w:sz w:val="28"/>
          <w:szCs w:val="28"/>
          <w:u w:val="single"/>
        </w:rPr>
      </w:pPr>
    </w:p>
    <w:p w14:paraId="36ACFAD3" w14:textId="77777777" w:rsidR="000A02E6" w:rsidRPr="00507E44" w:rsidRDefault="000A02E6" w:rsidP="00EE553A">
      <w:pPr>
        <w:tabs>
          <w:tab w:val="left" w:pos="3180"/>
        </w:tabs>
        <w:jc w:val="center"/>
        <w:rPr>
          <w:rFonts w:ascii="Arial Narrow" w:hAnsi="Arial Narrow" w:cs="Arial"/>
          <w:b/>
          <w:sz w:val="28"/>
          <w:szCs w:val="28"/>
          <w:u w:val="single"/>
        </w:rPr>
      </w:pPr>
    </w:p>
    <w:p w14:paraId="251F532F" w14:textId="77777777" w:rsidR="000A02E6" w:rsidRPr="00507E44" w:rsidRDefault="000A02E6" w:rsidP="00EE553A">
      <w:pPr>
        <w:tabs>
          <w:tab w:val="left" w:pos="3180"/>
        </w:tabs>
        <w:jc w:val="center"/>
        <w:rPr>
          <w:rFonts w:ascii="Arial Narrow" w:hAnsi="Arial Narrow" w:cs="Arial"/>
          <w:b/>
          <w:sz w:val="28"/>
          <w:szCs w:val="28"/>
          <w:u w:val="single"/>
        </w:rPr>
      </w:pPr>
    </w:p>
    <w:p w14:paraId="3DC70672" w14:textId="77777777" w:rsidR="000A02E6" w:rsidRPr="00507E44" w:rsidRDefault="000A02E6" w:rsidP="00EE553A">
      <w:pPr>
        <w:tabs>
          <w:tab w:val="left" w:pos="3180"/>
        </w:tabs>
        <w:jc w:val="center"/>
        <w:rPr>
          <w:rFonts w:ascii="Arial Narrow" w:hAnsi="Arial Narrow" w:cs="Arial"/>
          <w:b/>
          <w:sz w:val="28"/>
          <w:szCs w:val="28"/>
          <w:u w:val="single"/>
        </w:rPr>
      </w:pPr>
    </w:p>
    <w:p w14:paraId="174F0B20" w14:textId="77777777" w:rsidR="000A02E6" w:rsidRPr="00507E44" w:rsidRDefault="000A02E6" w:rsidP="00EE553A">
      <w:pPr>
        <w:tabs>
          <w:tab w:val="left" w:pos="3180"/>
        </w:tabs>
        <w:jc w:val="center"/>
        <w:rPr>
          <w:rFonts w:ascii="Arial Narrow" w:hAnsi="Arial Narrow" w:cs="Arial"/>
          <w:b/>
          <w:sz w:val="28"/>
          <w:szCs w:val="28"/>
          <w:u w:val="single"/>
        </w:rPr>
      </w:pPr>
    </w:p>
    <w:p w14:paraId="4E6A7795" w14:textId="77777777" w:rsidR="000A02E6" w:rsidRPr="00507E44" w:rsidRDefault="000A02E6" w:rsidP="00EE553A">
      <w:pPr>
        <w:tabs>
          <w:tab w:val="left" w:pos="3180"/>
        </w:tabs>
        <w:jc w:val="center"/>
        <w:rPr>
          <w:rFonts w:ascii="Arial Narrow" w:hAnsi="Arial Narrow" w:cs="Arial"/>
          <w:b/>
          <w:sz w:val="28"/>
          <w:szCs w:val="28"/>
          <w:u w:val="single"/>
        </w:rPr>
      </w:pPr>
    </w:p>
    <w:p w14:paraId="657A685E" w14:textId="77777777" w:rsidR="000A02E6" w:rsidRPr="00507E44" w:rsidRDefault="000A02E6" w:rsidP="00EE553A">
      <w:pPr>
        <w:tabs>
          <w:tab w:val="left" w:pos="3180"/>
        </w:tabs>
        <w:jc w:val="center"/>
        <w:rPr>
          <w:rFonts w:ascii="Arial Narrow" w:hAnsi="Arial Narrow" w:cs="Arial"/>
          <w:b/>
          <w:sz w:val="28"/>
          <w:szCs w:val="28"/>
          <w:u w:val="single"/>
        </w:rPr>
      </w:pPr>
    </w:p>
    <w:p w14:paraId="2402C4CD" w14:textId="77777777" w:rsidR="000A02E6" w:rsidRPr="00507E44" w:rsidRDefault="000A02E6" w:rsidP="00EE553A">
      <w:pPr>
        <w:tabs>
          <w:tab w:val="left" w:pos="3180"/>
        </w:tabs>
        <w:jc w:val="center"/>
        <w:rPr>
          <w:rFonts w:ascii="Arial Narrow" w:hAnsi="Arial Narrow" w:cs="Arial"/>
          <w:b/>
          <w:sz w:val="28"/>
          <w:szCs w:val="28"/>
          <w:u w:val="single"/>
        </w:rPr>
      </w:pPr>
    </w:p>
    <w:p w14:paraId="1944C078" w14:textId="77777777" w:rsidR="000A02E6" w:rsidRPr="00507E44" w:rsidRDefault="000A02E6" w:rsidP="00EE553A">
      <w:pPr>
        <w:tabs>
          <w:tab w:val="left" w:pos="3180"/>
        </w:tabs>
        <w:jc w:val="center"/>
        <w:rPr>
          <w:rFonts w:ascii="Arial Narrow" w:hAnsi="Arial Narrow" w:cs="Arial"/>
          <w:b/>
          <w:sz w:val="28"/>
          <w:szCs w:val="28"/>
          <w:u w:val="single"/>
        </w:rPr>
      </w:pPr>
    </w:p>
    <w:p w14:paraId="7D9886D1" w14:textId="77777777" w:rsidR="000A02E6" w:rsidRPr="00507E44" w:rsidRDefault="000A02E6" w:rsidP="00EE553A">
      <w:pPr>
        <w:tabs>
          <w:tab w:val="left" w:pos="3180"/>
        </w:tabs>
        <w:jc w:val="center"/>
        <w:rPr>
          <w:rFonts w:ascii="Arial Narrow" w:hAnsi="Arial Narrow" w:cs="Arial"/>
          <w:b/>
          <w:sz w:val="28"/>
          <w:szCs w:val="28"/>
          <w:u w:val="single"/>
        </w:rPr>
      </w:pPr>
    </w:p>
    <w:p w14:paraId="5F790E37" w14:textId="77777777" w:rsidR="000A02E6" w:rsidRPr="00507E44" w:rsidRDefault="000A02E6" w:rsidP="00EE553A">
      <w:pPr>
        <w:tabs>
          <w:tab w:val="left" w:pos="3180"/>
        </w:tabs>
        <w:jc w:val="center"/>
        <w:rPr>
          <w:rFonts w:ascii="Arial Narrow" w:hAnsi="Arial Narrow" w:cs="Arial"/>
          <w:b/>
          <w:sz w:val="28"/>
          <w:szCs w:val="28"/>
          <w:u w:val="single"/>
        </w:rPr>
      </w:pPr>
    </w:p>
    <w:p w14:paraId="42232B6C" w14:textId="77777777" w:rsidR="000A02E6" w:rsidRDefault="000A02E6" w:rsidP="000A02E6">
      <w:pPr>
        <w:jc w:val="both"/>
        <w:rPr>
          <w:rFonts w:ascii="Arial Narrow" w:hAnsi="Arial Narrow" w:cs="Arial"/>
        </w:rPr>
      </w:pPr>
    </w:p>
    <w:p w14:paraId="5CA428F7" w14:textId="77777777" w:rsidR="004A1598" w:rsidRDefault="004A1598" w:rsidP="000A02E6">
      <w:pPr>
        <w:jc w:val="both"/>
        <w:rPr>
          <w:rFonts w:ascii="Arial Narrow" w:hAnsi="Arial Narrow" w:cs="Arial"/>
        </w:rPr>
      </w:pPr>
    </w:p>
    <w:p w14:paraId="20C4795A" w14:textId="77777777" w:rsidR="004A1598" w:rsidRPr="00507E44" w:rsidRDefault="004A1598" w:rsidP="000A02E6">
      <w:pPr>
        <w:jc w:val="both"/>
        <w:rPr>
          <w:rFonts w:ascii="Arial Narrow" w:hAnsi="Arial Narrow" w:cs="Arial"/>
        </w:rPr>
      </w:pPr>
    </w:p>
    <w:p w14:paraId="5A45A719" w14:textId="77777777" w:rsidR="000A02E6" w:rsidRPr="00507E44" w:rsidRDefault="000A02E6" w:rsidP="000A02E6">
      <w:pPr>
        <w:ind w:left="4956" w:firstLine="708"/>
        <w:jc w:val="center"/>
        <w:rPr>
          <w:rFonts w:ascii="Arial Narrow" w:eastAsia="Calibri" w:hAnsi="Arial Narrow"/>
          <w:b/>
          <w:sz w:val="18"/>
          <w:szCs w:val="18"/>
          <w:lang w:eastAsia="en-US"/>
        </w:rPr>
      </w:pPr>
    </w:p>
    <w:p w14:paraId="3D285442" w14:textId="77777777" w:rsidR="000A02E6" w:rsidRDefault="000A02E6" w:rsidP="000A02E6">
      <w:pPr>
        <w:ind w:firstLine="708"/>
        <w:jc w:val="center"/>
        <w:rPr>
          <w:rFonts w:ascii="Arial Narrow" w:hAnsi="Arial Narrow"/>
          <w:b/>
          <w:bCs/>
          <w:szCs w:val="32"/>
        </w:rPr>
      </w:pPr>
      <w:r w:rsidRPr="00507E44">
        <w:rPr>
          <w:rFonts w:ascii="Arial Narrow" w:hAnsi="Arial Narrow"/>
          <w:b/>
          <w:bCs/>
          <w:szCs w:val="32"/>
        </w:rPr>
        <w:tab/>
      </w:r>
      <w:r w:rsidRPr="00507E44">
        <w:rPr>
          <w:rFonts w:ascii="Arial Narrow" w:hAnsi="Arial Narrow"/>
          <w:b/>
          <w:bCs/>
          <w:szCs w:val="32"/>
        </w:rPr>
        <w:tab/>
      </w:r>
    </w:p>
    <w:p w14:paraId="0998F849" w14:textId="77777777" w:rsidR="00430D7F" w:rsidRDefault="00430D7F" w:rsidP="000A02E6">
      <w:pPr>
        <w:ind w:firstLine="708"/>
        <w:jc w:val="center"/>
        <w:rPr>
          <w:rFonts w:ascii="Arial Narrow" w:hAnsi="Arial Narrow"/>
          <w:b/>
          <w:bCs/>
          <w:szCs w:val="32"/>
        </w:rPr>
      </w:pPr>
    </w:p>
    <w:p w14:paraId="4C79CEF4" w14:textId="77777777" w:rsidR="00430D7F" w:rsidRPr="00507E44" w:rsidRDefault="00430D7F" w:rsidP="000A02E6">
      <w:pPr>
        <w:ind w:firstLine="708"/>
        <w:jc w:val="center"/>
        <w:rPr>
          <w:rFonts w:ascii="Arial Narrow" w:hAnsi="Arial Narrow"/>
          <w:b/>
          <w:bCs/>
          <w:szCs w:val="32"/>
        </w:rPr>
      </w:pPr>
    </w:p>
    <w:p w14:paraId="4F352A36" w14:textId="77777777" w:rsidR="000A02E6" w:rsidRPr="00507E44" w:rsidRDefault="008450EF" w:rsidP="000A02E6">
      <w:pPr>
        <w:pStyle w:val="Corpsdetexte3"/>
        <w:framePr w:hSpace="0" w:wrap="auto" w:vAnchor="margin" w:hAnchor="text" w:yAlign="inline"/>
        <w:tabs>
          <w:tab w:val="left" w:pos="1920"/>
          <w:tab w:val="center" w:pos="4749"/>
        </w:tabs>
        <w:ind w:hanging="142"/>
        <w:jc w:val="left"/>
        <w:rPr>
          <w:rFonts w:ascii="Arial Narrow" w:hAnsi="Arial Narrow"/>
          <w:b/>
          <w:bCs/>
          <w:szCs w:val="32"/>
        </w:rPr>
      </w:pPr>
      <w:r>
        <w:rPr>
          <w:noProof/>
        </w:rPr>
        <mc:AlternateContent>
          <mc:Choice Requires="wps">
            <w:drawing>
              <wp:anchor distT="0" distB="0" distL="114300" distR="114300" simplePos="0" relativeHeight="251651584" behindDoc="0" locked="0" layoutInCell="1" allowOverlap="1" wp14:anchorId="187F3C89" wp14:editId="644218C7">
                <wp:simplePos x="0" y="0"/>
                <wp:positionH relativeFrom="column">
                  <wp:posOffset>846455</wp:posOffset>
                </wp:positionH>
                <wp:positionV relativeFrom="paragraph">
                  <wp:posOffset>335280</wp:posOffset>
                </wp:positionV>
                <wp:extent cx="4791075" cy="962025"/>
                <wp:effectExtent l="0" t="0" r="28575" b="28575"/>
                <wp:wrapSquare wrapText="bothSides"/>
                <wp:docPr id="1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14:paraId="77C4988D" w14:textId="77777777" w:rsidR="00C728C0" w:rsidRDefault="00C728C0" w:rsidP="000A02E6">
                            <w:pPr>
                              <w:jc w:val="center"/>
                              <w:rPr>
                                <w:rFonts w:ascii="Arial" w:hAnsi="Arial" w:cs="Arial"/>
                                <w:b/>
                                <w:sz w:val="28"/>
                                <w:szCs w:val="28"/>
                              </w:rPr>
                            </w:pPr>
                          </w:p>
                          <w:p w14:paraId="4C1D41AC" w14:textId="77777777" w:rsidR="00C728C0" w:rsidRPr="005A4F5B" w:rsidRDefault="00C728C0" w:rsidP="000A02E6">
                            <w:pPr>
                              <w:jc w:val="center"/>
                              <w:rPr>
                                <w:rFonts w:eastAsia="Calibri"/>
                                <w:szCs w:val="40"/>
                              </w:rPr>
                            </w:pPr>
                            <w:r>
                              <w:rPr>
                                <w:rFonts w:ascii="Arial" w:hAnsi="Arial" w:cs="Arial"/>
                                <w:b/>
                                <w:sz w:val="28"/>
                                <w:szCs w:val="28"/>
                                <w:u w:val="single"/>
                              </w:rPr>
                              <w:t>PIECE N° 3</w:t>
                            </w:r>
                            <w:r>
                              <w:rPr>
                                <w:rFonts w:ascii="Arial" w:hAnsi="Arial" w:cs="Arial"/>
                                <w:sz w:val="28"/>
                                <w:szCs w:val="28"/>
                              </w:rPr>
                              <w:t> : REGLEMENT DE LA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036" style="position:absolute;margin-left:66.65pt;margin-top:26.4pt;width:377.2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">
                <v:textbox>
                  <w:txbxContent>
                    <w:p w14:paraId="77C4988D" w14:textId="77777777" w:rsidR="00C728C0" w:rsidRDefault="00C728C0" w:rsidP="000A02E6">
                      <w:pPr>
                        <w:jc w:val="center"/>
                        <w:rPr>
                          <w:rFonts w:ascii="Arial" w:hAnsi="Arial" w:cs="Arial"/>
                          <w:b/>
                          <w:sz w:val="28"/>
                          <w:szCs w:val="28"/>
                        </w:rPr>
                      </w:pPr>
                    </w:p>
                    <w:p w14:paraId="4C1D41AC" w14:textId="77777777" w:rsidR="00C728C0" w:rsidRPr="005A4F5B" w:rsidRDefault="00C728C0" w:rsidP="000A02E6">
                      <w:pPr>
                        <w:jc w:val="center"/>
                        <w:rPr>
                          <w:rFonts w:eastAsia="Calibri"/>
                          <w:szCs w:val="40"/>
                        </w:rPr>
                      </w:pPr>
                      <w:r>
                        <w:rPr>
                          <w:rFonts w:ascii="Arial" w:hAnsi="Arial" w:cs="Arial"/>
                          <w:b/>
                          <w:sz w:val="28"/>
                          <w:szCs w:val="28"/>
                          <w:u w:val="single"/>
                        </w:rPr>
                        <w:t>PIECE N° 3</w:t>
                      </w:r>
                      <w:r>
                        <w:rPr>
                          <w:rFonts w:ascii="Arial" w:hAnsi="Arial" w:cs="Arial"/>
                          <w:sz w:val="28"/>
                          <w:szCs w:val="28"/>
                        </w:rPr>
                        <w:t> : REGLEMENT DE LA CONSULTATION</w:t>
                      </w:r>
                    </w:p>
                  </w:txbxContent>
                </v:textbox>
                <w10:wrap type="square"/>
              </v:roundrect>
            </w:pict>
          </mc:Fallback>
        </mc:AlternateContent>
      </w:r>
    </w:p>
    <w:p w14:paraId="45A14956" w14:textId="77777777" w:rsidR="000A02E6" w:rsidRPr="00507E44" w:rsidRDefault="000A02E6" w:rsidP="000A02E6">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57873B69" w14:textId="77777777" w:rsidR="000A02E6" w:rsidRPr="00507E44" w:rsidRDefault="000A02E6" w:rsidP="000A02E6">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79FF1CCF" w14:textId="77777777" w:rsidR="000A02E6" w:rsidRPr="00507E44" w:rsidRDefault="000A02E6" w:rsidP="00EE553A">
      <w:pPr>
        <w:tabs>
          <w:tab w:val="left" w:pos="3180"/>
        </w:tabs>
        <w:jc w:val="center"/>
        <w:rPr>
          <w:rFonts w:ascii="Arial Narrow" w:hAnsi="Arial Narrow" w:cs="Arial"/>
          <w:b/>
          <w:sz w:val="28"/>
          <w:szCs w:val="28"/>
          <w:u w:val="single"/>
        </w:rPr>
      </w:pPr>
    </w:p>
    <w:p w14:paraId="4B012018" w14:textId="77777777" w:rsidR="000A02E6" w:rsidRPr="00507E44" w:rsidRDefault="000A02E6" w:rsidP="00EE553A">
      <w:pPr>
        <w:tabs>
          <w:tab w:val="left" w:pos="3180"/>
        </w:tabs>
        <w:jc w:val="center"/>
        <w:rPr>
          <w:rFonts w:ascii="Arial Narrow" w:hAnsi="Arial Narrow" w:cs="Arial"/>
          <w:b/>
          <w:sz w:val="28"/>
          <w:szCs w:val="28"/>
          <w:u w:val="single"/>
        </w:rPr>
      </w:pPr>
    </w:p>
    <w:p w14:paraId="05390BF8" w14:textId="77777777" w:rsidR="000A02E6" w:rsidRPr="00507E44" w:rsidRDefault="000A02E6" w:rsidP="00EE553A">
      <w:pPr>
        <w:tabs>
          <w:tab w:val="left" w:pos="3180"/>
        </w:tabs>
        <w:jc w:val="center"/>
        <w:rPr>
          <w:rFonts w:ascii="Arial Narrow" w:hAnsi="Arial Narrow" w:cs="Arial"/>
          <w:b/>
          <w:sz w:val="28"/>
          <w:szCs w:val="28"/>
          <w:u w:val="single"/>
        </w:rPr>
      </w:pPr>
    </w:p>
    <w:p w14:paraId="788CD500" w14:textId="77777777" w:rsidR="000A02E6" w:rsidRPr="00507E44" w:rsidRDefault="000A02E6" w:rsidP="00EE553A">
      <w:pPr>
        <w:tabs>
          <w:tab w:val="left" w:pos="3180"/>
        </w:tabs>
        <w:jc w:val="center"/>
        <w:rPr>
          <w:rFonts w:ascii="Arial Narrow" w:hAnsi="Arial Narrow" w:cs="Arial"/>
          <w:b/>
          <w:sz w:val="28"/>
          <w:szCs w:val="28"/>
          <w:u w:val="single"/>
        </w:rPr>
      </w:pPr>
    </w:p>
    <w:p w14:paraId="4DD44BC6" w14:textId="77777777" w:rsidR="000A02E6" w:rsidRPr="00507E44" w:rsidRDefault="000A02E6" w:rsidP="00EE553A">
      <w:pPr>
        <w:tabs>
          <w:tab w:val="left" w:pos="3180"/>
        </w:tabs>
        <w:jc w:val="center"/>
        <w:rPr>
          <w:rFonts w:ascii="Arial Narrow" w:hAnsi="Arial Narrow" w:cs="Arial"/>
          <w:b/>
          <w:sz w:val="28"/>
          <w:szCs w:val="28"/>
          <w:u w:val="single"/>
        </w:rPr>
      </w:pPr>
    </w:p>
    <w:p w14:paraId="646BBE9F" w14:textId="77777777" w:rsidR="000A02E6" w:rsidRPr="00507E44" w:rsidRDefault="000A02E6" w:rsidP="00EE553A">
      <w:pPr>
        <w:tabs>
          <w:tab w:val="left" w:pos="3180"/>
        </w:tabs>
        <w:jc w:val="center"/>
        <w:rPr>
          <w:rFonts w:ascii="Arial Narrow" w:hAnsi="Arial Narrow" w:cs="Arial"/>
          <w:b/>
          <w:sz w:val="28"/>
          <w:szCs w:val="28"/>
          <w:u w:val="single"/>
        </w:rPr>
      </w:pPr>
    </w:p>
    <w:p w14:paraId="147CD5D9" w14:textId="77777777" w:rsidR="000A02E6" w:rsidRPr="00507E44" w:rsidRDefault="000A02E6" w:rsidP="00EE553A">
      <w:pPr>
        <w:tabs>
          <w:tab w:val="left" w:pos="3180"/>
        </w:tabs>
        <w:jc w:val="center"/>
        <w:rPr>
          <w:rFonts w:ascii="Arial Narrow" w:hAnsi="Arial Narrow" w:cs="Arial"/>
          <w:b/>
          <w:sz w:val="28"/>
          <w:szCs w:val="28"/>
          <w:u w:val="single"/>
        </w:rPr>
      </w:pPr>
    </w:p>
    <w:p w14:paraId="14249185" w14:textId="77777777" w:rsidR="000A02E6" w:rsidRPr="00507E44" w:rsidRDefault="000A02E6" w:rsidP="00EE553A">
      <w:pPr>
        <w:tabs>
          <w:tab w:val="left" w:pos="3180"/>
        </w:tabs>
        <w:jc w:val="center"/>
        <w:rPr>
          <w:rFonts w:ascii="Arial Narrow" w:hAnsi="Arial Narrow" w:cs="Arial"/>
          <w:b/>
          <w:sz w:val="28"/>
          <w:szCs w:val="28"/>
          <w:u w:val="single"/>
        </w:rPr>
      </w:pPr>
    </w:p>
    <w:p w14:paraId="59EF4AD2" w14:textId="77777777" w:rsidR="000A02E6" w:rsidRPr="00507E44" w:rsidRDefault="000A02E6" w:rsidP="00EE553A">
      <w:pPr>
        <w:tabs>
          <w:tab w:val="left" w:pos="3180"/>
        </w:tabs>
        <w:jc w:val="center"/>
        <w:rPr>
          <w:rFonts w:ascii="Arial Narrow" w:hAnsi="Arial Narrow" w:cs="Arial"/>
          <w:b/>
          <w:sz w:val="28"/>
          <w:szCs w:val="28"/>
          <w:u w:val="single"/>
        </w:rPr>
      </w:pPr>
    </w:p>
    <w:p w14:paraId="4C163A46" w14:textId="77777777" w:rsidR="000A02E6" w:rsidRPr="00507E44" w:rsidRDefault="000A02E6" w:rsidP="00EE553A">
      <w:pPr>
        <w:tabs>
          <w:tab w:val="left" w:pos="3180"/>
        </w:tabs>
        <w:jc w:val="center"/>
        <w:rPr>
          <w:rFonts w:ascii="Arial Narrow" w:hAnsi="Arial Narrow" w:cs="Arial"/>
          <w:b/>
          <w:sz w:val="28"/>
          <w:szCs w:val="28"/>
          <w:u w:val="single"/>
        </w:rPr>
      </w:pPr>
    </w:p>
    <w:p w14:paraId="0BC65D0F" w14:textId="77777777" w:rsidR="000A02E6" w:rsidRPr="00507E44" w:rsidRDefault="000A02E6" w:rsidP="00EE553A">
      <w:pPr>
        <w:tabs>
          <w:tab w:val="left" w:pos="3180"/>
        </w:tabs>
        <w:jc w:val="center"/>
        <w:rPr>
          <w:rFonts w:ascii="Arial Narrow" w:hAnsi="Arial Narrow" w:cs="Arial"/>
          <w:b/>
          <w:sz w:val="28"/>
          <w:szCs w:val="28"/>
          <w:u w:val="single"/>
        </w:rPr>
      </w:pPr>
    </w:p>
    <w:p w14:paraId="53ECC2D1" w14:textId="77777777" w:rsidR="000A02E6" w:rsidRPr="00507E44" w:rsidRDefault="000A02E6" w:rsidP="00EE553A">
      <w:pPr>
        <w:tabs>
          <w:tab w:val="left" w:pos="3180"/>
        </w:tabs>
        <w:jc w:val="center"/>
        <w:rPr>
          <w:rFonts w:ascii="Arial Narrow" w:hAnsi="Arial Narrow" w:cs="Arial"/>
          <w:b/>
          <w:sz w:val="28"/>
          <w:szCs w:val="28"/>
          <w:u w:val="single"/>
        </w:rPr>
      </w:pPr>
    </w:p>
    <w:p w14:paraId="3CFAB8DF" w14:textId="77777777" w:rsidR="000A02E6" w:rsidRPr="00507E44" w:rsidRDefault="000A02E6" w:rsidP="00EE553A">
      <w:pPr>
        <w:tabs>
          <w:tab w:val="left" w:pos="3180"/>
        </w:tabs>
        <w:jc w:val="center"/>
        <w:rPr>
          <w:rFonts w:ascii="Arial Narrow" w:hAnsi="Arial Narrow" w:cs="Arial"/>
          <w:b/>
          <w:sz w:val="28"/>
          <w:szCs w:val="28"/>
          <w:u w:val="single"/>
        </w:rPr>
      </w:pPr>
    </w:p>
    <w:p w14:paraId="799320E5" w14:textId="77777777" w:rsidR="000A02E6" w:rsidRPr="00507E44" w:rsidRDefault="000A02E6" w:rsidP="00EE553A">
      <w:pPr>
        <w:tabs>
          <w:tab w:val="left" w:pos="3180"/>
        </w:tabs>
        <w:jc w:val="center"/>
        <w:rPr>
          <w:rFonts w:ascii="Arial Narrow" w:hAnsi="Arial Narrow" w:cs="Arial"/>
          <w:b/>
          <w:sz w:val="28"/>
          <w:szCs w:val="28"/>
          <w:u w:val="single"/>
        </w:rPr>
      </w:pPr>
    </w:p>
    <w:p w14:paraId="1C61E1E3" w14:textId="77777777" w:rsidR="000A02E6" w:rsidRPr="00507E44" w:rsidRDefault="000A02E6" w:rsidP="00EE553A">
      <w:pPr>
        <w:tabs>
          <w:tab w:val="left" w:pos="3180"/>
        </w:tabs>
        <w:jc w:val="center"/>
        <w:rPr>
          <w:rFonts w:ascii="Arial Narrow" w:hAnsi="Arial Narrow" w:cs="Arial"/>
          <w:b/>
          <w:sz w:val="28"/>
          <w:szCs w:val="28"/>
          <w:u w:val="single"/>
        </w:rPr>
      </w:pPr>
    </w:p>
    <w:p w14:paraId="72237C22" w14:textId="77777777" w:rsidR="000A02E6" w:rsidRPr="00507E44" w:rsidRDefault="000A02E6" w:rsidP="00EE553A">
      <w:pPr>
        <w:tabs>
          <w:tab w:val="left" w:pos="3180"/>
        </w:tabs>
        <w:jc w:val="center"/>
        <w:rPr>
          <w:rFonts w:ascii="Arial Narrow" w:hAnsi="Arial Narrow" w:cs="Arial"/>
          <w:b/>
          <w:sz w:val="28"/>
          <w:szCs w:val="28"/>
          <w:u w:val="single"/>
        </w:rPr>
      </w:pPr>
    </w:p>
    <w:p w14:paraId="565E06CE" w14:textId="77777777" w:rsidR="000A02E6" w:rsidRPr="00507E44" w:rsidRDefault="000A02E6" w:rsidP="00EE553A">
      <w:pPr>
        <w:tabs>
          <w:tab w:val="left" w:pos="3180"/>
        </w:tabs>
        <w:jc w:val="center"/>
        <w:rPr>
          <w:rFonts w:ascii="Arial Narrow" w:hAnsi="Arial Narrow" w:cs="Arial"/>
          <w:b/>
          <w:sz w:val="28"/>
          <w:szCs w:val="28"/>
          <w:u w:val="single"/>
        </w:rPr>
      </w:pPr>
    </w:p>
    <w:p w14:paraId="703800BF" w14:textId="77777777" w:rsidR="000A02E6" w:rsidRPr="00507E44" w:rsidRDefault="000A02E6" w:rsidP="00EE553A">
      <w:pPr>
        <w:tabs>
          <w:tab w:val="left" w:pos="3180"/>
        </w:tabs>
        <w:jc w:val="center"/>
        <w:rPr>
          <w:rFonts w:ascii="Arial Narrow" w:hAnsi="Arial Narrow" w:cs="Arial"/>
          <w:b/>
          <w:sz w:val="28"/>
          <w:szCs w:val="28"/>
          <w:u w:val="single"/>
        </w:rPr>
      </w:pPr>
    </w:p>
    <w:p w14:paraId="2F819F84" w14:textId="77777777" w:rsidR="003F386F" w:rsidRPr="00507E44" w:rsidRDefault="003F386F" w:rsidP="00EE553A">
      <w:pPr>
        <w:tabs>
          <w:tab w:val="left" w:pos="3180"/>
        </w:tabs>
        <w:jc w:val="center"/>
        <w:rPr>
          <w:rFonts w:ascii="Arial Narrow" w:hAnsi="Arial Narrow" w:cs="Arial"/>
          <w:b/>
          <w:sz w:val="28"/>
          <w:szCs w:val="28"/>
          <w:u w:val="single"/>
        </w:rPr>
      </w:pPr>
    </w:p>
    <w:p w14:paraId="1AD155CF" w14:textId="77777777" w:rsidR="003F386F" w:rsidRPr="00507E44" w:rsidRDefault="003F386F" w:rsidP="00EE553A">
      <w:pPr>
        <w:tabs>
          <w:tab w:val="left" w:pos="3180"/>
        </w:tabs>
        <w:jc w:val="center"/>
        <w:rPr>
          <w:rFonts w:ascii="Arial Narrow" w:hAnsi="Arial Narrow" w:cs="Arial"/>
          <w:b/>
          <w:sz w:val="28"/>
          <w:szCs w:val="28"/>
          <w:u w:val="single"/>
        </w:rPr>
      </w:pPr>
    </w:p>
    <w:p w14:paraId="6BD5AB48" w14:textId="77777777" w:rsidR="003F386F" w:rsidRPr="00507E44" w:rsidRDefault="003F386F" w:rsidP="00EE553A">
      <w:pPr>
        <w:tabs>
          <w:tab w:val="left" w:pos="3180"/>
        </w:tabs>
        <w:jc w:val="center"/>
        <w:rPr>
          <w:rFonts w:ascii="Arial Narrow" w:hAnsi="Arial Narrow" w:cs="Arial"/>
          <w:b/>
          <w:sz w:val="28"/>
          <w:szCs w:val="28"/>
          <w:u w:val="single"/>
        </w:rPr>
      </w:pPr>
    </w:p>
    <w:p w14:paraId="7F18D520" w14:textId="77777777" w:rsidR="003F386F" w:rsidRPr="00507E44" w:rsidRDefault="003F386F" w:rsidP="00EE553A">
      <w:pPr>
        <w:tabs>
          <w:tab w:val="left" w:pos="3180"/>
        </w:tabs>
        <w:jc w:val="center"/>
        <w:rPr>
          <w:rFonts w:ascii="Arial Narrow" w:hAnsi="Arial Narrow" w:cs="Arial"/>
          <w:b/>
          <w:sz w:val="28"/>
          <w:szCs w:val="28"/>
          <w:u w:val="single"/>
        </w:rPr>
      </w:pPr>
    </w:p>
    <w:p w14:paraId="76B52315" w14:textId="77777777" w:rsidR="003F386F" w:rsidRPr="00507E44" w:rsidRDefault="003F386F" w:rsidP="00EE553A">
      <w:pPr>
        <w:tabs>
          <w:tab w:val="left" w:pos="3180"/>
        </w:tabs>
        <w:jc w:val="center"/>
        <w:rPr>
          <w:rFonts w:ascii="Arial Narrow" w:hAnsi="Arial Narrow" w:cs="Arial"/>
          <w:b/>
          <w:sz w:val="28"/>
          <w:szCs w:val="28"/>
          <w:u w:val="single"/>
        </w:rPr>
      </w:pPr>
    </w:p>
    <w:p w14:paraId="1E0FE394" w14:textId="77777777" w:rsidR="003F0F55" w:rsidRDefault="003F0F55" w:rsidP="00EE553A">
      <w:pPr>
        <w:tabs>
          <w:tab w:val="left" w:pos="3180"/>
        </w:tabs>
        <w:jc w:val="center"/>
        <w:rPr>
          <w:rFonts w:ascii="Arial Narrow" w:hAnsi="Arial Narrow" w:cs="Arial"/>
          <w:b/>
          <w:sz w:val="28"/>
          <w:szCs w:val="28"/>
          <w:u w:val="single"/>
        </w:rPr>
      </w:pPr>
    </w:p>
    <w:p w14:paraId="629A5D7C" w14:textId="77777777" w:rsidR="006F4769" w:rsidRDefault="006F4769" w:rsidP="00EE553A">
      <w:pPr>
        <w:tabs>
          <w:tab w:val="left" w:pos="3180"/>
        </w:tabs>
        <w:jc w:val="center"/>
        <w:rPr>
          <w:rFonts w:ascii="Arial Narrow" w:hAnsi="Arial Narrow" w:cs="Arial"/>
          <w:b/>
          <w:sz w:val="28"/>
          <w:szCs w:val="28"/>
          <w:u w:val="single"/>
        </w:rPr>
      </w:pPr>
    </w:p>
    <w:p w14:paraId="57014B24" w14:textId="77777777" w:rsidR="006F4769" w:rsidRDefault="006F4769" w:rsidP="00EE553A">
      <w:pPr>
        <w:tabs>
          <w:tab w:val="left" w:pos="3180"/>
        </w:tabs>
        <w:jc w:val="center"/>
        <w:rPr>
          <w:rFonts w:ascii="Arial Narrow" w:hAnsi="Arial Narrow" w:cs="Arial"/>
          <w:b/>
          <w:sz w:val="28"/>
          <w:szCs w:val="28"/>
          <w:u w:val="single"/>
        </w:rPr>
      </w:pPr>
    </w:p>
    <w:p w14:paraId="67AC8FE6" w14:textId="77777777" w:rsidR="006F4769" w:rsidRDefault="006F4769" w:rsidP="00EE553A">
      <w:pPr>
        <w:tabs>
          <w:tab w:val="left" w:pos="3180"/>
        </w:tabs>
        <w:jc w:val="center"/>
        <w:rPr>
          <w:rFonts w:ascii="Arial Narrow" w:hAnsi="Arial Narrow" w:cs="Arial"/>
          <w:b/>
          <w:sz w:val="28"/>
          <w:szCs w:val="28"/>
          <w:u w:val="single"/>
        </w:rPr>
      </w:pPr>
    </w:p>
    <w:p w14:paraId="62195301" w14:textId="77777777" w:rsidR="006F4769" w:rsidRPr="00507E44" w:rsidRDefault="006F4769" w:rsidP="00EE553A">
      <w:pPr>
        <w:tabs>
          <w:tab w:val="left" w:pos="3180"/>
        </w:tabs>
        <w:jc w:val="center"/>
        <w:rPr>
          <w:rFonts w:ascii="Arial Narrow" w:hAnsi="Arial Narrow" w:cs="Arial"/>
          <w:b/>
          <w:sz w:val="28"/>
          <w:szCs w:val="28"/>
          <w:u w:val="single"/>
        </w:rPr>
      </w:pPr>
    </w:p>
    <w:tbl>
      <w:tblPr>
        <w:tblW w:w="9089" w:type="dxa"/>
        <w:jc w:val="center"/>
        <w:tblLayout w:type="fixed"/>
        <w:tblCellMar>
          <w:left w:w="70" w:type="dxa"/>
          <w:right w:w="70" w:type="dxa"/>
        </w:tblCellMar>
        <w:tblLook w:val="0000" w:firstRow="0" w:lastRow="0" w:firstColumn="0" w:lastColumn="0" w:noHBand="0" w:noVBand="0"/>
      </w:tblPr>
      <w:tblGrid>
        <w:gridCol w:w="1853"/>
        <w:gridCol w:w="7236"/>
      </w:tblGrid>
      <w:tr w:rsidR="003F0F55" w:rsidRPr="00507E44" w14:paraId="063E8E6A" w14:textId="77777777" w:rsidTr="003F0F55">
        <w:trPr>
          <w:jc w:val="center"/>
        </w:trPr>
        <w:tc>
          <w:tcPr>
            <w:tcW w:w="1853" w:type="dxa"/>
          </w:tcPr>
          <w:p w14:paraId="00922F26" w14:textId="77777777" w:rsidR="003F0F55" w:rsidRPr="00507E44" w:rsidRDefault="003F0F55" w:rsidP="00D73D4C">
            <w:pPr>
              <w:keepNext/>
              <w:spacing w:before="120" w:after="120"/>
              <w:ind w:right="142"/>
              <w:outlineLvl w:val="4"/>
              <w:rPr>
                <w:rFonts w:ascii="Arial Narrow" w:hAnsi="Arial Narrow" w:cs="Tahoma"/>
                <w:b/>
                <w:sz w:val="28"/>
                <w:szCs w:val="28"/>
              </w:rPr>
            </w:pPr>
          </w:p>
          <w:p w14:paraId="032779DC" w14:textId="77777777" w:rsidR="003F0F55" w:rsidRPr="00507E44" w:rsidRDefault="003F0F55" w:rsidP="00D73D4C">
            <w:pPr>
              <w:keepNext/>
              <w:spacing w:before="120" w:after="120"/>
              <w:ind w:right="142"/>
              <w:outlineLvl w:val="4"/>
              <w:rPr>
                <w:rFonts w:ascii="Arial Narrow" w:hAnsi="Arial Narrow" w:cs="Tahoma"/>
                <w:b/>
                <w:sz w:val="28"/>
                <w:szCs w:val="28"/>
              </w:rPr>
            </w:pPr>
            <w:r w:rsidRPr="00507E44">
              <w:rPr>
                <w:rFonts w:ascii="Arial Narrow" w:hAnsi="Arial Narrow" w:cs="Tahoma"/>
                <w:b/>
                <w:sz w:val="28"/>
                <w:szCs w:val="28"/>
              </w:rPr>
              <w:t>Article 1 :</w:t>
            </w:r>
          </w:p>
        </w:tc>
        <w:tc>
          <w:tcPr>
            <w:tcW w:w="7236" w:type="dxa"/>
          </w:tcPr>
          <w:p w14:paraId="1C7A911E" w14:textId="77777777" w:rsidR="003F0F55" w:rsidRPr="00507E44" w:rsidRDefault="003F0F55" w:rsidP="00D73D4C">
            <w:pPr>
              <w:spacing w:before="120" w:after="120"/>
              <w:jc w:val="both"/>
              <w:rPr>
                <w:rFonts w:ascii="Arial Narrow" w:hAnsi="Arial Narrow" w:cs="Tahoma"/>
                <w:b/>
                <w:sz w:val="28"/>
                <w:szCs w:val="28"/>
              </w:rPr>
            </w:pPr>
          </w:p>
          <w:p w14:paraId="251DE09C" w14:textId="77777777" w:rsidR="003F0F55" w:rsidRPr="00507E44" w:rsidRDefault="003F0F55" w:rsidP="00D73D4C">
            <w:pPr>
              <w:spacing w:before="120" w:after="120"/>
              <w:jc w:val="both"/>
              <w:rPr>
                <w:rFonts w:ascii="Arial Narrow" w:hAnsi="Arial Narrow" w:cs="Tahoma"/>
                <w:b/>
                <w:sz w:val="28"/>
                <w:szCs w:val="28"/>
              </w:rPr>
            </w:pPr>
            <w:r w:rsidRPr="00507E44">
              <w:rPr>
                <w:rFonts w:ascii="Arial Narrow" w:hAnsi="Arial Narrow" w:cs="Tahoma"/>
                <w:b/>
                <w:sz w:val="28"/>
                <w:szCs w:val="28"/>
              </w:rPr>
              <w:t>Objet de la Consultation</w:t>
            </w:r>
          </w:p>
        </w:tc>
      </w:tr>
      <w:tr w:rsidR="003F0F55" w:rsidRPr="00507E44" w14:paraId="0770FF6A" w14:textId="77777777" w:rsidTr="003F0F55">
        <w:trPr>
          <w:jc w:val="center"/>
        </w:trPr>
        <w:tc>
          <w:tcPr>
            <w:tcW w:w="1853" w:type="dxa"/>
          </w:tcPr>
          <w:p w14:paraId="28EA2A26" w14:textId="77777777" w:rsidR="003F0F55" w:rsidRPr="00507E44" w:rsidRDefault="003F0F55" w:rsidP="00D73D4C">
            <w:pPr>
              <w:spacing w:before="120" w:after="120"/>
              <w:ind w:right="142"/>
              <w:rPr>
                <w:rFonts w:ascii="Arial Narrow" w:hAnsi="Arial Narrow" w:cs="Tahoma"/>
                <w:b/>
                <w:sz w:val="28"/>
                <w:szCs w:val="28"/>
              </w:rPr>
            </w:pPr>
            <w:r w:rsidRPr="00507E44">
              <w:rPr>
                <w:rFonts w:ascii="Arial Narrow" w:hAnsi="Arial Narrow" w:cs="Tahoma"/>
                <w:b/>
                <w:sz w:val="28"/>
                <w:szCs w:val="28"/>
              </w:rPr>
              <w:t>Article 2 :</w:t>
            </w:r>
          </w:p>
        </w:tc>
        <w:tc>
          <w:tcPr>
            <w:tcW w:w="7236" w:type="dxa"/>
          </w:tcPr>
          <w:p w14:paraId="3A5FC763" w14:textId="77777777" w:rsidR="003F0F55" w:rsidRPr="00507E44" w:rsidRDefault="003F0F55" w:rsidP="00D73D4C">
            <w:pPr>
              <w:spacing w:before="120" w:after="120"/>
              <w:jc w:val="both"/>
              <w:rPr>
                <w:rFonts w:ascii="Arial Narrow" w:hAnsi="Arial Narrow" w:cs="Tahoma"/>
                <w:b/>
                <w:sz w:val="28"/>
                <w:szCs w:val="28"/>
              </w:rPr>
            </w:pPr>
            <w:r w:rsidRPr="00507E44">
              <w:rPr>
                <w:rFonts w:ascii="Arial Narrow" w:hAnsi="Arial Narrow" w:cs="Tahoma"/>
                <w:b/>
                <w:sz w:val="28"/>
                <w:szCs w:val="28"/>
              </w:rPr>
              <w:t>Pièces contractuelles constitutives du dossier de Consultation</w:t>
            </w:r>
          </w:p>
        </w:tc>
      </w:tr>
      <w:tr w:rsidR="003F0F55" w:rsidRPr="00507E44" w14:paraId="61158B0A" w14:textId="77777777" w:rsidTr="003F0F55">
        <w:trPr>
          <w:jc w:val="center"/>
        </w:trPr>
        <w:tc>
          <w:tcPr>
            <w:tcW w:w="1853" w:type="dxa"/>
          </w:tcPr>
          <w:p w14:paraId="15034A98" w14:textId="77777777" w:rsidR="003F0F55" w:rsidRPr="00507E44" w:rsidRDefault="003F0F55" w:rsidP="00D73D4C">
            <w:pPr>
              <w:spacing w:before="120" w:after="120"/>
              <w:ind w:right="142"/>
              <w:rPr>
                <w:rFonts w:ascii="Arial Narrow" w:hAnsi="Arial Narrow" w:cs="Tahoma"/>
                <w:b/>
                <w:sz w:val="28"/>
                <w:szCs w:val="28"/>
              </w:rPr>
            </w:pPr>
            <w:r w:rsidRPr="00507E44">
              <w:rPr>
                <w:rFonts w:ascii="Arial Narrow" w:hAnsi="Arial Narrow" w:cs="Tahoma"/>
                <w:b/>
                <w:sz w:val="28"/>
                <w:szCs w:val="28"/>
              </w:rPr>
              <w:t>Article 3 :</w:t>
            </w:r>
          </w:p>
        </w:tc>
        <w:tc>
          <w:tcPr>
            <w:tcW w:w="7236" w:type="dxa"/>
          </w:tcPr>
          <w:p w14:paraId="3A516ED4" w14:textId="77777777" w:rsidR="003F0F55" w:rsidRPr="00507E44" w:rsidRDefault="003F0F55" w:rsidP="00D73D4C">
            <w:pPr>
              <w:spacing w:before="120" w:after="120"/>
              <w:jc w:val="both"/>
              <w:rPr>
                <w:rFonts w:ascii="Arial Narrow" w:hAnsi="Arial Narrow" w:cs="Tahoma"/>
                <w:b/>
                <w:sz w:val="28"/>
                <w:szCs w:val="28"/>
              </w:rPr>
            </w:pPr>
            <w:r w:rsidRPr="00507E44">
              <w:rPr>
                <w:rFonts w:ascii="Arial Narrow" w:hAnsi="Arial Narrow" w:cs="Tahoma"/>
                <w:b/>
                <w:sz w:val="28"/>
                <w:szCs w:val="28"/>
              </w:rPr>
              <w:t>Conditions générales</w:t>
            </w:r>
          </w:p>
        </w:tc>
      </w:tr>
      <w:tr w:rsidR="003F0F55" w:rsidRPr="00507E44" w14:paraId="5C583150" w14:textId="77777777" w:rsidTr="003F0F55">
        <w:trPr>
          <w:jc w:val="center"/>
        </w:trPr>
        <w:tc>
          <w:tcPr>
            <w:tcW w:w="1853" w:type="dxa"/>
          </w:tcPr>
          <w:p w14:paraId="1283D82D" w14:textId="77777777" w:rsidR="003F0F55" w:rsidRPr="00507E44" w:rsidRDefault="003F0F55" w:rsidP="00D73D4C">
            <w:pPr>
              <w:spacing w:before="120" w:after="120"/>
              <w:ind w:right="142"/>
              <w:rPr>
                <w:rFonts w:ascii="Arial Narrow" w:hAnsi="Arial Narrow" w:cs="Tahoma"/>
                <w:b/>
                <w:sz w:val="28"/>
                <w:szCs w:val="28"/>
              </w:rPr>
            </w:pPr>
            <w:r w:rsidRPr="00507E44">
              <w:rPr>
                <w:rFonts w:ascii="Arial Narrow" w:hAnsi="Arial Narrow" w:cs="Tahoma"/>
                <w:b/>
                <w:sz w:val="28"/>
                <w:szCs w:val="28"/>
              </w:rPr>
              <w:t>Article 4 :</w:t>
            </w:r>
          </w:p>
        </w:tc>
        <w:tc>
          <w:tcPr>
            <w:tcW w:w="7236" w:type="dxa"/>
          </w:tcPr>
          <w:p w14:paraId="6708EC25" w14:textId="77777777" w:rsidR="003F0F55" w:rsidRPr="00507E44" w:rsidRDefault="003F0F55" w:rsidP="00D73D4C">
            <w:pPr>
              <w:spacing w:before="120" w:after="120"/>
              <w:jc w:val="both"/>
              <w:rPr>
                <w:rFonts w:ascii="Arial Narrow" w:hAnsi="Arial Narrow" w:cs="Tahoma"/>
                <w:b/>
                <w:sz w:val="28"/>
                <w:szCs w:val="28"/>
              </w:rPr>
            </w:pPr>
            <w:r w:rsidRPr="00507E44">
              <w:rPr>
                <w:rFonts w:ascii="Arial Narrow" w:hAnsi="Arial Narrow" w:cs="Tahoma"/>
                <w:b/>
                <w:sz w:val="28"/>
                <w:szCs w:val="28"/>
              </w:rPr>
              <w:t>Mode de présentation des offres</w:t>
            </w:r>
          </w:p>
        </w:tc>
      </w:tr>
      <w:tr w:rsidR="003F0F55" w:rsidRPr="00507E44" w14:paraId="0E092D67" w14:textId="77777777" w:rsidTr="003F0F55">
        <w:trPr>
          <w:jc w:val="center"/>
        </w:trPr>
        <w:tc>
          <w:tcPr>
            <w:tcW w:w="1853" w:type="dxa"/>
          </w:tcPr>
          <w:p w14:paraId="3E68BD27" w14:textId="77777777" w:rsidR="003F0F55" w:rsidRPr="00507E44" w:rsidRDefault="003F0F55" w:rsidP="00D73D4C">
            <w:pPr>
              <w:spacing w:before="120" w:after="120"/>
              <w:ind w:right="142"/>
              <w:rPr>
                <w:rFonts w:ascii="Arial Narrow" w:hAnsi="Arial Narrow" w:cs="Tahoma"/>
                <w:b/>
                <w:sz w:val="28"/>
                <w:szCs w:val="28"/>
              </w:rPr>
            </w:pPr>
            <w:r w:rsidRPr="00507E44">
              <w:rPr>
                <w:rFonts w:ascii="Arial Narrow" w:hAnsi="Arial Narrow" w:cs="Tahoma"/>
                <w:b/>
                <w:sz w:val="28"/>
                <w:szCs w:val="28"/>
              </w:rPr>
              <w:t>Article 5 :</w:t>
            </w:r>
          </w:p>
        </w:tc>
        <w:tc>
          <w:tcPr>
            <w:tcW w:w="7236" w:type="dxa"/>
          </w:tcPr>
          <w:p w14:paraId="532D5B02" w14:textId="77777777" w:rsidR="003F0F55" w:rsidRPr="00507E44" w:rsidRDefault="003F0F55" w:rsidP="00D73D4C">
            <w:pPr>
              <w:spacing w:before="120" w:after="120"/>
              <w:jc w:val="both"/>
              <w:rPr>
                <w:rFonts w:ascii="Arial Narrow" w:hAnsi="Arial Narrow" w:cs="Tahoma"/>
                <w:b/>
                <w:sz w:val="28"/>
                <w:szCs w:val="28"/>
              </w:rPr>
            </w:pPr>
            <w:r w:rsidRPr="00507E44">
              <w:rPr>
                <w:rFonts w:ascii="Arial Narrow" w:hAnsi="Arial Narrow" w:cs="Tahoma"/>
                <w:b/>
                <w:sz w:val="28"/>
                <w:szCs w:val="28"/>
              </w:rPr>
              <w:t>Ouverture des plis et évaluation des offres</w:t>
            </w:r>
          </w:p>
        </w:tc>
      </w:tr>
      <w:tr w:rsidR="003F0F55" w:rsidRPr="00507E44" w14:paraId="59396954" w14:textId="77777777" w:rsidTr="003F0F55">
        <w:trPr>
          <w:jc w:val="center"/>
        </w:trPr>
        <w:tc>
          <w:tcPr>
            <w:tcW w:w="1853" w:type="dxa"/>
          </w:tcPr>
          <w:p w14:paraId="111F7B73" w14:textId="77777777" w:rsidR="003F0F55" w:rsidRPr="00507E44" w:rsidRDefault="003F0F55" w:rsidP="00D73D4C">
            <w:pPr>
              <w:spacing w:before="120" w:after="120"/>
              <w:ind w:right="142"/>
              <w:rPr>
                <w:rFonts w:ascii="Arial Narrow" w:hAnsi="Arial Narrow" w:cs="Tahoma"/>
                <w:b/>
                <w:sz w:val="28"/>
                <w:szCs w:val="28"/>
              </w:rPr>
            </w:pPr>
            <w:r w:rsidRPr="00507E44">
              <w:rPr>
                <w:rFonts w:ascii="Arial Narrow" w:hAnsi="Arial Narrow" w:cs="Tahoma"/>
                <w:b/>
                <w:sz w:val="28"/>
                <w:szCs w:val="28"/>
              </w:rPr>
              <w:t>Article 6 :</w:t>
            </w:r>
          </w:p>
        </w:tc>
        <w:tc>
          <w:tcPr>
            <w:tcW w:w="7236" w:type="dxa"/>
          </w:tcPr>
          <w:p w14:paraId="7FCF92A3" w14:textId="77777777" w:rsidR="003F0F55" w:rsidRPr="00507E44" w:rsidRDefault="003F0F55" w:rsidP="00D73D4C">
            <w:pPr>
              <w:spacing w:before="120" w:after="120"/>
              <w:jc w:val="both"/>
              <w:rPr>
                <w:rFonts w:ascii="Arial Narrow" w:hAnsi="Arial Narrow" w:cs="Tahoma"/>
                <w:b/>
                <w:sz w:val="28"/>
                <w:szCs w:val="28"/>
              </w:rPr>
            </w:pPr>
            <w:r w:rsidRPr="00507E44">
              <w:rPr>
                <w:rFonts w:ascii="Arial Narrow" w:hAnsi="Arial Narrow" w:cs="Tahoma"/>
                <w:b/>
                <w:sz w:val="28"/>
                <w:szCs w:val="28"/>
              </w:rPr>
              <w:t>Attribution de la Lettre-Commande</w:t>
            </w:r>
          </w:p>
        </w:tc>
      </w:tr>
      <w:tr w:rsidR="003F0F55" w:rsidRPr="00507E44" w14:paraId="6D04AC75" w14:textId="77777777" w:rsidTr="003F0F55">
        <w:trPr>
          <w:jc w:val="center"/>
        </w:trPr>
        <w:tc>
          <w:tcPr>
            <w:tcW w:w="1853" w:type="dxa"/>
          </w:tcPr>
          <w:p w14:paraId="0A8AADEF" w14:textId="77777777" w:rsidR="003F0F55" w:rsidRPr="00507E44" w:rsidRDefault="003F0F55" w:rsidP="00D73D4C">
            <w:pPr>
              <w:spacing w:before="120" w:after="120"/>
              <w:ind w:right="142"/>
              <w:rPr>
                <w:rFonts w:ascii="Arial Narrow" w:hAnsi="Arial Narrow" w:cs="Tahoma"/>
                <w:b/>
                <w:sz w:val="28"/>
                <w:szCs w:val="28"/>
              </w:rPr>
            </w:pPr>
            <w:r w:rsidRPr="00507E44">
              <w:rPr>
                <w:rFonts w:ascii="Arial Narrow" w:hAnsi="Arial Narrow" w:cs="Tahoma"/>
                <w:b/>
                <w:sz w:val="28"/>
                <w:szCs w:val="28"/>
              </w:rPr>
              <w:t>Article 7 :</w:t>
            </w:r>
          </w:p>
        </w:tc>
        <w:tc>
          <w:tcPr>
            <w:tcW w:w="7236" w:type="dxa"/>
          </w:tcPr>
          <w:p w14:paraId="053F6B51" w14:textId="77777777" w:rsidR="003F0F55" w:rsidRPr="00507E44" w:rsidRDefault="003F0F55" w:rsidP="00D73D4C">
            <w:pPr>
              <w:spacing w:before="120" w:after="120"/>
              <w:jc w:val="both"/>
              <w:rPr>
                <w:rFonts w:ascii="Arial Narrow" w:hAnsi="Arial Narrow" w:cs="Tahoma"/>
                <w:b/>
                <w:sz w:val="28"/>
                <w:szCs w:val="28"/>
              </w:rPr>
            </w:pPr>
            <w:r w:rsidRPr="00507E44">
              <w:rPr>
                <w:rFonts w:ascii="Arial Narrow" w:hAnsi="Arial Narrow" w:cs="Tahoma"/>
                <w:b/>
                <w:sz w:val="28"/>
                <w:szCs w:val="28"/>
              </w:rPr>
              <w:t>Notification de l’attribution de la Lettre-Commande</w:t>
            </w:r>
          </w:p>
        </w:tc>
      </w:tr>
      <w:tr w:rsidR="003F0F55" w:rsidRPr="00507E44" w14:paraId="4736C790" w14:textId="77777777" w:rsidTr="003F0F55">
        <w:trPr>
          <w:jc w:val="center"/>
        </w:trPr>
        <w:tc>
          <w:tcPr>
            <w:tcW w:w="1853" w:type="dxa"/>
          </w:tcPr>
          <w:p w14:paraId="675900E2" w14:textId="77777777" w:rsidR="003F0F55" w:rsidRPr="00507E44" w:rsidRDefault="003F0F55" w:rsidP="00D73D4C">
            <w:pPr>
              <w:spacing w:before="120" w:after="120"/>
              <w:ind w:right="142"/>
              <w:rPr>
                <w:rFonts w:ascii="Arial Narrow" w:hAnsi="Arial Narrow" w:cs="Tahoma"/>
                <w:b/>
                <w:sz w:val="28"/>
                <w:szCs w:val="28"/>
              </w:rPr>
            </w:pPr>
            <w:r w:rsidRPr="00507E44">
              <w:rPr>
                <w:rFonts w:ascii="Arial Narrow" w:hAnsi="Arial Narrow" w:cs="Tahoma"/>
                <w:b/>
                <w:sz w:val="28"/>
                <w:szCs w:val="28"/>
              </w:rPr>
              <w:t>Article 8 :</w:t>
            </w:r>
          </w:p>
        </w:tc>
        <w:tc>
          <w:tcPr>
            <w:tcW w:w="7236" w:type="dxa"/>
          </w:tcPr>
          <w:p w14:paraId="5C83CC05" w14:textId="77777777" w:rsidR="003F0F55" w:rsidRPr="00507E44" w:rsidRDefault="003F0F55" w:rsidP="00D73D4C">
            <w:pPr>
              <w:spacing w:before="120" w:after="120"/>
              <w:jc w:val="both"/>
              <w:rPr>
                <w:rFonts w:ascii="Arial Narrow" w:hAnsi="Arial Narrow" w:cs="Tahoma"/>
                <w:b/>
                <w:sz w:val="28"/>
                <w:szCs w:val="28"/>
              </w:rPr>
            </w:pPr>
            <w:r w:rsidRPr="00507E44">
              <w:rPr>
                <w:rFonts w:ascii="Arial Narrow" w:hAnsi="Arial Narrow" w:cs="Tahoma"/>
                <w:b/>
                <w:sz w:val="28"/>
                <w:szCs w:val="28"/>
              </w:rPr>
              <w:t>Procédure de passation de la Lettre-Commande</w:t>
            </w:r>
          </w:p>
        </w:tc>
      </w:tr>
      <w:tr w:rsidR="003F0F55" w:rsidRPr="00507E44" w14:paraId="25E0E858" w14:textId="77777777" w:rsidTr="003F0F55">
        <w:trPr>
          <w:jc w:val="center"/>
        </w:trPr>
        <w:tc>
          <w:tcPr>
            <w:tcW w:w="1853" w:type="dxa"/>
          </w:tcPr>
          <w:p w14:paraId="1B92C0CC" w14:textId="77777777" w:rsidR="003F0F55" w:rsidRPr="00507E44" w:rsidRDefault="003F0F55" w:rsidP="00D73D4C">
            <w:pPr>
              <w:spacing w:before="120" w:after="120"/>
              <w:ind w:right="142"/>
              <w:rPr>
                <w:rFonts w:ascii="Arial Narrow" w:hAnsi="Arial Narrow" w:cs="Tahoma"/>
                <w:b/>
                <w:szCs w:val="20"/>
              </w:rPr>
            </w:pPr>
          </w:p>
        </w:tc>
        <w:tc>
          <w:tcPr>
            <w:tcW w:w="7236" w:type="dxa"/>
          </w:tcPr>
          <w:p w14:paraId="67FB11A5" w14:textId="77777777" w:rsidR="003F0F55" w:rsidRPr="00507E44" w:rsidRDefault="003F0F55" w:rsidP="00D73D4C">
            <w:pPr>
              <w:spacing w:before="120" w:after="120"/>
              <w:jc w:val="both"/>
              <w:rPr>
                <w:rFonts w:ascii="Arial Narrow" w:hAnsi="Arial Narrow" w:cs="Tahoma"/>
                <w:b/>
                <w:szCs w:val="20"/>
              </w:rPr>
            </w:pPr>
          </w:p>
        </w:tc>
      </w:tr>
    </w:tbl>
    <w:p w14:paraId="403E460B" w14:textId="77777777" w:rsidR="003F0F55" w:rsidRPr="00507E44" w:rsidRDefault="003F0F55" w:rsidP="00EE553A">
      <w:pPr>
        <w:tabs>
          <w:tab w:val="left" w:pos="3180"/>
        </w:tabs>
        <w:jc w:val="center"/>
        <w:rPr>
          <w:rFonts w:ascii="Arial Narrow" w:hAnsi="Arial Narrow" w:cs="Arial"/>
          <w:b/>
          <w:sz w:val="28"/>
          <w:szCs w:val="28"/>
          <w:u w:val="single"/>
        </w:rPr>
      </w:pPr>
    </w:p>
    <w:p w14:paraId="3011F82D" w14:textId="77777777" w:rsidR="003F0F55" w:rsidRPr="00507E44" w:rsidRDefault="003F0F55" w:rsidP="00EE553A">
      <w:pPr>
        <w:tabs>
          <w:tab w:val="left" w:pos="3180"/>
        </w:tabs>
        <w:jc w:val="center"/>
        <w:rPr>
          <w:rFonts w:ascii="Arial Narrow" w:hAnsi="Arial Narrow" w:cs="Arial"/>
          <w:b/>
          <w:sz w:val="28"/>
          <w:szCs w:val="28"/>
          <w:u w:val="single"/>
        </w:rPr>
      </w:pPr>
    </w:p>
    <w:p w14:paraId="3C6AAA91" w14:textId="77777777" w:rsidR="003F0F55" w:rsidRPr="00507E44" w:rsidRDefault="003F0F55" w:rsidP="00EE553A">
      <w:pPr>
        <w:tabs>
          <w:tab w:val="left" w:pos="3180"/>
        </w:tabs>
        <w:jc w:val="center"/>
        <w:rPr>
          <w:rFonts w:ascii="Arial Narrow" w:hAnsi="Arial Narrow" w:cs="Arial"/>
          <w:b/>
          <w:sz w:val="28"/>
          <w:szCs w:val="28"/>
          <w:u w:val="single"/>
        </w:rPr>
      </w:pPr>
    </w:p>
    <w:p w14:paraId="631E5CCF" w14:textId="77777777" w:rsidR="003F0F55" w:rsidRPr="00507E44" w:rsidRDefault="003F0F55" w:rsidP="00EE553A">
      <w:pPr>
        <w:tabs>
          <w:tab w:val="left" w:pos="3180"/>
        </w:tabs>
        <w:jc w:val="center"/>
        <w:rPr>
          <w:rFonts w:ascii="Arial Narrow" w:hAnsi="Arial Narrow" w:cs="Arial"/>
          <w:b/>
          <w:sz w:val="28"/>
          <w:szCs w:val="28"/>
          <w:u w:val="single"/>
        </w:rPr>
      </w:pPr>
    </w:p>
    <w:p w14:paraId="1EDB4CC4" w14:textId="77777777" w:rsidR="003F0F55" w:rsidRPr="00507E44" w:rsidRDefault="003F0F55" w:rsidP="00EE553A">
      <w:pPr>
        <w:tabs>
          <w:tab w:val="left" w:pos="3180"/>
        </w:tabs>
        <w:jc w:val="center"/>
        <w:rPr>
          <w:rFonts w:ascii="Arial Narrow" w:hAnsi="Arial Narrow" w:cs="Arial"/>
          <w:b/>
          <w:sz w:val="28"/>
          <w:szCs w:val="28"/>
          <w:u w:val="single"/>
        </w:rPr>
      </w:pPr>
    </w:p>
    <w:p w14:paraId="5E1CAD54" w14:textId="77777777" w:rsidR="003F0F55" w:rsidRPr="00507E44" w:rsidRDefault="003F0F55" w:rsidP="00EE553A">
      <w:pPr>
        <w:tabs>
          <w:tab w:val="left" w:pos="3180"/>
        </w:tabs>
        <w:jc w:val="center"/>
        <w:rPr>
          <w:rFonts w:ascii="Arial Narrow" w:hAnsi="Arial Narrow" w:cs="Arial"/>
          <w:b/>
          <w:sz w:val="28"/>
          <w:szCs w:val="28"/>
          <w:u w:val="single"/>
        </w:rPr>
      </w:pPr>
    </w:p>
    <w:p w14:paraId="0D325D37" w14:textId="77777777" w:rsidR="003F0F55" w:rsidRPr="00507E44" w:rsidRDefault="003F0F55" w:rsidP="00EE553A">
      <w:pPr>
        <w:tabs>
          <w:tab w:val="left" w:pos="3180"/>
        </w:tabs>
        <w:jc w:val="center"/>
        <w:rPr>
          <w:rFonts w:ascii="Arial Narrow" w:hAnsi="Arial Narrow" w:cs="Arial"/>
          <w:b/>
          <w:sz w:val="28"/>
          <w:szCs w:val="28"/>
          <w:u w:val="single"/>
        </w:rPr>
      </w:pPr>
    </w:p>
    <w:p w14:paraId="602EB775" w14:textId="77777777" w:rsidR="003F0F55" w:rsidRPr="00507E44" w:rsidRDefault="003F0F55" w:rsidP="00EE553A">
      <w:pPr>
        <w:tabs>
          <w:tab w:val="left" w:pos="3180"/>
        </w:tabs>
        <w:jc w:val="center"/>
        <w:rPr>
          <w:rFonts w:ascii="Arial Narrow" w:hAnsi="Arial Narrow" w:cs="Arial"/>
          <w:b/>
          <w:sz w:val="28"/>
          <w:szCs w:val="28"/>
          <w:u w:val="single"/>
        </w:rPr>
      </w:pPr>
    </w:p>
    <w:p w14:paraId="7B40F158" w14:textId="77777777" w:rsidR="003F0F55" w:rsidRPr="00507E44" w:rsidRDefault="003F0F55" w:rsidP="00EE553A">
      <w:pPr>
        <w:tabs>
          <w:tab w:val="left" w:pos="3180"/>
        </w:tabs>
        <w:jc w:val="center"/>
        <w:rPr>
          <w:rFonts w:ascii="Arial Narrow" w:hAnsi="Arial Narrow" w:cs="Arial"/>
          <w:b/>
          <w:sz w:val="28"/>
          <w:szCs w:val="28"/>
          <w:u w:val="single"/>
        </w:rPr>
      </w:pPr>
    </w:p>
    <w:p w14:paraId="0577C81D" w14:textId="77777777" w:rsidR="003F0F55" w:rsidRPr="00507E44" w:rsidRDefault="003F0F55" w:rsidP="00EE553A">
      <w:pPr>
        <w:tabs>
          <w:tab w:val="left" w:pos="3180"/>
        </w:tabs>
        <w:jc w:val="center"/>
        <w:rPr>
          <w:rFonts w:ascii="Arial Narrow" w:hAnsi="Arial Narrow" w:cs="Arial"/>
          <w:b/>
          <w:sz w:val="28"/>
          <w:szCs w:val="28"/>
          <w:u w:val="single"/>
        </w:rPr>
      </w:pPr>
    </w:p>
    <w:p w14:paraId="5F44BFD9" w14:textId="77777777" w:rsidR="003F0F55" w:rsidRPr="00507E44" w:rsidRDefault="003F0F55" w:rsidP="00EE553A">
      <w:pPr>
        <w:tabs>
          <w:tab w:val="left" w:pos="3180"/>
        </w:tabs>
        <w:jc w:val="center"/>
        <w:rPr>
          <w:rFonts w:ascii="Arial Narrow" w:hAnsi="Arial Narrow" w:cs="Arial"/>
          <w:b/>
          <w:sz w:val="28"/>
          <w:szCs w:val="28"/>
          <w:u w:val="single"/>
        </w:rPr>
      </w:pPr>
    </w:p>
    <w:p w14:paraId="6B80D453" w14:textId="77777777" w:rsidR="003F0F55" w:rsidRPr="00507E44" w:rsidRDefault="003F0F55" w:rsidP="00EE553A">
      <w:pPr>
        <w:tabs>
          <w:tab w:val="left" w:pos="3180"/>
        </w:tabs>
        <w:jc w:val="center"/>
        <w:rPr>
          <w:rFonts w:ascii="Arial Narrow" w:hAnsi="Arial Narrow" w:cs="Arial"/>
          <w:b/>
          <w:sz w:val="28"/>
          <w:szCs w:val="28"/>
          <w:u w:val="single"/>
        </w:rPr>
      </w:pPr>
    </w:p>
    <w:p w14:paraId="485E74F4" w14:textId="77777777" w:rsidR="003F0F55" w:rsidRPr="00507E44" w:rsidRDefault="003F0F55" w:rsidP="00EE553A">
      <w:pPr>
        <w:tabs>
          <w:tab w:val="left" w:pos="3180"/>
        </w:tabs>
        <w:jc w:val="center"/>
        <w:rPr>
          <w:rFonts w:ascii="Arial Narrow" w:hAnsi="Arial Narrow" w:cs="Arial"/>
          <w:b/>
          <w:sz w:val="28"/>
          <w:szCs w:val="28"/>
          <w:u w:val="single"/>
        </w:rPr>
      </w:pPr>
    </w:p>
    <w:p w14:paraId="6AB997C5" w14:textId="77777777" w:rsidR="003F0F55" w:rsidRDefault="003F0F55" w:rsidP="00EE553A">
      <w:pPr>
        <w:tabs>
          <w:tab w:val="left" w:pos="3180"/>
        </w:tabs>
        <w:jc w:val="center"/>
        <w:rPr>
          <w:rFonts w:ascii="Arial Narrow" w:hAnsi="Arial Narrow" w:cs="Arial"/>
          <w:b/>
          <w:sz w:val="28"/>
          <w:szCs w:val="28"/>
          <w:u w:val="single"/>
        </w:rPr>
      </w:pPr>
    </w:p>
    <w:p w14:paraId="6D004651" w14:textId="77777777" w:rsidR="006F4769" w:rsidRDefault="006F4769" w:rsidP="00EE553A">
      <w:pPr>
        <w:tabs>
          <w:tab w:val="left" w:pos="3180"/>
        </w:tabs>
        <w:jc w:val="center"/>
        <w:rPr>
          <w:rFonts w:ascii="Arial Narrow" w:hAnsi="Arial Narrow" w:cs="Arial"/>
          <w:b/>
          <w:sz w:val="28"/>
          <w:szCs w:val="28"/>
          <w:u w:val="single"/>
        </w:rPr>
      </w:pPr>
    </w:p>
    <w:p w14:paraId="3E9684E4" w14:textId="77777777" w:rsidR="006F4769" w:rsidRDefault="006F4769" w:rsidP="00EE553A">
      <w:pPr>
        <w:tabs>
          <w:tab w:val="left" w:pos="3180"/>
        </w:tabs>
        <w:jc w:val="center"/>
        <w:rPr>
          <w:rFonts w:ascii="Arial Narrow" w:hAnsi="Arial Narrow" w:cs="Arial"/>
          <w:b/>
          <w:sz w:val="28"/>
          <w:szCs w:val="28"/>
          <w:u w:val="single"/>
        </w:rPr>
      </w:pPr>
    </w:p>
    <w:p w14:paraId="2F74F539" w14:textId="77777777" w:rsidR="006F4769" w:rsidRDefault="006F4769" w:rsidP="00EE553A">
      <w:pPr>
        <w:tabs>
          <w:tab w:val="left" w:pos="3180"/>
        </w:tabs>
        <w:jc w:val="center"/>
        <w:rPr>
          <w:rFonts w:ascii="Arial Narrow" w:hAnsi="Arial Narrow" w:cs="Arial"/>
          <w:b/>
          <w:sz w:val="28"/>
          <w:szCs w:val="28"/>
          <w:u w:val="single"/>
        </w:rPr>
      </w:pPr>
    </w:p>
    <w:p w14:paraId="34F04FBE" w14:textId="77777777" w:rsidR="006F4769" w:rsidRDefault="006F4769" w:rsidP="00EE553A">
      <w:pPr>
        <w:tabs>
          <w:tab w:val="left" w:pos="3180"/>
        </w:tabs>
        <w:jc w:val="center"/>
        <w:rPr>
          <w:rFonts w:ascii="Arial Narrow" w:hAnsi="Arial Narrow" w:cs="Arial"/>
          <w:b/>
          <w:sz w:val="28"/>
          <w:szCs w:val="28"/>
          <w:u w:val="single"/>
        </w:rPr>
      </w:pPr>
    </w:p>
    <w:p w14:paraId="0230032B" w14:textId="77777777" w:rsidR="006F4769" w:rsidRDefault="006F4769" w:rsidP="00EE553A">
      <w:pPr>
        <w:tabs>
          <w:tab w:val="left" w:pos="3180"/>
        </w:tabs>
        <w:jc w:val="center"/>
        <w:rPr>
          <w:rFonts w:ascii="Arial Narrow" w:hAnsi="Arial Narrow" w:cs="Arial"/>
          <w:b/>
          <w:sz w:val="28"/>
          <w:szCs w:val="28"/>
          <w:u w:val="single"/>
        </w:rPr>
      </w:pPr>
    </w:p>
    <w:p w14:paraId="06F6459E" w14:textId="77777777" w:rsidR="006F4769" w:rsidRDefault="006F4769" w:rsidP="00EE553A">
      <w:pPr>
        <w:tabs>
          <w:tab w:val="left" w:pos="3180"/>
        </w:tabs>
        <w:jc w:val="center"/>
        <w:rPr>
          <w:rFonts w:ascii="Arial Narrow" w:hAnsi="Arial Narrow" w:cs="Arial"/>
          <w:b/>
          <w:sz w:val="28"/>
          <w:szCs w:val="28"/>
          <w:u w:val="single"/>
        </w:rPr>
      </w:pPr>
    </w:p>
    <w:p w14:paraId="30D96C55" w14:textId="77777777" w:rsidR="006F4769" w:rsidRDefault="006F4769" w:rsidP="00EE553A">
      <w:pPr>
        <w:tabs>
          <w:tab w:val="left" w:pos="3180"/>
        </w:tabs>
        <w:jc w:val="center"/>
        <w:rPr>
          <w:rFonts w:ascii="Arial Narrow" w:hAnsi="Arial Narrow" w:cs="Arial"/>
          <w:b/>
          <w:sz w:val="28"/>
          <w:szCs w:val="28"/>
          <w:u w:val="single"/>
        </w:rPr>
      </w:pPr>
    </w:p>
    <w:p w14:paraId="201DD09D" w14:textId="77777777" w:rsidR="006F4769" w:rsidRDefault="006F4769" w:rsidP="00EE553A">
      <w:pPr>
        <w:tabs>
          <w:tab w:val="left" w:pos="3180"/>
        </w:tabs>
        <w:jc w:val="center"/>
        <w:rPr>
          <w:rFonts w:ascii="Arial Narrow" w:hAnsi="Arial Narrow" w:cs="Arial"/>
          <w:b/>
          <w:sz w:val="28"/>
          <w:szCs w:val="28"/>
          <w:u w:val="single"/>
        </w:rPr>
      </w:pPr>
    </w:p>
    <w:p w14:paraId="32D8D62A" w14:textId="77777777" w:rsidR="006F4769" w:rsidRDefault="006F4769" w:rsidP="00EE553A">
      <w:pPr>
        <w:tabs>
          <w:tab w:val="left" w:pos="3180"/>
        </w:tabs>
        <w:jc w:val="center"/>
        <w:rPr>
          <w:rFonts w:ascii="Arial Narrow" w:hAnsi="Arial Narrow" w:cs="Arial"/>
          <w:b/>
          <w:sz w:val="28"/>
          <w:szCs w:val="28"/>
          <w:u w:val="single"/>
        </w:rPr>
      </w:pPr>
    </w:p>
    <w:p w14:paraId="439CD127" w14:textId="77777777" w:rsidR="006F4769" w:rsidRDefault="006F4769" w:rsidP="00EE553A">
      <w:pPr>
        <w:tabs>
          <w:tab w:val="left" w:pos="3180"/>
        </w:tabs>
        <w:jc w:val="center"/>
        <w:rPr>
          <w:rFonts w:ascii="Arial Narrow" w:hAnsi="Arial Narrow" w:cs="Arial"/>
          <w:b/>
          <w:sz w:val="28"/>
          <w:szCs w:val="28"/>
          <w:u w:val="single"/>
        </w:rPr>
      </w:pPr>
    </w:p>
    <w:p w14:paraId="721096BA" w14:textId="77777777" w:rsidR="006F4769" w:rsidRDefault="006F4769" w:rsidP="00EE553A">
      <w:pPr>
        <w:tabs>
          <w:tab w:val="left" w:pos="3180"/>
        </w:tabs>
        <w:jc w:val="center"/>
        <w:rPr>
          <w:rFonts w:ascii="Arial Narrow" w:hAnsi="Arial Narrow" w:cs="Arial"/>
          <w:b/>
          <w:sz w:val="28"/>
          <w:szCs w:val="28"/>
          <w:u w:val="single"/>
        </w:rPr>
      </w:pPr>
    </w:p>
    <w:p w14:paraId="01733FBB" w14:textId="77777777" w:rsidR="006F4769" w:rsidRDefault="006F4769" w:rsidP="00EE553A">
      <w:pPr>
        <w:tabs>
          <w:tab w:val="left" w:pos="3180"/>
        </w:tabs>
        <w:jc w:val="center"/>
        <w:rPr>
          <w:rFonts w:ascii="Arial Narrow" w:hAnsi="Arial Narrow" w:cs="Arial"/>
          <w:b/>
          <w:sz w:val="28"/>
          <w:szCs w:val="28"/>
          <w:u w:val="single"/>
        </w:rPr>
      </w:pPr>
    </w:p>
    <w:p w14:paraId="3D609A9D" w14:textId="77777777" w:rsidR="006F4769" w:rsidRDefault="006F4769" w:rsidP="00EE553A">
      <w:pPr>
        <w:tabs>
          <w:tab w:val="left" w:pos="3180"/>
        </w:tabs>
        <w:jc w:val="center"/>
        <w:rPr>
          <w:rFonts w:ascii="Arial Narrow" w:hAnsi="Arial Narrow" w:cs="Arial"/>
          <w:b/>
          <w:sz w:val="28"/>
          <w:szCs w:val="28"/>
          <w:u w:val="single"/>
        </w:rPr>
      </w:pPr>
    </w:p>
    <w:p w14:paraId="3E183CEC" w14:textId="77777777" w:rsidR="006F4769" w:rsidRDefault="006F4769" w:rsidP="00EE553A">
      <w:pPr>
        <w:tabs>
          <w:tab w:val="left" w:pos="3180"/>
        </w:tabs>
        <w:jc w:val="center"/>
        <w:rPr>
          <w:rFonts w:ascii="Arial Narrow" w:hAnsi="Arial Narrow" w:cs="Arial"/>
          <w:b/>
          <w:sz w:val="28"/>
          <w:szCs w:val="28"/>
          <w:u w:val="single"/>
        </w:rPr>
      </w:pPr>
    </w:p>
    <w:p w14:paraId="42E5FE67" w14:textId="77777777" w:rsidR="006F4769" w:rsidRPr="00507E44" w:rsidRDefault="006F4769" w:rsidP="00EE553A">
      <w:pPr>
        <w:tabs>
          <w:tab w:val="left" w:pos="3180"/>
        </w:tabs>
        <w:jc w:val="center"/>
        <w:rPr>
          <w:rFonts w:ascii="Arial Narrow" w:hAnsi="Arial Narrow" w:cs="Arial"/>
          <w:b/>
          <w:sz w:val="28"/>
          <w:szCs w:val="28"/>
          <w:u w:val="single"/>
        </w:rPr>
      </w:pPr>
    </w:p>
    <w:p w14:paraId="0C5D9900" w14:textId="77777777" w:rsidR="00766C67" w:rsidRPr="00507E44" w:rsidRDefault="00766C67" w:rsidP="003F0F55">
      <w:pPr>
        <w:tabs>
          <w:tab w:val="left" w:pos="3180"/>
        </w:tabs>
        <w:rPr>
          <w:rFonts w:ascii="Arial Narrow" w:hAnsi="Arial Narrow" w:cs="Arial"/>
          <w:b/>
          <w:sz w:val="28"/>
          <w:szCs w:val="28"/>
        </w:rPr>
      </w:pPr>
    </w:p>
    <w:p w14:paraId="7DC357D5" w14:textId="77777777" w:rsidR="008E5C68" w:rsidRPr="00430D7F" w:rsidRDefault="008E5C68" w:rsidP="00766C67">
      <w:pPr>
        <w:tabs>
          <w:tab w:val="left" w:pos="3180"/>
        </w:tabs>
        <w:jc w:val="both"/>
        <w:rPr>
          <w:rFonts w:ascii="Arial Narrow" w:hAnsi="Arial Narrow" w:cs="Arial"/>
          <w:b/>
        </w:rPr>
      </w:pPr>
      <w:r w:rsidRPr="00430D7F">
        <w:rPr>
          <w:rFonts w:ascii="Arial Narrow" w:hAnsi="Arial Narrow" w:cs="Arial"/>
          <w:b/>
          <w:u w:val="single"/>
        </w:rPr>
        <w:lastRenderedPageBreak/>
        <w:t xml:space="preserve">Article </w:t>
      </w:r>
      <w:r w:rsidR="003F0F55" w:rsidRPr="00430D7F">
        <w:rPr>
          <w:rFonts w:ascii="Arial Narrow" w:hAnsi="Arial Narrow" w:cs="Arial"/>
          <w:b/>
          <w:u w:val="single"/>
        </w:rPr>
        <w:t>1</w:t>
      </w:r>
      <w:r w:rsidRPr="00430D7F">
        <w:rPr>
          <w:rFonts w:ascii="Arial Narrow" w:hAnsi="Arial Narrow" w:cs="Arial"/>
        </w:rPr>
        <w:t xml:space="preserve"> : </w:t>
      </w:r>
      <w:r w:rsidR="003F0F55" w:rsidRPr="00430D7F">
        <w:rPr>
          <w:rFonts w:ascii="Arial Narrow" w:hAnsi="Arial Narrow" w:cs="Arial"/>
          <w:b/>
        </w:rPr>
        <w:t>OBJET DE LA CONSULTATION</w:t>
      </w:r>
    </w:p>
    <w:p w14:paraId="4A0D877B" w14:textId="2C704192" w:rsidR="00986C0F" w:rsidRPr="00430D7F" w:rsidRDefault="003F0F55" w:rsidP="00986C0F">
      <w:pPr>
        <w:pStyle w:val="Corpsdetexte3"/>
        <w:framePr w:hSpace="0" w:wrap="auto" w:vAnchor="margin" w:hAnchor="text" w:yAlign="inline"/>
        <w:tabs>
          <w:tab w:val="center" w:pos="0"/>
          <w:tab w:val="left" w:pos="1920"/>
        </w:tabs>
        <w:jc w:val="both"/>
        <w:rPr>
          <w:rFonts w:ascii="Arial Narrow" w:eastAsia="Arial Unicode MS" w:hAnsi="Arial Narrow" w:cs="Tahoma"/>
          <w:b/>
          <w:sz w:val="24"/>
          <w:lang w:eastAsia="en-US"/>
        </w:rPr>
      </w:pPr>
      <w:r w:rsidRPr="00430D7F">
        <w:rPr>
          <w:rFonts w:ascii="Arial Narrow" w:hAnsi="Arial Narrow" w:cs="Arial"/>
          <w:sz w:val="24"/>
        </w:rPr>
        <w:t>La pré</w:t>
      </w:r>
      <w:r w:rsidR="00F24831" w:rsidRPr="00430D7F">
        <w:rPr>
          <w:rFonts w:ascii="Arial Narrow" w:hAnsi="Arial Narrow" w:cs="Arial"/>
          <w:sz w:val="24"/>
        </w:rPr>
        <w:t xml:space="preserve">sente Consultation a pour objet </w:t>
      </w:r>
      <w:r w:rsidR="00030284" w:rsidRPr="00430D7F">
        <w:rPr>
          <w:rFonts w:ascii="Arial Narrow" w:hAnsi="Arial Narrow"/>
          <w:b/>
          <w:color w:val="000000"/>
          <w:sz w:val="24"/>
        </w:rPr>
        <w:t xml:space="preserve">L’EQUIPEMENT EN MATERIELS MEDICAL DU CENTRE DE SANTE INTEGRE DE </w:t>
      </w:r>
      <w:r w:rsidR="00AE5220" w:rsidRPr="00430D7F">
        <w:rPr>
          <w:rFonts w:ascii="Arial Narrow" w:hAnsi="Arial Narrow"/>
          <w:b/>
          <w:color w:val="000000"/>
          <w:sz w:val="24"/>
        </w:rPr>
        <w:t>DOUKOULA I</w:t>
      </w:r>
      <w:r w:rsidR="004A1598">
        <w:rPr>
          <w:rFonts w:ascii="Arial Narrow" w:hAnsi="Arial Narrow"/>
          <w:b/>
          <w:color w:val="000000"/>
          <w:sz w:val="24"/>
        </w:rPr>
        <w:t xml:space="preserve"> </w:t>
      </w:r>
      <w:r w:rsidR="00986C0F" w:rsidRPr="00430D7F">
        <w:rPr>
          <w:rFonts w:ascii="Arial Narrow" w:hAnsi="Arial Narrow"/>
          <w:b/>
          <w:noProof/>
          <w:color w:val="000000"/>
          <w:sz w:val="24"/>
        </w:rPr>
        <w:t xml:space="preserve">DANS </w:t>
      </w:r>
      <w:r w:rsidR="00030284" w:rsidRPr="00430D7F">
        <w:rPr>
          <w:rFonts w:ascii="Arial Narrow" w:hAnsi="Arial Narrow"/>
          <w:b/>
          <w:noProof/>
          <w:color w:val="000000"/>
          <w:sz w:val="24"/>
        </w:rPr>
        <w:t xml:space="preserve">LA COMMUNE DE </w:t>
      </w:r>
      <w:r w:rsidR="00AE5220" w:rsidRPr="00430D7F">
        <w:rPr>
          <w:rFonts w:ascii="Arial Narrow" w:hAnsi="Arial Narrow"/>
          <w:b/>
          <w:noProof/>
          <w:color w:val="000000"/>
          <w:sz w:val="24"/>
        </w:rPr>
        <w:t>KAR-HAY</w:t>
      </w:r>
      <w:r w:rsidR="00030284" w:rsidRPr="00430D7F">
        <w:rPr>
          <w:rFonts w:ascii="Arial Narrow" w:hAnsi="Arial Narrow"/>
          <w:b/>
          <w:color w:val="000000"/>
          <w:sz w:val="24"/>
        </w:rPr>
        <w:t xml:space="preserve">, DEPARTEMENT DU </w:t>
      </w:r>
      <w:r w:rsidR="00EF5A0C" w:rsidRPr="00430D7F">
        <w:rPr>
          <w:rFonts w:ascii="Arial Narrow" w:hAnsi="Arial Narrow"/>
          <w:b/>
          <w:noProof/>
          <w:color w:val="000000"/>
          <w:sz w:val="24"/>
        </w:rPr>
        <w:t>MAYO-</w:t>
      </w:r>
      <w:r w:rsidR="00430D7F" w:rsidRPr="00430D7F">
        <w:rPr>
          <w:rFonts w:ascii="Arial Narrow" w:hAnsi="Arial Narrow"/>
          <w:b/>
          <w:noProof/>
          <w:color w:val="000000"/>
          <w:sz w:val="24"/>
        </w:rPr>
        <w:t>DANAY</w:t>
      </w:r>
      <w:r w:rsidR="00030284" w:rsidRPr="00430D7F">
        <w:rPr>
          <w:rFonts w:ascii="Arial Narrow" w:hAnsi="Arial Narrow"/>
          <w:b/>
          <w:color w:val="000000"/>
          <w:sz w:val="24"/>
        </w:rPr>
        <w:t>, REGION DE L’EXTREME – NORD</w:t>
      </w:r>
      <w:r w:rsidR="00A31419" w:rsidRPr="00430D7F">
        <w:rPr>
          <w:rFonts w:ascii="Arial Narrow" w:hAnsi="Arial Narrow"/>
          <w:b/>
          <w:color w:val="000000"/>
          <w:sz w:val="24"/>
        </w:rPr>
        <w:t>.</w:t>
      </w:r>
      <w:r w:rsidR="00030284" w:rsidRPr="00430D7F">
        <w:rPr>
          <w:rFonts w:ascii="Arial Narrow" w:eastAsia="Arial Unicode MS" w:hAnsi="Arial Narrow" w:cs="Tahoma"/>
          <w:b/>
          <w:sz w:val="24"/>
          <w:lang w:eastAsia="en-US"/>
        </w:rPr>
        <w:tab/>
      </w:r>
    </w:p>
    <w:p w14:paraId="04135254" w14:textId="77777777" w:rsidR="003F0F55" w:rsidRPr="00430D7F" w:rsidRDefault="003F0F55" w:rsidP="00986C0F">
      <w:pPr>
        <w:pStyle w:val="Corpsdetexte3"/>
        <w:framePr w:hSpace="0" w:wrap="auto" w:vAnchor="margin" w:hAnchor="text" w:yAlign="inline"/>
        <w:tabs>
          <w:tab w:val="center" w:pos="0"/>
          <w:tab w:val="left" w:pos="1920"/>
        </w:tabs>
        <w:rPr>
          <w:rFonts w:ascii="Arial Narrow" w:hAnsi="Arial Narrow"/>
          <w:b/>
          <w:color w:val="000000"/>
          <w:sz w:val="24"/>
        </w:rPr>
      </w:pPr>
      <w:r w:rsidRPr="00430D7F">
        <w:rPr>
          <w:rFonts w:ascii="Arial Narrow" w:hAnsi="Arial Narrow" w:cs="Arial"/>
          <w:sz w:val="24"/>
        </w:rPr>
        <w:t>La Consultation est ouverte aux entreprises spécialisées dans le domaine et installées en territoire camerounais.</w:t>
      </w:r>
    </w:p>
    <w:p w14:paraId="744A0F6B" w14:textId="77777777" w:rsidR="003F0F55" w:rsidRPr="00430D7F" w:rsidRDefault="003F0F55" w:rsidP="00766C67">
      <w:pPr>
        <w:tabs>
          <w:tab w:val="left" w:pos="3180"/>
        </w:tabs>
        <w:jc w:val="both"/>
        <w:rPr>
          <w:rFonts w:ascii="Arial Narrow" w:hAnsi="Arial Narrow" w:cs="Arial"/>
        </w:rPr>
      </w:pPr>
      <w:r w:rsidRPr="00430D7F">
        <w:rPr>
          <w:rFonts w:ascii="Arial Narrow" w:hAnsi="Arial Narrow" w:cs="Arial"/>
          <w:b/>
          <w:u w:val="single"/>
        </w:rPr>
        <w:t xml:space="preserve">Article 2 : </w:t>
      </w:r>
      <w:r w:rsidRPr="00430D7F">
        <w:rPr>
          <w:rFonts w:ascii="Arial Narrow" w:hAnsi="Arial Narrow" w:cs="Arial"/>
          <w:b/>
        </w:rPr>
        <w:t>PIECES CONSTITUTIVES DU DOSSIER DE CONSULTATION</w:t>
      </w:r>
      <w:r w:rsidRPr="00430D7F">
        <w:rPr>
          <w:rFonts w:ascii="Arial Narrow" w:hAnsi="Arial Narrow" w:cs="Arial"/>
        </w:rPr>
        <w:t> </w:t>
      </w:r>
    </w:p>
    <w:p w14:paraId="583E70D5" w14:textId="77777777" w:rsidR="008E5C68" w:rsidRPr="00430D7F" w:rsidRDefault="003F0F55" w:rsidP="003F0F55">
      <w:pPr>
        <w:tabs>
          <w:tab w:val="left" w:pos="709"/>
        </w:tabs>
        <w:jc w:val="both"/>
        <w:rPr>
          <w:rFonts w:ascii="Arial Narrow" w:hAnsi="Arial Narrow" w:cs="Arial"/>
        </w:rPr>
      </w:pPr>
      <w:r w:rsidRPr="00430D7F">
        <w:rPr>
          <w:rFonts w:ascii="Arial Narrow" w:hAnsi="Arial Narrow" w:cs="Arial"/>
        </w:rPr>
        <w:tab/>
      </w:r>
      <w:r w:rsidR="008E5C68" w:rsidRPr="00430D7F">
        <w:rPr>
          <w:rFonts w:ascii="Arial Narrow" w:hAnsi="Arial Narrow" w:cs="Arial"/>
        </w:rPr>
        <w:t xml:space="preserve">Le dossier de consultation comprend les </w:t>
      </w:r>
      <w:r w:rsidRPr="00430D7F">
        <w:rPr>
          <w:rFonts w:ascii="Arial Narrow" w:hAnsi="Arial Narrow" w:cs="Arial"/>
        </w:rPr>
        <w:t>pièces</w:t>
      </w:r>
      <w:r w:rsidR="008E5C68" w:rsidRPr="00430D7F">
        <w:rPr>
          <w:rFonts w:ascii="Arial Narrow" w:hAnsi="Arial Narrow" w:cs="Arial"/>
        </w:rPr>
        <w:t xml:space="preserve"> ci-après :</w:t>
      </w:r>
    </w:p>
    <w:p w14:paraId="6E7B8A0C" w14:textId="77777777" w:rsidR="003F4607" w:rsidRPr="00430D7F" w:rsidRDefault="003F4607" w:rsidP="00766C67">
      <w:pPr>
        <w:tabs>
          <w:tab w:val="left" w:pos="3180"/>
        </w:tabs>
        <w:ind w:left="660"/>
        <w:jc w:val="both"/>
        <w:rPr>
          <w:rFonts w:ascii="Arial Narrow" w:hAnsi="Arial Narrow" w:cs="Arial"/>
        </w:rPr>
      </w:pPr>
      <w:r w:rsidRPr="00430D7F">
        <w:rPr>
          <w:rFonts w:ascii="Arial Narrow" w:hAnsi="Arial Narrow" w:cs="Arial"/>
        </w:rPr>
        <w:t xml:space="preserve">           a- l’Avis de consultation</w:t>
      </w:r>
    </w:p>
    <w:p w14:paraId="146BD311" w14:textId="77777777" w:rsidR="008E5C68" w:rsidRPr="00430D7F" w:rsidRDefault="00766C67" w:rsidP="00766C67">
      <w:pPr>
        <w:numPr>
          <w:ilvl w:val="0"/>
          <w:numId w:val="13"/>
        </w:numPr>
        <w:tabs>
          <w:tab w:val="left" w:pos="3180"/>
        </w:tabs>
        <w:jc w:val="both"/>
        <w:rPr>
          <w:rFonts w:ascii="Arial Narrow" w:hAnsi="Arial Narrow" w:cs="Arial"/>
        </w:rPr>
      </w:pPr>
      <w:r w:rsidRPr="00430D7F">
        <w:rPr>
          <w:rFonts w:ascii="Arial Narrow" w:hAnsi="Arial Narrow" w:cs="Arial"/>
        </w:rPr>
        <w:t>l</w:t>
      </w:r>
      <w:r w:rsidR="008E5C68" w:rsidRPr="00430D7F">
        <w:rPr>
          <w:rFonts w:ascii="Arial Narrow" w:hAnsi="Arial Narrow" w:cs="Arial"/>
        </w:rPr>
        <w:t>a lettr</w:t>
      </w:r>
      <w:r w:rsidR="003F4607" w:rsidRPr="00430D7F">
        <w:rPr>
          <w:rFonts w:ascii="Arial Narrow" w:hAnsi="Arial Narrow" w:cs="Arial"/>
        </w:rPr>
        <w:t>e d’invitation à soumissionner</w:t>
      </w:r>
    </w:p>
    <w:p w14:paraId="078CEB73" w14:textId="77777777" w:rsidR="008E5C68" w:rsidRPr="00430D7F" w:rsidRDefault="00766C67" w:rsidP="00766C67">
      <w:pPr>
        <w:numPr>
          <w:ilvl w:val="0"/>
          <w:numId w:val="13"/>
        </w:numPr>
        <w:tabs>
          <w:tab w:val="left" w:pos="3180"/>
        </w:tabs>
        <w:jc w:val="both"/>
        <w:rPr>
          <w:rFonts w:ascii="Arial Narrow" w:hAnsi="Arial Narrow" w:cs="Arial"/>
        </w:rPr>
      </w:pPr>
      <w:r w:rsidRPr="00430D7F">
        <w:rPr>
          <w:rFonts w:ascii="Arial Narrow" w:hAnsi="Arial Narrow" w:cs="Arial"/>
        </w:rPr>
        <w:t>l</w:t>
      </w:r>
      <w:r w:rsidR="008E5C68" w:rsidRPr="00430D7F">
        <w:rPr>
          <w:rFonts w:ascii="Arial Narrow" w:hAnsi="Arial Narrow" w:cs="Arial"/>
        </w:rPr>
        <w:t xml:space="preserve">e Règlement de la </w:t>
      </w:r>
      <w:r w:rsidRPr="00430D7F">
        <w:rPr>
          <w:rFonts w:ascii="Arial Narrow" w:hAnsi="Arial Narrow" w:cs="Arial"/>
        </w:rPr>
        <w:t>c</w:t>
      </w:r>
      <w:r w:rsidR="008E5C68" w:rsidRPr="00430D7F">
        <w:rPr>
          <w:rFonts w:ascii="Arial Narrow" w:hAnsi="Arial Narrow" w:cs="Arial"/>
        </w:rPr>
        <w:t>onsultation ;</w:t>
      </w:r>
    </w:p>
    <w:p w14:paraId="44315E10" w14:textId="77777777" w:rsidR="008E5C68" w:rsidRPr="00430D7F" w:rsidRDefault="00766C67" w:rsidP="00C13F81">
      <w:pPr>
        <w:numPr>
          <w:ilvl w:val="0"/>
          <w:numId w:val="14"/>
        </w:numPr>
        <w:tabs>
          <w:tab w:val="left" w:pos="3180"/>
        </w:tabs>
        <w:jc w:val="both"/>
        <w:rPr>
          <w:rFonts w:ascii="Arial Narrow" w:hAnsi="Arial Narrow" w:cs="Arial"/>
        </w:rPr>
      </w:pPr>
      <w:r w:rsidRPr="00430D7F">
        <w:rPr>
          <w:rFonts w:ascii="Arial Narrow" w:hAnsi="Arial Narrow" w:cs="Arial"/>
        </w:rPr>
        <w:t>le c</w:t>
      </w:r>
      <w:r w:rsidR="00273CC2" w:rsidRPr="00430D7F">
        <w:rPr>
          <w:rFonts w:ascii="Arial Narrow" w:hAnsi="Arial Narrow" w:cs="Arial"/>
        </w:rPr>
        <w:t xml:space="preserve">adre </w:t>
      </w:r>
      <w:r w:rsidR="003F4607" w:rsidRPr="00430D7F">
        <w:rPr>
          <w:rFonts w:ascii="Arial Narrow" w:hAnsi="Arial Narrow" w:cs="Arial"/>
        </w:rPr>
        <w:t xml:space="preserve">du </w:t>
      </w:r>
      <w:r w:rsidR="00273CC2" w:rsidRPr="00430D7F">
        <w:rPr>
          <w:rFonts w:ascii="Arial Narrow" w:hAnsi="Arial Narrow" w:cs="Arial"/>
        </w:rPr>
        <w:t xml:space="preserve">Bordereau </w:t>
      </w:r>
      <w:r w:rsidR="003F4607" w:rsidRPr="00430D7F">
        <w:rPr>
          <w:rFonts w:ascii="Arial Narrow" w:hAnsi="Arial Narrow" w:cs="Arial"/>
        </w:rPr>
        <w:t xml:space="preserve">des </w:t>
      </w:r>
      <w:r w:rsidR="00273CC2" w:rsidRPr="00430D7F">
        <w:rPr>
          <w:rFonts w:ascii="Arial Narrow" w:hAnsi="Arial Narrow" w:cs="Arial"/>
        </w:rPr>
        <w:t>Prix Unitaire (BPU)</w:t>
      </w:r>
      <w:r w:rsidR="008E5C68" w:rsidRPr="00430D7F">
        <w:rPr>
          <w:rFonts w:ascii="Arial Narrow" w:hAnsi="Arial Narrow" w:cs="Arial"/>
        </w:rPr>
        <w:t> ;</w:t>
      </w:r>
    </w:p>
    <w:p w14:paraId="34F26A00" w14:textId="77777777" w:rsidR="00273CC2" w:rsidRPr="00430D7F" w:rsidRDefault="00766C67" w:rsidP="00766C67">
      <w:pPr>
        <w:numPr>
          <w:ilvl w:val="0"/>
          <w:numId w:val="14"/>
        </w:numPr>
        <w:tabs>
          <w:tab w:val="left" w:pos="3180"/>
        </w:tabs>
        <w:jc w:val="both"/>
        <w:rPr>
          <w:rFonts w:ascii="Arial Narrow" w:hAnsi="Arial Narrow" w:cs="Arial"/>
        </w:rPr>
      </w:pPr>
      <w:r w:rsidRPr="00430D7F">
        <w:rPr>
          <w:rFonts w:ascii="Arial Narrow" w:hAnsi="Arial Narrow" w:cs="Arial"/>
        </w:rPr>
        <w:t>le C</w:t>
      </w:r>
      <w:r w:rsidR="00273CC2" w:rsidRPr="00430D7F">
        <w:rPr>
          <w:rFonts w:ascii="Arial Narrow" w:hAnsi="Arial Narrow" w:cs="Arial"/>
        </w:rPr>
        <w:t>adre de Devis Quantitatif et Estimatif (CDQE) ;</w:t>
      </w:r>
    </w:p>
    <w:p w14:paraId="52D941D7" w14:textId="77777777" w:rsidR="00273CC2" w:rsidRPr="00430D7F" w:rsidRDefault="00766C67" w:rsidP="00766C67">
      <w:pPr>
        <w:numPr>
          <w:ilvl w:val="0"/>
          <w:numId w:val="14"/>
        </w:numPr>
        <w:tabs>
          <w:tab w:val="left" w:pos="3180"/>
        </w:tabs>
        <w:jc w:val="both"/>
        <w:rPr>
          <w:rFonts w:ascii="Arial Narrow" w:hAnsi="Arial Narrow" w:cs="Arial"/>
        </w:rPr>
      </w:pPr>
      <w:r w:rsidRPr="00430D7F">
        <w:rPr>
          <w:rFonts w:ascii="Arial Narrow" w:hAnsi="Arial Narrow" w:cs="Arial"/>
        </w:rPr>
        <w:t>le</w:t>
      </w:r>
      <w:r w:rsidR="00C13F81" w:rsidRPr="00430D7F">
        <w:rPr>
          <w:rFonts w:ascii="Arial Narrow" w:hAnsi="Arial Narrow" w:cs="Arial"/>
        </w:rPr>
        <w:t xml:space="preserve"> modèle de projet de lettre  commande</w:t>
      </w:r>
      <w:r w:rsidR="00273CC2" w:rsidRPr="00430D7F">
        <w:rPr>
          <w:rFonts w:ascii="Arial Narrow" w:hAnsi="Arial Narrow" w:cs="Arial"/>
        </w:rPr>
        <w:t>;</w:t>
      </w:r>
    </w:p>
    <w:p w14:paraId="73BFA5A7" w14:textId="77777777" w:rsidR="00273CC2" w:rsidRPr="00430D7F" w:rsidRDefault="00766C67" w:rsidP="00CD5720">
      <w:pPr>
        <w:numPr>
          <w:ilvl w:val="0"/>
          <w:numId w:val="14"/>
        </w:numPr>
        <w:tabs>
          <w:tab w:val="left" w:pos="3180"/>
        </w:tabs>
        <w:jc w:val="both"/>
        <w:rPr>
          <w:rFonts w:ascii="Arial Narrow" w:hAnsi="Arial Narrow" w:cs="Arial"/>
        </w:rPr>
      </w:pPr>
      <w:r w:rsidRPr="00430D7F">
        <w:rPr>
          <w:rFonts w:ascii="Arial Narrow" w:hAnsi="Arial Narrow" w:cs="Arial"/>
        </w:rPr>
        <w:t>le</w:t>
      </w:r>
      <w:r w:rsidR="00C13F81" w:rsidRPr="00430D7F">
        <w:rPr>
          <w:rFonts w:ascii="Arial Narrow" w:hAnsi="Arial Narrow" w:cs="Arial"/>
        </w:rPr>
        <w:t>s formulaires et modèles</w:t>
      </w:r>
      <w:r w:rsidRPr="00430D7F">
        <w:rPr>
          <w:rFonts w:ascii="Arial Narrow" w:hAnsi="Arial Narrow" w:cs="Arial"/>
        </w:rPr>
        <w:t>.</w:t>
      </w:r>
    </w:p>
    <w:p w14:paraId="1A42DBA0" w14:textId="77777777" w:rsidR="00CB03B7" w:rsidRPr="00430D7F" w:rsidRDefault="00CB03B7" w:rsidP="00CD5720">
      <w:pPr>
        <w:numPr>
          <w:ilvl w:val="0"/>
          <w:numId w:val="14"/>
        </w:numPr>
        <w:tabs>
          <w:tab w:val="left" w:pos="3180"/>
        </w:tabs>
        <w:jc w:val="both"/>
        <w:rPr>
          <w:rFonts w:ascii="Arial Narrow" w:hAnsi="Arial Narrow" w:cs="Arial"/>
        </w:rPr>
      </w:pPr>
      <w:r w:rsidRPr="00430D7F">
        <w:rPr>
          <w:rFonts w:ascii="Arial Narrow" w:hAnsi="Arial Narrow" w:cs="Arial"/>
        </w:rPr>
        <w:t>Annexes</w:t>
      </w:r>
    </w:p>
    <w:p w14:paraId="11F04898" w14:textId="77777777" w:rsidR="008E5C68" w:rsidRPr="00430D7F" w:rsidRDefault="008E5C68" w:rsidP="005B0123">
      <w:pPr>
        <w:tabs>
          <w:tab w:val="left" w:pos="3180"/>
        </w:tabs>
        <w:spacing w:line="276" w:lineRule="auto"/>
        <w:jc w:val="both"/>
        <w:rPr>
          <w:rFonts w:ascii="Arial Narrow" w:hAnsi="Arial Narrow" w:cs="Arial"/>
        </w:rPr>
      </w:pPr>
      <w:r w:rsidRPr="00430D7F">
        <w:rPr>
          <w:rFonts w:ascii="Arial Narrow" w:hAnsi="Arial Narrow" w:cs="Arial"/>
          <w:b/>
          <w:u w:val="single"/>
        </w:rPr>
        <w:t xml:space="preserve">Article </w:t>
      </w:r>
      <w:r w:rsidR="003F0F55" w:rsidRPr="00430D7F">
        <w:rPr>
          <w:rFonts w:ascii="Arial Narrow" w:hAnsi="Arial Narrow" w:cs="Arial"/>
          <w:b/>
          <w:u w:val="single"/>
        </w:rPr>
        <w:t>3</w:t>
      </w:r>
      <w:r w:rsidRPr="00430D7F">
        <w:rPr>
          <w:rFonts w:ascii="Arial Narrow" w:hAnsi="Arial Narrow" w:cs="Arial"/>
        </w:rPr>
        <w:t xml:space="preserve"> : </w:t>
      </w:r>
      <w:r w:rsidR="003F0F55" w:rsidRPr="00430D7F">
        <w:rPr>
          <w:rFonts w:ascii="Arial Narrow" w:hAnsi="Arial Narrow" w:cs="Arial"/>
          <w:b/>
        </w:rPr>
        <w:t>CONDITIONS GENERALES</w:t>
      </w:r>
    </w:p>
    <w:p w14:paraId="4A1D9CED" w14:textId="77777777" w:rsidR="003F0F55" w:rsidRPr="00430D7F" w:rsidRDefault="003F0F55" w:rsidP="005B0123">
      <w:pPr>
        <w:numPr>
          <w:ilvl w:val="0"/>
          <w:numId w:val="27"/>
        </w:numPr>
        <w:spacing w:before="120" w:after="120" w:line="276" w:lineRule="auto"/>
        <w:jc w:val="both"/>
        <w:rPr>
          <w:rFonts w:ascii="Arial Narrow" w:hAnsi="Arial Narrow" w:cs="Arial"/>
        </w:rPr>
      </w:pPr>
      <w:r w:rsidRPr="00430D7F">
        <w:rPr>
          <w:rFonts w:ascii="Arial Narrow" w:hAnsi="Arial Narrow" w:cs="Arial"/>
        </w:rPr>
        <w:t>Toutes les pièces remises par le soumissionnaire, à quelque titre que ce soit, en application de la présente consultation devront être établies exclusivement :</w:t>
      </w:r>
    </w:p>
    <w:p w14:paraId="6D1A024B" w14:textId="77777777" w:rsidR="003F0F55" w:rsidRPr="00430D7F" w:rsidRDefault="003F0F55" w:rsidP="005B0123">
      <w:pPr>
        <w:numPr>
          <w:ilvl w:val="0"/>
          <w:numId w:val="26"/>
        </w:numPr>
        <w:tabs>
          <w:tab w:val="num" w:pos="1065"/>
        </w:tabs>
        <w:spacing w:line="276" w:lineRule="auto"/>
        <w:ind w:left="1065" w:hanging="357"/>
        <w:jc w:val="both"/>
        <w:rPr>
          <w:rFonts w:ascii="Arial Narrow" w:hAnsi="Arial Narrow" w:cs="Arial"/>
        </w:rPr>
      </w:pPr>
      <w:r w:rsidRPr="00430D7F">
        <w:rPr>
          <w:rFonts w:ascii="Arial Narrow" w:hAnsi="Arial Narrow" w:cs="Arial"/>
        </w:rPr>
        <w:t>en langues française ou anglaise ;</w:t>
      </w:r>
    </w:p>
    <w:p w14:paraId="19D6DB0E" w14:textId="77777777" w:rsidR="003F0F55" w:rsidRPr="00430D7F" w:rsidRDefault="003F0F55" w:rsidP="005B0123">
      <w:pPr>
        <w:numPr>
          <w:ilvl w:val="0"/>
          <w:numId w:val="26"/>
        </w:numPr>
        <w:tabs>
          <w:tab w:val="num" w:pos="1065"/>
        </w:tabs>
        <w:spacing w:line="276" w:lineRule="auto"/>
        <w:ind w:left="1065" w:hanging="357"/>
        <w:jc w:val="both"/>
        <w:rPr>
          <w:rFonts w:ascii="Arial Narrow" w:hAnsi="Arial Narrow" w:cs="Arial"/>
        </w:rPr>
      </w:pPr>
      <w:r w:rsidRPr="00430D7F">
        <w:rPr>
          <w:rFonts w:ascii="Arial Narrow" w:hAnsi="Arial Narrow" w:cs="Arial"/>
        </w:rPr>
        <w:t>en exprimant tous les prix en francs CFA.</w:t>
      </w:r>
    </w:p>
    <w:p w14:paraId="629E5976" w14:textId="77777777" w:rsidR="003F0F55" w:rsidRPr="00430D7F" w:rsidRDefault="003F0F55" w:rsidP="005B0123">
      <w:pPr>
        <w:numPr>
          <w:ilvl w:val="0"/>
          <w:numId w:val="27"/>
        </w:numPr>
        <w:ind w:left="357" w:hanging="357"/>
        <w:jc w:val="both"/>
        <w:rPr>
          <w:rFonts w:ascii="Arial Narrow" w:hAnsi="Arial Narrow" w:cs="Arial"/>
        </w:rPr>
      </w:pPr>
      <w:r w:rsidRPr="00430D7F">
        <w:rPr>
          <w:rFonts w:ascii="Arial Narrow" w:hAnsi="Arial Narrow" w:cs="Arial"/>
        </w:rPr>
        <w:t>L’Autorité contractante pourra proroger la date limite de réception des offres mentionnées sur l’Avis de Consultation, en publiant un rectificatif.  Dans ce cas, tous les droits et obligations du Maître d’Ouvrage et des soumissionnaires précédemment régis par la date initiale seront régis par la nouvelle date limite.</w:t>
      </w:r>
    </w:p>
    <w:p w14:paraId="6FDAF89A" w14:textId="77777777" w:rsidR="003F0F55" w:rsidRPr="00430D7F" w:rsidRDefault="003F0F55" w:rsidP="005B0123">
      <w:pPr>
        <w:numPr>
          <w:ilvl w:val="0"/>
          <w:numId w:val="27"/>
        </w:numPr>
        <w:ind w:left="357" w:hanging="357"/>
        <w:jc w:val="both"/>
        <w:rPr>
          <w:rFonts w:ascii="Arial Narrow" w:hAnsi="Arial Narrow" w:cs="Arial"/>
        </w:rPr>
      </w:pPr>
      <w:r w:rsidRPr="00430D7F">
        <w:rPr>
          <w:rFonts w:ascii="Arial Narrow" w:hAnsi="Arial Narrow" w:cs="Arial"/>
        </w:rPr>
        <w:t>Toute offre remise après la date limite de réception sera irrecevable.</w:t>
      </w:r>
    </w:p>
    <w:p w14:paraId="3E802C00" w14:textId="77777777" w:rsidR="003F0F55" w:rsidRPr="00430D7F" w:rsidRDefault="003F0F55" w:rsidP="005B0123">
      <w:pPr>
        <w:numPr>
          <w:ilvl w:val="0"/>
          <w:numId w:val="27"/>
        </w:numPr>
        <w:jc w:val="both"/>
        <w:rPr>
          <w:rFonts w:ascii="Arial Narrow" w:hAnsi="Arial Narrow" w:cs="Arial"/>
        </w:rPr>
      </w:pPr>
      <w:r w:rsidRPr="00430D7F">
        <w:rPr>
          <w:rFonts w:ascii="Arial Narrow" w:hAnsi="Arial Narrow" w:cs="Arial"/>
        </w:rPr>
        <w:t>Aucune offre déposée avant la date limite ne pourra être ni retirée ni modifiée.</w:t>
      </w:r>
    </w:p>
    <w:p w14:paraId="5624BFCF" w14:textId="77777777" w:rsidR="003F0F55" w:rsidRPr="00430D7F" w:rsidRDefault="003F0F55" w:rsidP="005B0123">
      <w:pPr>
        <w:numPr>
          <w:ilvl w:val="0"/>
          <w:numId w:val="27"/>
        </w:numPr>
        <w:jc w:val="both"/>
        <w:rPr>
          <w:rFonts w:ascii="Arial Narrow" w:hAnsi="Arial Narrow" w:cs="Arial"/>
        </w:rPr>
      </w:pPr>
      <w:r w:rsidRPr="00430D7F">
        <w:rPr>
          <w:rFonts w:ascii="Arial Narrow" w:hAnsi="Arial Narrow" w:cs="Arial"/>
        </w:rPr>
        <w:t>La durée de validité des offres est de quinze (15) jours à compter de la date limite fixée pour la remise des offres.</w:t>
      </w:r>
    </w:p>
    <w:p w14:paraId="5ADF50CC" w14:textId="77777777" w:rsidR="003F0F55" w:rsidRPr="00430D7F" w:rsidRDefault="003F0F55" w:rsidP="005B0123">
      <w:pPr>
        <w:numPr>
          <w:ilvl w:val="0"/>
          <w:numId w:val="28"/>
        </w:numPr>
        <w:tabs>
          <w:tab w:val="num" w:pos="284"/>
        </w:tabs>
        <w:spacing w:before="120" w:after="120" w:line="276" w:lineRule="auto"/>
        <w:ind w:left="357" w:hanging="357"/>
        <w:jc w:val="both"/>
        <w:rPr>
          <w:rFonts w:ascii="Arial Narrow" w:hAnsi="Arial Narrow" w:cs="Arial"/>
        </w:rPr>
      </w:pPr>
      <w:r w:rsidRPr="00430D7F">
        <w:rPr>
          <w:rFonts w:ascii="Arial Narrow" w:hAnsi="Arial Narrow" w:cs="Arial"/>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14:paraId="442B91D4" w14:textId="77777777" w:rsidR="003F0F55" w:rsidRPr="00430D7F" w:rsidRDefault="003F0F55" w:rsidP="005B0123">
      <w:pPr>
        <w:numPr>
          <w:ilvl w:val="0"/>
          <w:numId w:val="29"/>
        </w:numPr>
        <w:spacing w:before="120" w:after="120" w:line="276" w:lineRule="auto"/>
        <w:ind w:left="357" w:hanging="357"/>
        <w:jc w:val="both"/>
        <w:rPr>
          <w:rFonts w:ascii="Arial Narrow" w:hAnsi="Arial Narrow" w:cs="Arial"/>
        </w:rPr>
      </w:pPr>
      <w:r w:rsidRPr="00430D7F">
        <w:rPr>
          <w:rFonts w:ascii="Arial Narrow" w:hAnsi="Arial Narrow" w:cs="Arial"/>
        </w:rPr>
        <w:t xml:space="preserve">Toutes les modifications sur le Dossier de Consultation seront communiquées à tous les fournisseurs ayant participé à la Consultation et la date d’ouverture des plis sera modifiée en conséquence. </w:t>
      </w:r>
    </w:p>
    <w:p w14:paraId="5686452F" w14:textId="77777777" w:rsidR="008E5C68" w:rsidRPr="00430D7F" w:rsidRDefault="008E5C68" w:rsidP="005B0123">
      <w:pPr>
        <w:tabs>
          <w:tab w:val="left" w:pos="3180"/>
        </w:tabs>
        <w:spacing w:line="276" w:lineRule="auto"/>
        <w:jc w:val="both"/>
        <w:rPr>
          <w:rFonts w:ascii="Arial Narrow" w:hAnsi="Arial Narrow" w:cs="Arial"/>
          <w:b/>
        </w:rPr>
      </w:pPr>
      <w:r w:rsidRPr="00430D7F">
        <w:rPr>
          <w:rFonts w:ascii="Arial Narrow" w:hAnsi="Arial Narrow" w:cs="Arial"/>
          <w:b/>
          <w:u w:val="single"/>
        </w:rPr>
        <w:t xml:space="preserve">Article </w:t>
      </w:r>
      <w:r w:rsidR="003F0F55" w:rsidRPr="00430D7F">
        <w:rPr>
          <w:rFonts w:ascii="Arial Narrow" w:hAnsi="Arial Narrow" w:cs="Arial"/>
          <w:b/>
          <w:u w:val="single"/>
        </w:rPr>
        <w:t>4</w:t>
      </w:r>
      <w:r w:rsidRPr="00430D7F">
        <w:rPr>
          <w:rFonts w:ascii="Arial Narrow" w:hAnsi="Arial Narrow" w:cs="Arial"/>
        </w:rPr>
        <w:t xml:space="preserve"> : </w:t>
      </w:r>
      <w:r w:rsidR="003F0F55" w:rsidRPr="00430D7F">
        <w:rPr>
          <w:rFonts w:ascii="Arial Narrow" w:hAnsi="Arial Narrow" w:cs="Arial"/>
          <w:b/>
        </w:rPr>
        <w:t>MODE DE PRESENTATION DES OFFRES</w:t>
      </w:r>
    </w:p>
    <w:p w14:paraId="78190DBD" w14:textId="77777777" w:rsidR="00430E0A" w:rsidRPr="00430D7F" w:rsidRDefault="00430E0A" w:rsidP="005B0123">
      <w:pPr>
        <w:spacing w:line="276" w:lineRule="auto"/>
        <w:ind w:firstLine="708"/>
        <w:jc w:val="both"/>
        <w:rPr>
          <w:rFonts w:ascii="Arial Narrow" w:hAnsi="Arial Narrow" w:cs="Arial"/>
        </w:rPr>
      </w:pPr>
      <w:r w:rsidRPr="00430D7F">
        <w:rPr>
          <w:rFonts w:ascii="Arial Narrow" w:hAnsi="Arial Narrow" w:cs="Arial"/>
        </w:rPr>
        <w:t>Les offres seront présentées en Français ou en Anglais en six (0</w:t>
      </w:r>
      <w:r w:rsidR="00C47459" w:rsidRPr="00430D7F">
        <w:rPr>
          <w:rFonts w:ascii="Arial Narrow" w:hAnsi="Arial Narrow" w:cs="Arial"/>
        </w:rPr>
        <w:t>6</w:t>
      </w:r>
      <w:r w:rsidRPr="00430D7F">
        <w:rPr>
          <w:rFonts w:ascii="Arial Narrow" w:hAnsi="Arial Narrow" w:cs="Arial"/>
        </w:rPr>
        <w:t xml:space="preserve">) exemplaires dont un (1) original et </w:t>
      </w:r>
      <w:r w:rsidR="00962345" w:rsidRPr="00430D7F">
        <w:rPr>
          <w:rFonts w:ascii="Arial Narrow" w:hAnsi="Arial Narrow" w:cs="Arial"/>
        </w:rPr>
        <w:t>six</w:t>
      </w:r>
      <w:r w:rsidRPr="00430D7F">
        <w:rPr>
          <w:rFonts w:ascii="Arial Narrow" w:hAnsi="Arial Narrow" w:cs="Arial"/>
        </w:rPr>
        <w:t xml:space="preserve"> (</w:t>
      </w:r>
      <w:r w:rsidR="00C47459" w:rsidRPr="00430D7F">
        <w:rPr>
          <w:rFonts w:ascii="Arial Narrow" w:hAnsi="Arial Narrow" w:cs="Arial"/>
        </w:rPr>
        <w:t>5</w:t>
      </w:r>
      <w:r w:rsidRPr="00430D7F">
        <w:rPr>
          <w:rFonts w:ascii="Arial Narrow" w:hAnsi="Arial Narrow" w:cs="Arial"/>
        </w:rPr>
        <w:t>) copies</w:t>
      </w:r>
      <w:r w:rsidR="00962345" w:rsidRPr="00430D7F">
        <w:rPr>
          <w:rFonts w:ascii="Arial Narrow" w:hAnsi="Arial Narrow" w:cs="Arial"/>
        </w:rPr>
        <w:t xml:space="preserve"> lisibles marquées comme telles</w:t>
      </w:r>
      <w:r w:rsidRPr="00430D7F">
        <w:rPr>
          <w:rFonts w:ascii="Arial Narrow" w:hAnsi="Arial Narrow" w:cs="Arial"/>
        </w:rPr>
        <w:t xml:space="preserve">. Elles seront contenues dans </w:t>
      </w:r>
      <w:r w:rsidR="00F352FB" w:rsidRPr="00430D7F">
        <w:rPr>
          <w:rFonts w:ascii="Arial Narrow" w:hAnsi="Arial Narrow" w:cs="Arial"/>
        </w:rPr>
        <w:t>deux (02</w:t>
      </w:r>
      <w:r w:rsidRPr="00430D7F">
        <w:rPr>
          <w:rFonts w:ascii="Arial Narrow" w:hAnsi="Arial Narrow" w:cs="Arial"/>
        </w:rPr>
        <w:t>) enveloppes fermées et scellées, comprenant :</w:t>
      </w:r>
    </w:p>
    <w:p w14:paraId="7430FA8D" w14:textId="77777777" w:rsidR="00430E0A" w:rsidRPr="00430D7F" w:rsidRDefault="004A0B4D" w:rsidP="005B0123">
      <w:pPr>
        <w:spacing w:line="276" w:lineRule="auto"/>
        <w:jc w:val="both"/>
        <w:rPr>
          <w:rFonts w:ascii="Arial Narrow" w:hAnsi="Arial Narrow" w:cs="Arial"/>
          <w:b/>
          <w:i/>
        </w:rPr>
      </w:pPr>
      <w:r w:rsidRPr="00430D7F">
        <w:rPr>
          <w:rFonts w:ascii="Arial Narrow" w:hAnsi="Arial Narrow" w:cs="Arial"/>
          <w:b/>
          <w:i/>
          <w:u w:val="single"/>
        </w:rPr>
        <w:t>Partie</w:t>
      </w:r>
      <w:r w:rsidR="00430E0A" w:rsidRPr="00430D7F">
        <w:rPr>
          <w:rFonts w:ascii="Arial Narrow" w:hAnsi="Arial Narrow" w:cs="Arial"/>
          <w:b/>
          <w:i/>
          <w:u w:val="single"/>
        </w:rPr>
        <w:t xml:space="preserve"> A</w:t>
      </w:r>
      <w:r w:rsidR="00430E0A" w:rsidRPr="00430D7F">
        <w:rPr>
          <w:rFonts w:ascii="Arial Narrow" w:hAnsi="Arial Narrow" w:cs="Arial"/>
          <w:b/>
          <w:i/>
        </w:rPr>
        <w:t> : Pièces administratives</w:t>
      </w:r>
    </w:p>
    <w:p w14:paraId="1608ECD6" w14:textId="77777777" w:rsidR="00430E0A" w:rsidRPr="00430D7F" w:rsidRDefault="00430E0A" w:rsidP="005B0123">
      <w:pPr>
        <w:spacing w:line="276" w:lineRule="auto"/>
        <w:ind w:left="567" w:hanging="567"/>
        <w:jc w:val="both"/>
        <w:rPr>
          <w:rFonts w:ascii="Arial Narrow" w:eastAsia="Arial Unicode MS" w:hAnsi="Arial Narrow" w:cs="Arial"/>
        </w:rPr>
      </w:pPr>
      <w:r w:rsidRPr="00430D7F">
        <w:rPr>
          <w:rFonts w:ascii="Arial Narrow" w:eastAsia="Arial Unicode MS" w:hAnsi="Arial Narrow" w:cs="Arial"/>
        </w:rPr>
        <w:t xml:space="preserve">Pour toute entreprise soumissionnaire : </w:t>
      </w:r>
    </w:p>
    <w:p w14:paraId="6F7279B9" w14:textId="77777777" w:rsidR="00430E0A" w:rsidRPr="00430D7F" w:rsidRDefault="00430E0A" w:rsidP="005B0123">
      <w:pPr>
        <w:pStyle w:val="Retraitcorpsdetexte"/>
        <w:spacing w:after="0"/>
        <w:jc w:val="both"/>
        <w:rPr>
          <w:rFonts w:ascii="Arial Narrow" w:eastAsia="Arial Unicode MS" w:hAnsi="Arial Narrow" w:cs="Arial"/>
        </w:rPr>
      </w:pPr>
      <w:r w:rsidRPr="00430D7F">
        <w:rPr>
          <w:rFonts w:ascii="Arial Narrow" w:eastAsia="Arial Unicode MS" w:hAnsi="Arial Narrow" w:cs="Arial"/>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15B49FF3" w14:textId="77777777" w:rsidR="00430E0A" w:rsidRPr="00430D7F" w:rsidRDefault="00430E0A" w:rsidP="005B0123">
      <w:pPr>
        <w:pStyle w:val="Retraitcorpsdetexte"/>
        <w:spacing w:after="0"/>
        <w:jc w:val="both"/>
        <w:rPr>
          <w:rFonts w:ascii="Arial Narrow" w:eastAsia="Arial Unicode MS" w:hAnsi="Arial Narrow" w:cs="Arial"/>
          <w:b/>
        </w:rPr>
      </w:pPr>
      <w:r w:rsidRPr="00430D7F">
        <w:rPr>
          <w:rFonts w:ascii="Arial Narrow" w:eastAsia="Arial Unicode MS" w:hAnsi="Arial Narrow" w:cs="Arial"/>
        </w:rPr>
        <w:t>A2- Le pouvoir de signature le cas échéant ;</w:t>
      </w:r>
    </w:p>
    <w:p w14:paraId="4D68FCED" w14:textId="77777777" w:rsidR="00430E0A" w:rsidRPr="00430D7F" w:rsidRDefault="00430E0A" w:rsidP="005B0123">
      <w:pPr>
        <w:pStyle w:val="Retraitcorpsdetexte"/>
        <w:spacing w:after="0" w:line="276" w:lineRule="auto"/>
        <w:jc w:val="both"/>
        <w:rPr>
          <w:rFonts w:ascii="Arial Narrow" w:eastAsia="Arial Unicode MS" w:hAnsi="Arial Narrow" w:cs="Arial"/>
          <w:b/>
        </w:rPr>
      </w:pPr>
      <w:r w:rsidRPr="00430D7F">
        <w:rPr>
          <w:rFonts w:ascii="Arial Narrow" w:eastAsia="Arial Unicode MS" w:hAnsi="Arial Narrow" w:cs="Arial"/>
        </w:rPr>
        <w:t xml:space="preserve">A3 - Une attestation de non-faillite délivrée par le Greffe du Tribunal de Première Instance du domicile du soumissionnaire en cours de validité ; </w:t>
      </w:r>
    </w:p>
    <w:p w14:paraId="4FBBED28" w14:textId="77777777" w:rsidR="00430E0A" w:rsidRPr="00430D7F" w:rsidRDefault="00430E0A" w:rsidP="005B0123">
      <w:pPr>
        <w:pStyle w:val="Retraitcorpsdetexte"/>
        <w:spacing w:after="0" w:line="276" w:lineRule="auto"/>
        <w:jc w:val="both"/>
        <w:rPr>
          <w:rFonts w:ascii="Arial Narrow" w:eastAsia="Arial Unicode MS" w:hAnsi="Arial Narrow" w:cs="Arial"/>
          <w:b/>
        </w:rPr>
      </w:pPr>
      <w:r w:rsidRPr="00430D7F">
        <w:rPr>
          <w:rFonts w:ascii="Arial Narrow" w:eastAsia="Arial Unicode MS" w:hAnsi="Arial Narrow" w:cs="Arial"/>
        </w:rPr>
        <w:t>A4 - Une attestation de domiciliation bancaire du soumissionnaire, délivrée par une banque agréée par le Ministère en charge des Finances (pièce produite en original)</w:t>
      </w:r>
      <w:r w:rsidR="00CB03B7" w:rsidRPr="00430D7F">
        <w:rPr>
          <w:rFonts w:ascii="Arial Narrow" w:eastAsia="Arial Unicode MS" w:hAnsi="Arial Narrow" w:cs="Arial"/>
        </w:rPr>
        <w:t xml:space="preserve"> ou en photocopie certifiée conforme</w:t>
      </w:r>
      <w:r w:rsidRPr="00430D7F">
        <w:rPr>
          <w:rFonts w:ascii="Arial Narrow" w:eastAsia="Arial Unicode MS" w:hAnsi="Arial Narrow" w:cs="Arial"/>
        </w:rPr>
        <w:t> ;</w:t>
      </w:r>
    </w:p>
    <w:p w14:paraId="7786084C" w14:textId="5B72A397" w:rsidR="00430E0A" w:rsidRPr="00430D7F" w:rsidRDefault="00430E0A" w:rsidP="005B0123">
      <w:pPr>
        <w:pStyle w:val="Retraitcorpsdetexte"/>
        <w:spacing w:after="0" w:line="276" w:lineRule="auto"/>
        <w:jc w:val="both"/>
        <w:rPr>
          <w:rFonts w:ascii="Arial Narrow" w:eastAsia="Arial Unicode MS" w:hAnsi="Arial Narrow" w:cs="Arial"/>
          <w:b/>
        </w:rPr>
      </w:pPr>
      <w:r w:rsidRPr="00430D7F">
        <w:rPr>
          <w:rFonts w:ascii="Arial Narrow" w:eastAsia="Arial Unicode MS" w:hAnsi="Arial Narrow" w:cs="Arial"/>
        </w:rPr>
        <w:t xml:space="preserve">A5 - Une quittance d’achat du dossier de la demande de cotation d’un montant de </w:t>
      </w:r>
      <w:r w:rsidR="005B1D82" w:rsidRPr="00430D7F">
        <w:rPr>
          <w:rFonts w:ascii="Arial Narrow" w:eastAsia="Arial Unicode MS" w:hAnsi="Arial Narrow" w:cs="Arial"/>
          <w:b/>
        </w:rPr>
        <w:t>2</w:t>
      </w:r>
      <w:r w:rsidR="003D6296">
        <w:rPr>
          <w:rFonts w:ascii="Arial Narrow" w:eastAsia="Arial Unicode MS" w:hAnsi="Arial Narrow" w:cs="Arial"/>
          <w:b/>
        </w:rPr>
        <w:t>5</w:t>
      </w:r>
      <w:r w:rsidRPr="00430D7F">
        <w:rPr>
          <w:rFonts w:ascii="Arial Narrow" w:eastAsia="Arial Unicode MS" w:hAnsi="Arial Narrow" w:cs="Arial"/>
          <w:b/>
        </w:rPr>
        <w:t>.000 FCFA</w:t>
      </w:r>
      <w:r w:rsidRPr="00430D7F">
        <w:rPr>
          <w:rFonts w:ascii="Arial Narrow" w:eastAsia="Arial Unicode MS" w:hAnsi="Arial Narrow" w:cs="Arial"/>
        </w:rPr>
        <w:t>;</w:t>
      </w:r>
    </w:p>
    <w:p w14:paraId="15C8DA7B" w14:textId="2077BF06" w:rsidR="003D6296" w:rsidRPr="003D6296" w:rsidRDefault="00430E0A" w:rsidP="003D6296">
      <w:pPr>
        <w:widowControl w:val="0"/>
        <w:suppressAutoHyphens/>
        <w:autoSpaceDE w:val="0"/>
        <w:autoSpaceDN w:val="0"/>
        <w:jc w:val="both"/>
        <w:textAlignment w:val="baseline"/>
        <w:rPr>
          <w:i/>
          <w:sz w:val="22"/>
          <w:szCs w:val="22"/>
        </w:rPr>
      </w:pPr>
      <w:r w:rsidRPr="00430D7F">
        <w:rPr>
          <w:rFonts w:ascii="Arial Narrow" w:eastAsia="Arial Unicode MS" w:hAnsi="Arial Narrow" w:cs="Arial"/>
        </w:rPr>
        <w:t xml:space="preserve">A6 - La caution de soumission dont le montant est de </w:t>
      </w:r>
      <w:r w:rsidR="003D6296">
        <w:rPr>
          <w:rFonts w:ascii="Arial Narrow" w:eastAsia="Arial Unicode MS" w:hAnsi="Arial Narrow" w:cs="Arial"/>
          <w:b/>
        </w:rPr>
        <w:t>10</w:t>
      </w:r>
      <w:r w:rsidR="00C47459" w:rsidRPr="00430D7F">
        <w:rPr>
          <w:rFonts w:ascii="Arial Narrow" w:eastAsia="Arial Unicode MS" w:hAnsi="Arial Narrow" w:cs="Arial"/>
          <w:b/>
        </w:rPr>
        <w:t xml:space="preserve">0 000 </w:t>
      </w:r>
      <w:r w:rsidRPr="00430D7F">
        <w:rPr>
          <w:rFonts w:ascii="Arial Narrow" w:eastAsia="Arial Unicode MS" w:hAnsi="Arial Narrow" w:cs="Arial"/>
          <w:b/>
        </w:rPr>
        <w:t>FCFA</w:t>
      </w:r>
      <w:r w:rsidR="00986C0F" w:rsidRPr="00430D7F">
        <w:rPr>
          <w:rFonts w:ascii="Arial Narrow" w:eastAsia="Arial Unicode MS" w:hAnsi="Arial Narrow" w:cs="Arial"/>
        </w:rPr>
        <w:t xml:space="preserve"> </w:t>
      </w:r>
      <w:r w:rsidR="005D447F" w:rsidRPr="00430D7F">
        <w:rPr>
          <w:rFonts w:ascii="Arial Narrow" w:eastAsia="Arial Unicode MS" w:hAnsi="Arial Narrow" w:cs="Arial"/>
        </w:rPr>
        <w:t xml:space="preserve">(les cautions sont indépendantes) </w:t>
      </w:r>
      <w:r w:rsidR="003D6296" w:rsidRPr="003D6296">
        <w:t xml:space="preserve">délivré par la CDEC (caisse des dépôts et consignations) </w:t>
      </w:r>
      <w:r w:rsidR="003D6296" w:rsidRPr="003D6296">
        <w:rPr>
          <w:i/>
          <w:sz w:val="22"/>
          <w:szCs w:val="22"/>
        </w:rPr>
        <w:t>valable pendant trente (30) jours au-delà de la date originelle de validité des offres.</w:t>
      </w:r>
    </w:p>
    <w:p w14:paraId="6BF9339C" w14:textId="657D5F96" w:rsidR="00430E0A" w:rsidRPr="00430D7F" w:rsidRDefault="00430E0A" w:rsidP="00430E0A">
      <w:pPr>
        <w:pStyle w:val="Retraitcorpsdetexte"/>
        <w:spacing w:line="276" w:lineRule="auto"/>
        <w:jc w:val="both"/>
        <w:rPr>
          <w:rFonts w:ascii="Arial Narrow" w:eastAsia="Arial Unicode MS" w:hAnsi="Arial Narrow" w:cs="Arial"/>
          <w:b/>
        </w:rPr>
      </w:pPr>
      <w:r w:rsidRPr="00430D7F">
        <w:rPr>
          <w:rFonts w:ascii="Arial Narrow" w:eastAsia="Arial Unicode MS" w:hAnsi="Arial Narrow" w:cs="Arial"/>
        </w:rPr>
        <w:t>) ;</w:t>
      </w:r>
    </w:p>
    <w:p w14:paraId="523DC601" w14:textId="77777777" w:rsidR="00430E0A" w:rsidRPr="00430D7F" w:rsidRDefault="00430E0A" w:rsidP="00430E0A">
      <w:pPr>
        <w:pStyle w:val="Retraitcorpsdetexte"/>
        <w:spacing w:line="276" w:lineRule="auto"/>
        <w:jc w:val="both"/>
        <w:rPr>
          <w:rFonts w:ascii="Arial Narrow" w:eastAsia="Arial Unicode MS" w:hAnsi="Arial Narrow" w:cs="Arial"/>
          <w:b/>
        </w:rPr>
      </w:pPr>
      <w:r w:rsidRPr="00430D7F">
        <w:rPr>
          <w:rFonts w:ascii="Arial Narrow" w:eastAsia="Arial Unicode MS" w:hAnsi="Arial Narrow" w:cs="Arial"/>
        </w:rPr>
        <w:lastRenderedPageBreak/>
        <w:t>A7- Une attestation de non exclusion des marchés publics signée par l’Agence de Régulation des Marchés Publics (Pièce produite en Original) ;</w:t>
      </w:r>
    </w:p>
    <w:p w14:paraId="26E20894" w14:textId="77777777" w:rsidR="00430E0A" w:rsidRPr="00430D7F" w:rsidRDefault="005B1D82" w:rsidP="00430E0A">
      <w:pPr>
        <w:pStyle w:val="Retraitcorpsdetexte"/>
        <w:spacing w:line="276" w:lineRule="auto"/>
        <w:jc w:val="both"/>
        <w:rPr>
          <w:rFonts w:ascii="Arial Narrow" w:eastAsia="Arial Unicode MS" w:hAnsi="Arial Narrow" w:cs="Arial"/>
          <w:b/>
        </w:rPr>
      </w:pPr>
      <w:r w:rsidRPr="00430D7F">
        <w:rPr>
          <w:rFonts w:ascii="Arial Narrow" w:eastAsia="Arial Unicode MS" w:hAnsi="Arial Narrow" w:cs="Arial"/>
        </w:rPr>
        <w:t>A8</w:t>
      </w:r>
      <w:r w:rsidR="00430E0A" w:rsidRPr="00430D7F">
        <w:rPr>
          <w:rFonts w:ascii="Arial Narrow" w:eastAsia="Arial Unicode MS" w:hAnsi="Arial Narrow" w:cs="Arial"/>
        </w:rPr>
        <w:t xml:space="preserve"> - Une attestation de soumission CNPS datant de moins de trois (03) mois, en cours de validité, certifiant que le soumissionnaire a effectivement versé à la CNPS les sommes dont il est redevable (pièce produite en original) ;</w:t>
      </w:r>
    </w:p>
    <w:p w14:paraId="486FE50A" w14:textId="77777777" w:rsidR="00430E0A" w:rsidRPr="00430D7F" w:rsidRDefault="005B1D82" w:rsidP="00430E0A">
      <w:pPr>
        <w:pStyle w:val="Retraitcorpsdetexte"/>
        <w:spacing w:line="276" w:lineRule="auto"/>
        <w:jc w:val="both"/>
        <w:rPr>
          <w:rFonts w:ascii="Arial Narrow" w:eastAsia="Arial Unicode MS" w:hAnsi="Arial Narrow" w:cs="Arial"/>
        </w:rPr>
      </w:pPr>
      <w:r w:rsidRPr="00430D7F">
        <w:rPr>
          <w:rFonts w:ascii="Arial Narrow" w:eastAsia="Arial Unicode MS" w:hAnsi="Arial Narrow" w:cs="Arial"/>
        </w:rPr>
        <w:t>A09</w:t>
      </w:r>
      <w:r w:rsidR="00430E0A" w:rsidRPr="00430D7F">
        <w:rPr>
          <w:rFonts w:ascii="Arial Narrow" w:eastAsia="Arial Unicode MS" w:hAnsi="Arial Narrow" w:cs="Arial"/>
        </w:rPr>
        <w:t xml:space="preserve"> - Une attestation de non-redevance, en cours de validité, délivrée par le comptable assignataire (pièce produite en original) ;</w:t>
      </w:r>
    </w:p>
    <w:p w14:paraId="07B29138" w14:textId="77777777" w:rsidR="000C4A9E" w:rsidRPr="00430D7F" w:rsidRDefault="000C4A9E" w:rsidP="00430E0A">
      <w:pPr>
        <w:pStyle w:val="Retraitcorpsdetexte"/>
        <w:spacing w:line="276" w:lineRule="auto"/>
        <w:jc w:val="both"/>
        <w:rPr>
          <w:rFonts w:ascii="Arial Narrow" w:eastAsia="Arial Unicode MS" w:hAnsi="Arial Narrow" w:cs="Arial"/>
        </w:rPr>
      </w:pPr>
      <w:r w:rsidRPr="00430D7F">
        <w:rPr>
          <w:rFonts w:ascii="Arial Narrow" w:eastAsia="Arial Unicode MS" w:hAnsi="Arial Narrow" w:cs="Arial"/>
        </w:rPr>
        <w:t>A10 – La carte de contribuable (copie certifiée conforme)</w:t>
      </w:r>
    </w:p>
    <w:p w14:paraId="6879C9FD" w14:textId="77777777" w:rsidR="000C4A9E" w:rsidRPr="00430D7F" w:rsidRDefault="000C4A9E" w:rsidP="000C4A9E">
      <w:pPr>
        <w:pStyle w:val="Retraitcorpsdetexte"/>
        <w:spacing w:line="276" w:lineRule="auto"/>
        <w:jc w:val="both"/>
        <w:rPr>
          <w:rFonts w:ascii="Arial Narrow" w:eastAsia="Arial Unicode MS" w:hAnsi="Arial Narrow" w:cs="Arial"/>
        </w:rPr>
      </w:pPr>
      <w:r w:rsidRPr="00430D7F">
        <w:rPr>
          <w:rFonts w:ascii="Arial Narrow" w:eastAsia="Arial Unicode MS" w:hAnsi="Arial Narrow" w:cs="Arial"/>
        </w:rPr>
        <w:t>A11 – Le registre de commerce (photocopie)</w:t>
      </w:r>
    </w:p>
    <w:p w14:paraId="2346D50A" w14:textId="77777777" w:rsidR="00B660CD" w:rsidRPr="00430D7F" w:rsidRDefault="00B660CD" w:rsidP="00B660CD">
      <w:pPr>
        <w:pStyle w:val="Retraitcorpsdetexte"/>
        <w:spacing w:line="276" w:lineRule="auto"/>
        <w:jc w:val="both"/>
        <w:rPr>
          <w:rFonts w:ascii="Arial Narrow" w:eastAsia="Arial Unicode MS" w:hAnsi="Arial Narrow" w:cs="Arial"/>
          <w:b/>
        </w:rPr>
      </w:pPr>
      <w:r w:rsidRPr="00430D7F">
        <w:rPr>
          <w:rFonts w:ascii="Arial Narrow" w:eastAsia="Arial Unicode MS" w:hAnsi="Arial Narrow" w:cs="Arial"/>
        </w:rPr>
        <w:t>A1</w:t>
      </w:r>
      <w:r w:rsidR="000C4A9E" w:rsidRPr="00430D7F">
        <w:rPr>
          <w:rFonts w:ascii="Arial Narrow" w:eastAsia="Arial Unicode MS" w:hAnsi="Arial Narrow" w:cs="Arial"/>
        </w:rPr>
        <w:t>2</w:t>
      </w:r>
      <w:r w:rsidRPr="00430D7F">
        <w:rPr>
          <w:rFonts w:ascii="Arial Narrow" w:eastAsia="Arial Unicode MS" w:hAnsi="Arial Narrow" w:cs="Arial"/>
        </w:rPr>
        <w:t>- Le règlement de la cotation Administratives Particulières (RCAP), paraphé sur chaque page, et avec, à la fin du document, la date, la signature et le cachet du soumissionnaire </w:t>
      </w:r>
    </w:p>
    <w:p w14:paraId="6F67AA36" w14:textId="77777777" w:rsidR="00EF5A0C" w:rsidRPr="00430D7F" w:rsidRDefault="00430E0A" w:rsidP="00EF5A0C">
      <w:pPr>
        <w:pStyle w:val="Retraitcorpsdetexte"/>
        <w:spacing w:line="276" w:lineRule="auto"/>
        <w:ind w:firstLine="426"/>
        <w:rPr>
          <w:rFonts w:ascii="Arial" w:hAnsi="Arial" w:cs="Arial"/>
          <w:b/>
          <w:bCs/>
        </w:rPr>
      </w:pPr>
      <w:r w:rsidRPr="00430D7F">
        <w:rPr>
          <w:rFonts w:ascii="Arial Narrow" w:eastAsia="Arial Unicode MS" w:hAnsi="Arial Narrow" w:cs="Arial"/>
        </w:rPr>
        <w:t>En cas de groupement d’entreprises, chaque membre du groupement doit présenter un dossier administratif  complet, les pièces A4, A5, A6, A8 étant uniquement présentées par le mandataire du groupement.</w:t>
      </w:r>
      <w:r w:rsidR="00EF5A0C" w:rsidRPr="00430D7F">
        <w:rPr>
          <w:rFonts w:ascii="Arial" w:hAnsi="Arial" w:cs="Arial"/>
          <w:b/>
          <w:bCs/>
        </w:rPr>
        <w:t xml:space="preserve"> </w:t>
      </w:r>
    </w:p>
    <w:p w14:paraId="76F9C1B1" w14:textId="77777777" w:rsidR="00EF5A0C" w:rsidRPr="00430D7F" w:rsidRDefault="00EF5A0C" w:rsidP="00EF5A0C">
      <w:pPr>
        <w:pStyle w:val="Retraitcorpsdetexte"/>
        <w:ind w:left="0" w:firstLine="283"/>
        <w:rPr>
          <w:rFonts w:ascii="Arial Narrow" w:eastAsia="Arial Unicode MS" w:hAnsi="Arial Narrow" w:cs="Arial"/>
          <w:bCs/>
        </w:rPr>
      </w:pPr>
      <w:r w:rsidRPr="00430D7F">
        <w:rPr>
          <w:rFonts w:ascii="Arial Narrow" w:eastAsia="Arial Unicode MS" w:hAnsi="Arial Narrow" w:cs="Arial"/>
          <w:bCs/>
        </w:rPr>
        <w:t>Les (</w:t>
      </w:r>
      <w:r w:rsidR="00A8254D" w:rsidRPr="00430D7F">
        <w:rPr>
          <w:rFonts w:ascii="Arial Narrow" w:eastAsia="Arial Unicode MS" w:hAnsi="Arial Narrow" w:cs="Arial"/>
          <w:bCs/>
        </w:rPr>
        <w:t>04</w:t>
      </w:r>
      <w:r w:rsidRPr="00430D7F">
        <w:rPr>
          <w:rFonts w:ascii="Arial Narrow" w:eastAsia="Arial Unicode MS" w:hAnsi="Arial Narrow" w:cs="Arial"/>
          <w:bCs/>
        </w:rPr>
        <w:t>) références de l’Entreprise dans le domaine des fournitures similaires au cours des deux (02) dernières années  (joindre les copies des lettres-commande : première et dernièr</w:t>
      </w:r>
      <w:r w:rsidR="00C36384" w:rsidRPr="00430D7F">
        <w:rPr>
          <w:rFonts w:ascii="Arial Narrow" w:eastAsia="Arial Unicode MS" w:hAnsi="Arial Narrow" w:cs="Arial"/>
          <w:bCs/>
        </w:rPr>
        <w:t>e page, et des PV de réception).</w:t>
      </w:r>
    </w:p>
    <w:p w14:paraId="668888AD" w14:textId="77777777" w:rsidR="00430E0A" w:rsidRPr="00430D7F" w:rsidRDefault="00430E0A" w:rsidP="00430E0A">
      <w:pPr>
        <w:spacing w:line="276" w:lineRule="auto"/>
        <w:ind w:left="284" w:firstLine="283"/>
        <w:jc w:val="both"/>
        <w:rPr>
          <w:rFonts w:ascii="Arial Narrow" w:eastAsia="Arial Unicode MS" w:hAnsi="Arial Narrow" w:cs="Arial"/>
          <w:bCs/>
        </w:rPr>
      </w:pPr>
      <w:r w:rsidRPr="00430D7F">
        <w:rPr>
          <w:rFonts w:ascii="Arial Narrow" w:eastAsia="Arial Unicode MS" w:hAnsi="Arial Narrow" w:cs="Arial"/>
          <w:bCs/>
        </w:rPr>
        <w:t>A l’ouverture des offres, toute soumission non accompagnée des pièces ci-dessus ou non complétée jusqu'à la clôture de la séance de dépouillement sera purement et simplement rejetée.</w:t>
      </w:r>
    </w:p>
    <w:p w14:paraId="1EF04BE9" w14:textId="77777777" w:rsidR="00430E0A" w:rsidRPr="00430D7F" w:rsidRDefault="00430E0A" w:rsidP="00430E0A">
      <w:pPr>
        <w:spacing w:line="276" w:lineRule="auto"/>
        <w:ind w:left="1407" w:hanging="840"/>
        <w:jc w:val="both"/>
        <w:rPr>
          <w:rFonts w:ascii="Arial Narrow" w:eastAsia="Arial Unicode MS" w:hAnsi="Arial Narrow" w:cs="Arial"/>
        </w:rPr>
      </w:pPr>
      <w:r w:rsidRPr="00430D7F">
        <w:rPr>
          <w:rFonts w:ascii="Arial Narrow" w:eastAsia="Arial Unicode MS" w:hAnsi="Arial Narrow" w:cs="Arial"/>
          <w:u w:val="single"/>
        </w:rPr>
        <w:t>N.B.</w:t>
      </w:r>
      <w:r w:rsidRPr="00430D7F">
        <w:rPr>
          <w:rFonts w:ascii="Arial Narrow" w:eastAsia="Arial Unicode MS" w:hAnsi="Arial Narrow" w:cs="Arial"/>
        </w:rPr>
        <w:tab/>
        <w:t xml:space="preserve">- Toutes les pièces ci-dessus exigées seront produites en version originale lorsqu’il est ainsi demandé, ou en photocopies légalisées par l’autorité émettrice, en cours de validité. </w:t>
      </w:r>
    </w:p>
    <w:p w14:paraId="039CF52D" w14:textId="77777777" w:rsidR="00430E0A" w:rsidRPr="00430D7F" w:rsidRDefault="00430E0A" w:rsidP="00430E0A">
      <w:pPr>
        <w:spacing w:line="276" w:lineRule="auto"/>
        <w:ind w:left="1407" w:hanging="840"/>
        <w:jc w:val="both"/>
        <w:rPr>
          <w:rFonts w:ascii="Arial Narrow" w:eastAsia="Arial Unicode MS" w:hAnsi="Arial Narrow" w:cs="Arial"/>
        </w:rPr>
      </w:pPr>
      <w:r w:rsidRPr="00430D7F">
        <w:rPr>
          <w:rFonts w:ascii="Arial Narrow" w:eastAsia="Arial Unicode MS" w:hAnsi="Arial Narrow" w:cs="Arial"/>
        </w:rPr>
        <w:t xml:space="preserve">               - Les pièces devront être rangées dans l’ordre ci-dessus, et séparées les une</w:t>
      </w:r>
      <w:r w:rsidR="00CB03B7" w:rsidRPr="00430D7F">
        <w:rPr>
          <w:rFonts w:ascii="Arial Narrow" w:eastAsia="Arial Unicode MS" w:hAnsi="Arial Narrow" w:cs="Arial"/>
        </w:rPr>
        <w:t>s</w:t>
      </w:r>
      <w:r w:rsidRPr="00430D7F">
        <w:rPr>
          <w:rFonts w:ascii="Arial Narrow" w:eastAsia="Arial Unicode MS" w:hAnsi="Arial Narrow" w:cs="Arial"/>
        </w:rPr>
        <w:t xml:space="preserve"> des autres par un intercalaire de </w:t>
      </w:r>
      <w:r w:rsidR="00F44A93" w:rsidRPr="00430D7F">
        <w:rPr>
          <w:rFonts w:ascii="Arial Narrow" w:eastAsia="Arial Unicode MS" w:hAnsi="Arial Narrow" w:cs="Arial"/>
        </w:rPr>
        <w:t>même</w:t>
      </w:r>
      <w:r w:rsidR="00962345" w:rsidRPr="00430D7F">
        <w:rPr>
          <w:rFonts w:ascii="Arial Narrow" w:eastAsia="Arial Unicode MS" w:hAnsi="Arial Narrow" w:cs="Arial"/>
        </w:rPr>
        <w:t xml:space="preserve"> </w:t>
      </w:r>
      <w:r w:rsidRPr="00430D7F">
        <w:rPr>
          <w:rFonts w:ascii="Arial Narrow" w:eastAsia="Arial Unicode MS" w:hAnsi="Arial Narrow" w:cs="Arial"/>
        </w:rPr>
        <w:t>couleur autre que le blanc.</w:t>
      </w:r>
    </w:p>
    <w:p w14:paraId="3776766C" w14:textId="77777777" w:rsidR="000B5AF7" w:rsidRPr="00430D7F" w:rsidRDefault="000B5AF7" w:rsidP="00FA7DA1">
      <w:pPr>
        <w:rPr>
          <w:rFonts w:ascii="Arial Narrow" w:hAnsi="Arial Narrow" w:cs="Arial"/>
          <w:b/>
          <w:bCs/>
          <w:i/>
          <w:iCs/>
        </w:rPr>
      </w:pPr>
    </w:p>
    <w:p w14:paraId="56A9D41E" w14:textId="77777777" w:rsidR="00FA7DA1" w:rsidRPr="00430D7F" w:rsidRDefault="004A0B4D" w:rsidP="00FA7DA1">
      <w:pPr>
        <w:tabs>
          <w:tab w:val="left" w:pos="3180"/>
        </w:tabs>
        <w:jc w:val="both"/>
        <w:rPr>
          <w:rFonts w:ascii="Arial Narrow" w:hAnsi="Arial Narrow" w:cs="Arial"/>
        </w:rPr>
      </w:pPr>
      <w:r w:rsidRPr="00430D7F">
        <w:rPr>
          <w:rFonts w:ascii="Arial Narrow" w:hAnsi="Arial Narrow" w:cs="Arial"/>
          <w:b/>
          <w:u w:val="single"/>
        </w:rPr>
        <w:t>Partie</w:t>
      </w:r>
      <w:r w:rsidR="00FA7DA1" w:rsidRPr="00430D7F">
        <w:rPr>
          <w:rFonts w:ascii="Arial Narrow" w:hAnsi="Arial Narrow" w:cs="Arial"/>
          <w:b/>
          <w:u w:val="single"/>
        </w:rPr>
        <w:t xml:space="preserve"> </w:t>
      </w:r>
      <w:r w:rsidR="00A5108D" w:rsidRPr="00430D7F">
        <w:rPr>
          <w:rFonts w:ascii="Arial Narrow" w:hAnsi="Arial Narrow" w:cs="Arial"/>
          <w:b/>
          <w:u w:val="single"/>
        </w:rPr>
        <w:t>B</w:t>
      </w:r>
      <w:r w:rsidR="00FA7DA1" w:rsidRPr="00430D7F">
        <w:rPr>
          <w:rFonts w:ascii="Arial Narrow" w:hAnsi="Arial Narrow" w:cs="Arial"/>
        </w:rPr>
        <w:t> : Offre Financière</w:t>
      </w:r>
    </w:p>
    <w:p w14:paraId="4C3B564B" w14:textId="77777777" w:rsidR="00FA7DA1" w:rsidRPr="00430D7F" w:rsidRDefault="00FA7DA1" w:rsidP="00FA7DA1">
      <w:pPr>
        <w:tabs>
          <w:tab w:val="left" w:pos="3180"/>
        </w:tabs>
        <w:jc w:val="both"/>
        <w:rPr>
          <w:rFonts w:ascii="Arial Narrow" w:hAnsi="Arial Narrow" w:cs="Arial"/>
        </w:rPr>
      </w:pPr>
    </w:p>
    <w:p w14:paraId="1B6A5B75" w14:textId="77777777" w:rsidR="00FA7DA1" w:rsidRPr="00430D7F" w:rsidRDefault="00FA7DA1" w:rsidP="00FA7DA1">
      <w:pPr>
        <w:numPr>
          <w:ilvl w:val="0"/>
          <w:numId w:val="8"/>
        </w:numPr>
        <w:tabs>
          <w:tab w:val="left" w:pos="3180"/>
        </w:tabs>
        <w:jc w:val="both"/>
        <w:rPr>
          <w:rFonts w:ascii="Arial Narrow" w:hAnsi="Arial Narrow" w:cs="Arial"/>
        </w:rPr>
      </w:pPr>
      <w:r w:rsidRPr="00430D7F">
        <w:rPr>
          <w:rFonts w:ascii="Arial Narrow" w:hAnsi="Arial Narrow" w:cs="Arial"/>
        </w:rPr>
        <w:t>La soumission timbrée, signée et datée (suivant modèle joint) ;</w:t>
      </w:r>
    </w:p>
    <w:p w14:paraId="5A4353AC" w14:textId="77777777" w:rsidR="00F352FB" w:rsidRPr="00430D7F" w:rsidRDefault="00F352FB" w:rsidP="00F352FB">
      <w:pPr>
        <w:numPr>
          <w:ilvl w:val="0"/>
          <w:numId w:val="8"/>
        </w:numPr>
        <w:tabs>
          <w:tab w:val="left" w:pos="3180"/>
        </w:tabs>
        <w:jc w:val="both"/>
        <w:rPr>
          <w:rFonts w:ascii="Arial Narrow" w:hAnsi="Arial Narrow" w:cs="Arial"/>
        </w:rPr>
      </w:pPr>
      <w:r w:rsidRPr="00430D7F">
        <w:rPr>
          <w:rFonts w:ascii="Arial Narrow" w:hAnsi="Arial Narrow" w:cs="Arial"/>
        </w:rPr>
        <w:t>Le Bordereau des prix unitaires</w:t>
      </w:r>
    </w:p>
    <w:p w14:paraId="63EDC1DA" w14:textId="77777777" w:rsidR="00CB03B7" w:rsidRPr="00430D7F" w:rsidRDefault="00FA7DA1" w:rsidP="002E0801">
      <w:pPr>
        <w:numPr>
          <w:ilvl w:val="0"/>
          <w:numId w:val="8"/>
        </w:numPr>
        <w:tabs>
          <w:tab w:val="left" w:pos="3180"/>
        </w:tabs>
        <w:jc w:val="both"/>
        <w:rPr>
          <w:rFonts w:ascii="Arial Narrow" w:hAnsi="Arial Narrow" w:cs="Arial"/>
        </w:rPr>
      </w:pPr>
      <w:r w:rsidRPr="00430D7F">
        <w:rPr>
          <w:rFonts w:ascii="Arial Narrow" w:hAnsi="Arial Narrow" w:cs="Arial"/>
        </w:rPr>
        <w:t>Le Devis Quantitatif et estimatif.</w:t>
      </w:r>
    </w:p>
    <w:p w14:paraId="3332B644" w14:textId="77777777" w:rsidR="00FA7DA1" w:rsidRPr="00430D7F" w:rsidRDefault="00FA7DA1" w:rsidP="00FA7DA1">
      <w:pPr>
        <w:tabs>
          <w:tab w:val="left" w:pos="3180"/>
        </w:tabs>
        <w:jc w:val="both"/>
        <w:rPr>
          <w:rFonts w:ascii="Arial Narrow" w:hAnsi="Arial Narrow" w:cs="Arial"/>
        </w:rPr>
      </w:pPr>
    </w:p>
    <w:p w14:paraId="3B872206" w14:textId="77777777" w:rsidR="00FA7DA1" w:rsidRPr="00430D7F" w:rsidRDefault="00FA7DA1" w:rsidP="00FA7DA1">
      <w:pPr>
        <w:tabs>
          <w:tab w:val="left" w:pos="360"/>
        </w:tabs>
        <w:ind w:left="360"/>
        <w:jc w:val="both"/>
        <w:rPr>
          <w:rFonts w:ascii="Arial Narrow" w:hAnsi="Arial Narrow" w:cs="Arial"/>
        </w:rPr>
      </w:pPr>
      <w:r w:rsidRPr="00430D7F">
        <w:rPr>
          <w:rFonts w:ascii="Arial Narrow" w:hAnsi="Arial Narrow" w:cs="Arial"/>
        </w:rPr>
        <w:tab/>
        <w:t xml:space="preserve">Chacune des </w:t>
      </w:r>
      <w:r w:rsidR="00F44A93" w:rsidRPr="00430D7F">
        <w:rPr>
          <w:rFonts w:ascii="Arial Narrow" w:hAnsi="Arial Narrow" w:cs="Arial"/>
        </w:rPr>
        <w:t>enveloppes A et</w:t>
      </w:r>
      <w:r w:rsidR="00FE50AD" w:rsidRPr="00430D7F">
        <w:rPr>
          <w:rFonts w:ascii="Arial Narrow" w:hAnsi="Arial Narrow" w:cs="Arial"/>
        </w:rPr>
        <w:t xml:space="preserve"> B </w:t>
      </w:r>
      <w:r w:rsidRPr="00430D7F">
        <w:rPr>
          <w:rFonts w:ascii="Arial Narrow" w:hAnsi="Arial Narrow" w:cs="Arial"/>
        </w:rPr>
        <w:t xml:space="preserve">contenant l’original et les copies sera fermée et scellée. Les deux enveloppes seront placées dans une grande enveloppe elle-même fermée et scellée portant la mention suivante : </w:t>
      </w:r>
    </w:p>
    <w:p w14:paraId="4A31196B" w14:textId="77777777" w:rsidR="00FA7DA1" w:rsidRPr="00430D7F" w:rsidRDefault="00FA7DA1" w:rsidP="00FA7DA1">
      <w:pPr>
        <w:tabs>
          <w:tab w:val="left" w:pos="3180"/>
        </w:tabs>
        <w:jc w:val="both"/>
        <w:rPr>
          <w:rFonts w:ascii="Arial Narrow" w:hAnsi="Arial Narrow" w:cs="Arial"/>
        </w:rPr>
      </w:pPr>
    </w:p>
    <w:p w14:paraId="58A90486" w14:textId="77777777" w:rsidR="004A0B4D" w:rsidRPr="00430D7F" w:rsidRDefault="004A0B4D" w:rsidP="004A0B4D">
      <w:pPr>
        <w:pStyle w:val="Corpsdetexte3"/>
        <w:framePr w:hSpace="0" w:wrap="auto" w:vAnchor="margin" w:hAnchor="text" w:yAlign="inline"/>
        <w:tabs>
          <w:tab w:val="center" w:pos="0"/>
          <w:tab w:val="left" w:pos="1920"/>
        </w:tabs>
        <w:rPr>
          <w:rFonts w:ascii="Arial Narrow" w:hAnsi="Arial Narrow" w:cs="Arial"/>
          <w:b/>
          <w:bCs/>
          <w:sz w:val="24"/>
        </w:rPr>
      </w:pPr>
      <w:r w:rsidRPr="00430D7F">
        <w:rPr>
          <w:rFonts w:ascii="Arial Narrow" w:hAnsi="Arial Narrow" w:cs="Arial"/>
          <w:b/>
          <w:bCs/>
          <w:sz w:val="24"/>
        </w:rPr>
        <w:t>« AVIS DE CONSULTATION POUR LA DEMANDE DE COTATION</w:t>
      </w:r>
    </w:p>
    <w:p w14:paraId="671F5CAC" w14:textId="0B5B6518" w:rsidR="004A0B4D" w:rsidRPr="00430D7F" w:rsidRDefault="004A0B4D" w:rsidP="004A0B4D">
      <w:pPr>
        <w:tabs>
          <w:tab w:val="center" w:pos="0"/>
        </w:tabs>
        <w:jc w:val="center"/>
        <w:rPr>
          <w:rFonts w:ascii="Arial Narrow" w:hAnsi="Arial Narrow" w:cs="Arial"/>
          <w:b/>
          <w:bCs/>
        </w:rPr>
      </w:pPr>
      <w:r w:rsidRPr="00430D7F">
        <w:rPr>
          <w:rFonts w:ascii="Arial Narrow" w:hAnsi="Arial Narrow" w:cs="Arial"/>
          <w:b/>
          <w:bCs/>
        </w:rPr>
        <w:t>N°</w:t>
      </w:r>
      <w:r w:rsidR="003D6296">
        <w:rPr>
          <w:rFonts w:ascii="Arial Narrow" w:hAnsi="Arial Narrow" w:cs="Arial"/>
          <w:b/>
          <w:bCs/>
        </w:rPr>
        <w:t>___</w:t>
      </w:r>
      <w:r w:rsidRPr="00430D7F">
        <w:rPr>
          <w:rFonts w:ascii="Arial Narrow" w:hAnsi="Arial Narrow" w:cs="Arial"/>
          <w:b/>
          <w:bCs/>
        </w:rPr>
        <w:t>/AC/C-</w:t>
      </w:r>
      <w:r w:rsidR="004A1598">
        <w:rPr>
          <w:rFonts w:ascii="Arial Narrow" w:hAnsi="Arial Narrow" w:cs="Arial"/>
          <w:b/>
          <w:bCs/>
        </w:rPr>
        <w:t>KHY</w:t>
      </w:r>
      <w:r w:rsidRPr="00430D7F">
        <w:rPr>
          <w:rFonts w:ascii="Arial Narrow" w:hAnsi="Arial Narrow" w:cs="Arial"/>
          <w:b/>
          <w:bCs/>
        </w:rPr>
        <w:t>/CIPM/AG/</w:t>
      </w:r>
      <w:r w:rsidR="008450EF" w:rsidRPr="00430D7F">
        <w:rPr>
          <w:rFonts w:ascii="Arial Narrow" w:hAnsi="Arial Narrow" w:cs="Arial"/>
          <w:b/>
          <w:bCs/>
        </w:rPr>
        <w:t>2026</w:t>
      </w:r>
      <w:r w:rsidRPr="00430D7F">
        <w:rPr>
          <w:rFonts w:ascii="Arial Narrow" w:hAnsi="Arial Narrow" w:cs="Arial"/>
          <w:b/>
          <w:bCs/>
        </w:rPr>
        <w:t xml:space="preserve"> DU …</w:t>
      </w:r>
      <w:r w:rsidR="003D6296">
        <w:rPr>
          <w:rFonts w:ascii="Arial Narrow" w:hAnsi="Arial Narrow" w:cs="Arial"/>
          <w:b/>
          <w:bCs/>
        </w:rPr>
        <w:t>……………………………..</w:t>
      </w:r>
      <w:r w:rsidRPr="00430D7F">
        <w:rPr>
          <w:rFonts w:ascii="Arial Narrow" w:hAnsi="Arial Narrow" w:cs="Arial"/>
          <w:b/>
          <w:bCs/>
        </w:rPr>
        <w:t xml:space="preserve"> </w:t>
      </w:r>
    </w:p>
    <w:p w14:paraId="517D278D" w14:textId="77777777" w:rsidR="004A1598" w:rsidRDefault="004A0B4D" w:rsidP="004A0B4D">
      <w:pPr>
        <w:pStyle w:val="Corpsdetexte3"/>
        <w:framePr w:hSpace="0" w:wrap="auto" w:vAnchor="margin" w:hAnchor="text" w:yAlign="inline"/>
        <w:tabs>
          <w:tab w:val="center" w:pos="0"/>
          <w:tab w:val="left" w:pos="1920"/>
        </w:tabs>
        <w:rPr>
          <w:rFonts w:ascii="Arial Narrow" w:hAnsi="Arial Narrow"/>
          <w:b/>
          <w:color w:val="000000"/>
          <w:sz w:val="24"/>
        </w:rPr>
      </w:pPr>
      <w:r w:rsidRPr="00430D7F">
        <w:rPr>
          <w:rFonts w:ascii="Arial Narrow" w:hAnsi="Arial Narrow" w:cs="Arial"/>
          <w:b/>
          <w:bCs/>
          <w:sz w:val="24"/>
        </w:rPr>
        <w:t xml:space="preserve">(EN PROCEDURE D’URGENCE) </w:t>
      </w:r>
      <w:r w:rsidRPr="00430D7F">
        <w:rPr>
          <w:rFonts w:ascii="Arial Narrow" w:hAnsi="Arial Narrow"/>
          <w:b/>
          <w:color w:val="000000"/>
          <w:sz w:val="24"/>
        </w:rPr>
        <w:t xml:space="preserve">RELATIF A </w:t>
      </w:r>
      <w:r w:rsidR="00A31419" w:rsidRPr="00430D7F">
        <w:rPr>
          <w:rFonts w:ascii="Arial Narrow" w:hAnsi="Arial Narrow"/>
          <w:b/>
          <w:color w:val="000000"/>
          <w:sz w:val="24"/>
        </w:rPr>
        <w:t xml:space="preserve">L’EQUIPEMENT EN MATERIELS MEDICAL </w:t>
      </w:r>
    </w:p>
    <w:p w14:paraId="39332414" w14:textId="24A43EC3" w:rsidR="004A0B4D" w:rsidRPr="00430D7F" w:rsidRDefault="00A31419" w:rsidP="004A0B4D">
      <w:pPr>
        <w:pStyle w:val="Corpsdetexte3"/>
        <w:framePr w:hSpace="0" w:wrap="auto" w:vAnchor="margin" w:hAnchor="text" w:yAlign="inline"/>
        <w:tabs>
          <w:tab w:val="center" w:pos="0"/>
          <w:tab w:val="left" w:pos="1920"/>
        </w:tabs>
        <w:rPr>
          <w:rFonts w:ascii="Arial Narrow" w:eastAsia="Arial Unicode MS" w:hAnsi="Arial Narrow" w:cs="Tahoma"/>
          <w:b/>
          <w:sz w:val="24"/>
          <w:lang w:eastAsia="en-US"/>
        </w:rPr>
      </w:pPr>
      <w:r w:rsidRPr="00430D7F">
        <w:rPr>
          <w:rFonts w:ascii="Arial Narrow" w:hAnsi="Arial Narrow"/>
          <w:b/>
          <w:color w:val="000000"/>
          <w:sz w:val="24"/>
        </w:rPr>
        <w:t xml:space="preserve">DU CENTRE DE SANTE INTEGRE DE </w:t>
      </w:r>
      <w:r w:rsidR="00AE5220" w:rsidRPr="00430D7F">
        <w:rPr>
          <w:rFonts w:ascii="Arial Narrow" w:hAnsi="Arial Narrow"/>
          <w:b/>
          <w:color w:val="000000"/>
          <w:sz w:val="24"/>
        </w:rPr>
        <w:t>DOUKOULA I</w:t>
      </w:r>
      <w:r w:rsidRPr="00430D7F">
        <w:rPr>
          <w:rFonts w:ascii="Arial Narrow" w:hAnsi="Arial Narrow"/>
          <w:b/>
          <w:color w:val="000000"/>
          <w:sz w:val="24"/>
        </w:rPr>
        <w:t xml:space="preserve">DANS LA COMMUNE DE </w:t>
      </w:r>
      <w:r w:rsidR="00AE5220" w:rsidRPr="00430D7F">
        <w:rPr>
          <w:rFonts w:ascii="Arial Narrow" w:hAnsi="Arial Narrow"/>
          <w:b/>
          <w:color w:val="000000"/>
          <w:sz w:val="24"/>
        </w:rPr>
        <w:t>KAR-HAY</w:t>
      </w:r>
      <w:r w:rsidRPr="00430D7F">
        <w:rPr>
          <w:rFonts w:ascii="Arial Narrow" w:hAnsi="Arial Narrow"/>
          <w:b/>
          <w:color w:val="000000"/>
          <w:sz w:val="24"/>
        </w:rPr>
        <w:t>, DEPARTEMENT DU MAYO-</w:t>
      </w:r>
      <w:r w:rsidR="004A1598">
        <w:rPr>
          <w:rFonts w:ascii="Arial Narrow" w:hAnsi="Arial Narrow"/>
          <w:b/>
          <w:color w:val="000000"/>
          <w:sz w:val="24"/>
        </w:rPr>
        <w:t>DANAY</w:t>
      </w:r>
      <w:r w:rsidRPr="00430D7F">
        <w:rPr>
          <w:rFonts w:ascii="Arial Narrow" w:hAnsi="Arial Narrow"/>
          <w:b/>
          <w:color w:val="000000"/>
          <w:sz w:val="24"/>
        </w:rPr>
        <w:t>, REGION DE L’EXTREME – NORD.</w:t>
      </w:r>
      <w:r w:rsidRPr="00430D7F">
        <w:rPr>
          <w:rFonts w:ascii="Arial Narrow" w:hAnsi="Arial Narrow"/>
          <w:b/>
          <w:color w:val="000000"/>
          <w:sz w:val="24"/>
        </w:rPr>
        <w:tab/>
      </w:r>
      <w:r w:rsidR="004A0B4D" w:rsidRPr="00430D7F">
        <w:rPr>
          <w:rFonts w:ascii="Arial Narrow" w:eastAsia="Arial Unicode MS" w:hAnsi="Arial Narrow" w:cs="Tahoma"/>
          <w:b/>
          <w:sz w:val="24"/>
          <w:lang w:eastAsia="en-US"/>
        </w:rPr>
        <w:tab/>
      </w:r>
    </w:p>
    <w:p w14:paraId="79FBD4D3" w14:textId="77777777" w:rsidR="004A0B4D" w:rsidRPr="00430D7F" w:rsidRDefault="004A0B4D" w:rsidP="004A1598">
      <w:pPr>
        <w:pStyle w:val="Corpsdetexte3"/>
        <w:framePr w:hSpace="0" w:wrap="auto" w:vAnchor="margin" w:hAnchor="text" w:yAlign="inline"/>
        <w:tabs>
          <w:tab w:val="center" w:pos="0"/>
          <w:tab w:val="left" w:pos="1920"/>
        </w:tabs>
        <w:spacing w:line="360" w:lineRule="auto"/>
        <w:rPr>
          <w:rFonts w:ascii="Arial Narrow" w:hAnsi="Arial Narrow" w:cs="Arial"/>
          <w:b/>
          <w:bCs/>
          <w:sz w:val="24"/>
        </w:rPr>
      </w:pPr>
      <w:r w:rsidRPr="00430D7F">
        <w:rPr>
          <w:rFonts w:ascii="Arial Narrow" w:eastAsia="Arial Unicode MS" w:hAnsi="Arial Narrow" w:cs="Tahoma"/>
          <w:b/>
          <w:sz w:val="24"/>
          <w:u w:val="single"/>
          <w:lang w:eastAsia="en-US"/>
        </w:rPr>
        <w:t>Financement</w:t>
      </w:r>
      <w:r w:rsidRPr="00430D7F">
        <w:rPr>
          <w:rFonts w:ascii="Arial Narrow" w:eastAsia="Arial Unicode MS" w:hAnsi="Arial Narrow" w:cs="Tahoma"/>
          <w:b/>
          <w:sz w:val="24"/>
          <w:lang w:eastAsia="en-US"/>
        </w:rPr>
        <w:t xml:space="preserve"> : Budget d’Investissement Public  Exercice </w:t>
      </w:r>
      <w:r w:rsidR="008450EF" w:rsidRPr="00430D7F">
        <w:rPr>
          <w:rFonts w:ascii="Arial Narrow" w:eastAsia="Arial Unicode MS" w:hAnsi="Arial Narrow" w:cs="Tahoma"/>
          <w:b/>
          <w:sz w:val="24"/>
          <w:lang w:eastAsia="en-US"/>
        </w:rPr>
        <w:t>2026</w:t>
      </w:r>
      <w:r w:rsidRPr="00430D7F">
        <w:rPr>
          <w:rFonts w:ascii="Arial Narrow" w:eastAsia="Arial Unicode MS" w:hAnsi="Arial Narrow" w:cs="Tahoma"/>
          <w:b/>
          <w:sz w:val="24"/>
          <w:lang w:eastAsia="en-US"/>
        </w:rPr>
        <w:t>,</w:t>
      </w:r>
    </w:p>
    <w:p w14:paraId="4D20A062" w14:textId="699049A4" w:rsidR="009B22C1" w:rsidRPr="00430D7F" w:rsidRDefault="004A0B4D" w:rsidP="004A1598">
      <w:pPr>
        <w:spacing w:line="360" w:lineRule="auto"/>
        <w:jc w:val="center"/>
        <w:rPr>
          <w:rFonts w:ascii="Arial Narrow" w:eastAsia="Arial Unicode MS" w:hAnsi="Arial Narrow" w:cs="Tahoma"/>
          <w:b/>
          <w:lang w:eastAsia="en-US"/>
        </w:rPr>
      </w:pPr>
      <w:r w:rsidRPr="00430D7F">
        <w:rPr>
          <w:rFonts w:ascii="Arial Narrow" w:eastAsia="Arial Unicode MS" w:hAnsi="Arial Narrow" w:cs="Tahoma"/>
          <w:b/>
          <w:u w:val="single"/>
          <w:lang w:eastAsia="en-US"/>
        </w:rPr>
        <w:t xml:space="preserve"> </w:t>
      </w:r>
      <w:r w:rsidR="009B22C1" w:rsidRPr="00430D7F">
        <w:rPr>
          <w:rFonts w:ascii="Arial Narrow" w:eastAsia="Arial Unicode MS" w:hAnsi="Arial Narrow" w:cs="Tahoma"/>
          <w:b/>
          <w:u w:val="single"/>
          <w:lang w:eastAsia="en-US"/>
        </w:rPr>
        <w:t>Imputation</w:t>
      </w:r>
      <w:r w:rsidR="009B22C1" w:rsidRPr="00430D7F">
        <w:rPr>
          <w:rFonts w:ascii="Arial Narrow" w:eastAsia="Arial Unicode MS" w:hAnsi="Arial Narrow" w:cs="Tahoma"/>
          <w:b/>
          <w:lang w:eastAsia="en-US"/>
        </w:rPr>
        <w:t> </w:t>
      </w:r>
      <w:r w:rsidR="009B22C1" w:rsidRPr="00430D7F">
        <w:rPr>
          <w:rFonts w:ascii="Arial Narrow" w:eastAsia="Arial Unicode MS" w:hAnsi="Arial Narrow" w:cs="Tahoma"/>
          <w:b/>
          <w:color w:val="FF0000"/>
          <w:lang w:eastAsia="en-US"/>
        </w:rPr>
        <w:t xml:space="preserve">: </w:t>
      </w:r>
    </w:p>
    <w:p w14:paraId="77B5A1A5" w14:textId="5F65FCFB" w:rsidR="009B22C1" w:rsidRPr="00430D7F" w:rsidRDefault="009B22C1" w:rsidP="004A1598">
      <w:pPr>
        <w:spacing w:line="360" w:lineRule="auto"/>
        <w:jc w:val="center"/>
        <w:rPr>
          <w:rFonts w:ascii="Arial Narrow" w:hAnsi="Arial Narrow"/>
          <w:b/>
          <w:u w:val="single"/>
        </w:rPr>
      </w:pPr>
      <w:r w:rsidRPr="00430D7F">
        <w:rPr>
          <w:rFonts w:ascii="Arial Narrow" w:hAnsi="Arial Narrow"/>
          <w:b/>
          <w:u w:val="single"/>
        </w:rPr>
        <w:t>Autorisation </w:t>
      </w:r>
      <w:r w:rsidRPr="00430D7F">
        <w:rPr>
          <w:rFonts w:ascii="Arial Narrow" w:hAnsi="Arial Narrow"/>
          <w:b/>
        </w:rPr>
        <w:t xml:space="preserve">: </w:t>
      </w:r>
    </w:p>
    <w:p w14:paraId="0E07332D" w14:textId="77777777" w:rsidR="004A0B4D" w:rsidRPr="00430D7F" w:rsidRDefault="004A0B4D" w:rsidP="004A1598">
      <w:pPr>
        <w:spacing w:line="360" w:lineRule="auto"/>
        <w:jc w:val="center"/>
        <w:rPr>
          <w:rFonts w:ascii="Arial Narrow" w:hAnsi="Arial Narrow" w:cs="Arial"/>
          <w:b/>
        </w:rPr>
      </w:pPr>
      <w:r w:rsidRPr="00430D7F">
        <w:rPr>
          <w:rFonts w:ascii="Arial Narrow" w:hAnsi="Arial Narrow" w:cs="Arial"/>
          <w:b/>
        </w:rPr>
        <w:t>A n'ouvrir qu'en séance de dépouillement ».</w:t>
      </w:r>
    </w:p>
    <w:p w14:paraId="4542FF1E" w14:textId="77777777" w:rsidR="00FA7DA1" w:rsidRPr="00430D7F" w:rsidRDefault="00FA7DA1" w:rsidP="00430E0A">
      <w:pPr>
        <w:spacing w:line="276" w:lineRule="auto"/>
        <w:ind w:firstLine="540"/>
        <w:jc w:val="both"/>
        <w:rPr>
          <w:rFonts w:ascii="Arial Narrow" w:eastAsia="Arial Unicode MS" w:hAnsi="Arial Narrow" w:cs="Arial"/>
        </w:rPr>
      </w:pPr>
    </w:p>
    <w:p w14:paraId="3641FD76" w14:textId="77777777" w:rsidR="00430E0A" w:rsidRPr="00430D7F" w:rsidRDefault="00430E0A" w:rsidP="00FA7DA1">
      <w:pPr>
        <w:pStyle w:val="NO"/>
        <w:spacing w:before="120" w:after="120" w:line="276" w:lineRule="auto"/>
        <w:ind w:firstLine="540"/>
        <w:rPr>
          <w:rFonts w:ascii="Arial Narrow" w:hAnsi="Arial Narrow" w:cs="Arial"/>
          <w:b/>
        </w:rPr>
      </w:pPr>
      <w:r w:rsidRPr="00430D7F">
        <w:rPr>
          <w:rFonts w:ascii="Arial Narrow" w:hAnsi="Arial Narrow" w:cs="Arial"/>
          <w:b/>
          <w:u w:val="single"/>
        </w:rPr>
        <w:t>Article 5 :</w:t>
      </w:r>
      <w:r w:rsidRPr="00430D7F">
        <w:rPr>
          <w:rFonts w:ascii="Arial Narrow" w:hAnsi="Arial Narrow" w:cs="Arial"/>
          <w:b/>
        </w:rPr>
        <w:t xml:space="preserve"> OUVERTURE DES PLIS ET EVALUATION DES OFFRES</w:t>
      </w:r>
    </w:p>
    <w:p w14:paraId="1CA5705C" w14:textId="0F5503CA" w:rsidR="00430E0A" w:rsidRPr="00430D7F" w:rsidRDefault="00430E0A" w:rsidP="00430E0A">
      <w:pPr>
        <w:spacing w:after="120" w:line="276" w:lineRule="auto"/>
        <w:jc w:val="both"/>
        <w:rPr>
          <w:rFonts w:ascii="Arial Narrow" w:hAnsi="Arial Narrow" w:cs="Arial"/>
          <w:bCs/>
          <w:color w:val="000000"/>
        </w:rPr>
      </w:pPr>
      <w:r w:rsidRPr="00430D7F">
        <w:rPr>
          <w:rFonts w:ascii="Arial Narrow" w:hAnsi="Arial Narrow" w:cs="Arial"/>
          <w:bCs/>
          <w:color w:val="000000"/>
        </w:rPr>
        <w:t>L'ouverture des plis se fera en</w:t>
      </w:r>
      <w:r w:rsidRPr="00430D7F">
        <w:rPr>
          <w:rFonts w:ascii="Arial Narrow" w:hAnsi="Arial Narrow" w:cs="Arial"/>
          <w:b/>
          <w:bCs/>
          <w:color w:val="000000"/>
        </w:rPr>
        <w:t xml:space="preserve"> un (01) temps</w:t>
      </w:r>
      <w:r w:rsidRPr="00430D7F">
        <w:rPr>
          <w:rFonts w:ascii="Arial Narrow" w:hAnsi="Arial Narrow" w:cs="Arial"/>
          <w:bCs/>
          <w:color w:val="000000"/>
        </w:rPr>
        <w:t xml:space="preserve"> le </w:t>
      </w:r>
      <w:r w:rsidR="003D6296">
        <w:rPr>
          <w:rFonts w:ascii="Arial Narrow" w:hAnsi="Arial Narrow" w:cs="Arial"/>
          <w:b/>
          <w:bCs/>
          <w:color w:val="000000"/>
        </w:rPr>
        <w:t>______________</w:t>
      </w:r>
      <w:r w:rsidR="008450EF" w:rsidRPr="00430D7F">
        <w:rPr>
          <w:rFonts w:ascii="Arial Narrow" w:hAnsi="Arial Narrow" w:cs="Arial"/>
          <w:b/>
          <w:bCs/>
          <w:color w:val="000000"/>
        </w:rPr>
        <w:t>2026</w:t>
      </w:r>
      <w:r w:rsidR="00C47459" w:rsidRPr="00430D7F">
        <w:rPr>
          <w:rFonts w:ascii="Arial Narrow" w:hAnsi="Arial Narrow" w:cs="Arial"/>
          <w:b/>
          <w:bCs/>
          <w:color w:val="000000"/>
        </w:rPr>
        <w:t xml:space="preserve"> </w:t>
      </w:r>
      <w:r w:rsidRPr="00430D7F">
        <w:rPr>
          <w:rFonts w:ascii="Arial Narrow" w:hAnsi="Arial Narrow" w:cs="Arial"/>
          <w:bCs/>
          <w:color w:val="000000"/>
        </w:rPr>
        <w:t xml:space="preserve">à </w:t>
      </w:r>
      <w:r w:rsidR="00713810" w:rsidRPr="00430D7F">
        <w:rPr>
          <w:rFonts w:ascii="Arial Narrow" w:hAnsi="Arial Narrow" w:cs="Arial"/>
          <w:b/>
          <w:bCs/>
          <w:color w:val="000000"/>
        </w:rPr>
        <w:t>1</w:t>
      </w:r>
      <w:r w:rsidR="003D6296">
        <w:rPr>
          <w:rFonts w:ascii="Arial Narrow" w:hAnsi="Arial Narrow" w:cs="Arial"/>
          <w:b/>
          <w:bCs/>
          <w:color w:val="000000"/>
        </w:rPr>
        <w:t>1</w:t>
      </w:r>
      <w:r w:rsidRPr="00430D7F">
        <w:rPr>
          <w:rFonts w:ascii="Arial Narrow" w:hAnsi="Arial Narrow" w:cs="Arial"/>
          <w:b/>
          <w:bCs/>
          <w:color w:val="000000"/>
        </w:rPr>
        <w:t xml:space="preserve"> </w:t>
      </w:r>
      <w:r w:rsidR="00CC641A" w:rsidRPr="00430D7F">
        <w:rPr>
          <w:rFonts w:ascii="Arial Narrow" w:hAnsi="Arial Narrow" w:cs="Arial"/>
          <w:b/>
          <w:bCs/>
          <w:color w:val="000000"/>
        </w:rPr>
        <w:t>Heures</w:t>
      </w:r>
      <w:r w:rsidRPr="00430D7F">
        <w:rPr>
          <w:rFonts w:ascii="Arial Narrow" w:hAnsi="Arial Narrow" w:cs="Arial"/>
          <w:bCs/>
          <w:color w:val="000000"/>
        </w:rPr>
        <w:t xml:space="preserve"> précises dans la salle de réunions </w:t>
      </w:r>
      <w:r w:rsidRPr="00430D7F">
        <w:rPr>
          <w:rFonts w:ascii="Arial Narrow" w:hAnsi="Arial Narrow" w:cs="Arial"/>
        </w:rPr>
        <w:t xml:space="preserve">de la </w:t>
      </w:r>
      <w:r w:rsidR="00CB03B7" w:rsidRPr="00430D7F">
        <w:rPr>
          <w:rFonts w:ascii="Arial Narrow" w:hAnsi="Arial Narrow" w:cs="Arial"/>
        </w:rPr>
        <w:t>Commune de</w:t>
      </w:r>
      <w:r w:rsidRPr="00430D7F">
        <w:rPr>
          <w:rFonts w:ascii="Arial Narrow" w:hAnsi="Arial Narrow" w:cs="Arial"/>
        </w:rPr>
        <w:t xml:space="preserve"> </w:t>
      </w:r>
      <w:r w:rsidR="00430D7F" w:rsidRPr="00430D7F">
        <w:rPr>
          <w:rFonts w:ascii="Arial Narrow" w:hAnsi="Arial Narrow" w:cs="Arial"/>
        </w:rPr>
        <w:t>KAR-HAY</w:t>
      </w:r>
      <w:r w:rsidRPr="00430D7F">
        <w:rPr>
          <w:rFonts w:ascii="Arial Narrow" w:hAnsi="Arial Narrow" w:cs="Arial"/>
        </w:rPr>
        <w:t>, en présence des soumissionnaires</w:t>
      </w:r>
      <w:r w:rsidRPr="00430D7F">
        <w:rPr>
          <w:rFonts w:ascii="Arial Narrow" w:hAnsi="Arial Narrow" w:cs="Arial"/>
          <w:bCs/>
          <w:color w:val="000000"/>
        </w:rPr>
        <w:t>.</w:t>
      </w:r>
    </w:p>
    <w:p w14:paraId="11D440C2" w14:textId="77777777" w:rsidR="00430E0A" w:rsidRPr="00430D7F" w:rsidRDefault="00430E0A" w:rsidP="00430E0A">
      <w:pPr>
        <w:spacing w:line="276" w:lineRule="auto"/>
        <w:jc w:val="both"/>
        <w:rPr>
          <w:rFonts w:ascii="Arial Narrow" w:hAnsi="Arial Narrow" w:cs="Arial"/>
        </w:rPr>
      </w:pPr>
      <w:r w:rsidRPr="00430D7F">
        <w:rPr>
          <w:rFonts w:ascii="Arial Narrow" w:hAnsi="Arial Narrow" w:cs="Arial"/>
        </w:rPr>
        <w:tab/>
        <w:t>Seuls les soumissionnaires peuvent assister à cette séance d'ouverture ou s'y faire représenter par une seule personne (même en cas de groupement) de leur choix ayant une parfaite connaissance du dossier.</w:t>
      </w:r>
    </w:p>
    <w:p w14:paraId="16C502F5" w14:textId="39C33354" w:rsidR="00430E0A" w:rsidRPr="00430D7F" w:rsidRDefault="00430E0A" w:rsidP="00430E0A">
      <w:pPr>
        <w:spacing w:before="120" w:after="120" w:line="276" w:lineRule="auto"/>
        <w:jc w:val="both"/>
        <w:rPr>
          <w:rFonts w:ascii="Arial Narrow" w:hAnsi="Arial Narrow" w:cs="Arial"/>
        </w:rPr>
      </w:pPr>
      <w:r w:rsidRPr="00430D7F">
        <w:rPr>
          <w:rFonts w:ascii="Arial Narrow" w:hAnsi="Arial Narrow" w:cs="Arial"/>
        </w:rPr>
        <w:lastRenderedPageBreak/>
        <w:t xml:space="preserve">La Commission </w:t>
      </w:r>
      <w:r w:rsidR="00CC641A" w:rsidRPr="00430D7F">
        <w:rPr>
          <w:rFonts w:ascii="Arial Narrow" w:hAnsi="Arial Narrow" w:cs="Arial"/>
        </w:rPr>
        <w:t xml:space="preserve">interne </w:t>
      </w:r>
      <w:r w:rsidRPr="00430D7F">
        <w:rPr>
          <w:rFonts w:ascii="Arial Narrow" w:hAnsi="Arial Narrow" w:cs="Arial"/>
        </w:rPr>
        <w:t>de Passation des Marchés Publics</w:t>
      </w:r>
      <w:r w:rsidR="00CC641A" w:rsidRPr="00430D7F">
        <w:rPr>
          <w:rFonts w:ascii="Arial Narrow" w:hAnsi="Arial Narrow" w:cs="Arial"/>
        </w:rPr>
        <w:t xml:space="preserve"> auprès de la commune de </w:t>
      </w:r>
      <w:r w:rsidR="00430D7F" w:rsidRPr="00430D7F">
        <w:rPr>
          <w:rFonts w:ascii="Arial Narrow" w:hAnsi="Arial Narrow" w:cs="Arial"/>
        </w:rPr>
        <w:t>KAR-HAY</w:t>
      </w:r>
      <w:r w:rsidRPr="00430D7F">
        <w:rPr>
          <w:rFonts w:ascii="Arial Narrow" w:hAnsi="Arial Narrow" w:cs="Arial"/>
        </w:rPr>
        <w:t xml:space="preserve"> procèdera par la suite à la vérification de la conformité et à la comparaison des </w:t>
      </w:r>
      <w:r w:rsidR="008A1B06" w:rsidRPr="00430D7F">
        <w:rPr>
          <w:rFonts w:ascii="Arial Narrow" w:hAnsi="Arial Narrow" w:cs="Arial"/>
        </w:rPr>
        <w:t>appels d’</w:t>
      </w:r>
      <w:r w:rsidRPr="00430D7F">
        <w:rPr>
          <w:rFonts w:ascii="Arial Narrow" w:hAnsi="Arial Narrow" w:cs="Arial"/>
        </w:rPr>
        <w:t>offres dans l’ordre suivant :</w:t>
      </w:r>
    </w:p>
    <w:p w14:paraId="1F0F387D" w14:textId="77777777" w:rsidR="00430E0A" w:rsidRPr="00430D7F" w:rsidRDefault="00430E0A" w:rsidP="00D82518">
      <w:pPr>
        <w:widowControl w:val="0"/>
        <w:numPr>
          <w:ilvl w:val="0"/>
          <w:numId w:val="8"/>
        </w:numPr>
        <w:tabs>
          <w:tab w:val="left" w:pos="1134"/>
        </w:tabs>
        <w:adjustRightInd w:val="0"/>
        <w:spacing w:line="276" w:lineRule="auto"/>
        <w:jc w:val="both"/>
        <w:rPr>
          <w:rFonts w:ascii="Arial Narrow" w:hAnsi="Arial Narrow" w:cs="Arial"/>
          <w:bCs/>
        </w:rPr>
      </w:pPr>
      <w:r w:rsidRPr="00430D7F">
        <w:rPr>
          <w:rFonts w:ascii="Arial Narrow" w:hAnsi="Arial Narrow" w:cs="Arial"/>
          <w:bCs/>
        </w:rPr>
        <w:t xml:space="preserve">Vérification de la conformité du dossier administratif </w:t>
      </w:r>
      <w:r w:rsidR="00A31419" w:rsidRPr="00430D7F">
        <w:rPr>
          <w:rFonts w:ascii="Arial Narrow" w:hAnsi="Arial Narrow" w:cs="Arial"/>
          <w:bCs/>
        </w:rPr>
        <w:t xml:space="preserve">ainsi que les références </w:t>
      </w:r>
      <w:r w:rsidRPr="00430D7F">
        <w:rPr>
          <w:rFonts w:ascii="Arial Narrow" w:hAnsi="Arial Narrow" w:cs="Arial"/>
          <w:bCs/>
        </w:rPr>
        <w:t xml:space="preserve">de chaque </w:t>
      </w:r>
      <w:r w:rsidR="00C839F2" w:rsidRPr="00430D7F">
        <w:rPr>
          <w:rFonts w:ascii="Arial Narrow" w:hAnsi="Arial Narrow" w:cs="Arial"/>
          <w:bCs/>
        </w:rPr>
        <w:t>s</w:t>
      </w:r>
      <w:r w:rsidRPr="00430D7F">
        <w:rPr>
          <w:rFonts w:ascii="Arial Narrow" w:hAnsi="Arial Narrow" w:cs="Arial"/>
          <w:bCs/>
        </w:rPr>
        <w:t>oumissionnaire.</w:t>
      </w:r>
    </w:p>
    <w:p w14:paraId="25F6D1D4" w14:textId="77777777" w:rsidR="00430E0A" w:rsidRPr="00430D7F" w:rsidRDefault="00430E0A" w:rsidP="00D82518">
      <w:pPr>
        <w:widowControl w:val="0"/>
        <w:numPr>
          <w:ilvl w:val="0"/>
          <w:numId w:val="8"/>
        </w:numPr>
        <w:tabs>
          <w:tab w:val="left" w:pos="1134"/>
        </w:tabs>
        <w:adjustRightInd w:val="0"/>
        <w:spacing w:line="276" w:lineRule="auto"/>
        <w:jc w:val="both"/>
        <w:rPr>
          <w:rFonts w:ascii="Arial Narrow" w:hAnsi="Arial Narrow" w:cs="Arial"/>
          <w:bCs/>
        </w:rPr>
      </w:pPr>
      <w:r w:rsidRPr="00430D7F">
        <w:rPr>
          <w:rFonts w:ascii="Arial Narrow" w:hAnsi="Arial Narrow" w:cs="Arial"/>
          <w:bCs/>
        </w:rPr>
        <w:t>évaluation des offres administrativement conformes.</w:t>
      </w:r>
    </w:p>
    <w:p w14:paraId="08DC7142" w14:textId="77777777" w:rsidR="00430E0A" w:rsidRPr="00430D7F" w:rsidRDefault="00430E0A" w:rsidP="00D82518">
      <w:pPr>
        <w:widowControl w:val="0"/>
        <w:numPr>
          <w:ilvl w:val="0"/>
          <w:numId w:val="8"/>
        </w:numPr>
        <w:tabs>
          <w:tab w:val="left" w:pos="1134"/>
        </w:tabs>
        <w:adjustRightInd w:val="0"/>
        <w:spacing w:line="276" w:lineRule="auto"/>
        <w:jc w:val="both"/>
        <w:rPr>
          <w:rFonts w:ascii="Arial Narrow" w:hAnsi="Arial Narrow" w:cs="Arial"/>
          <w:b/>
          <w:bCs/>
        </w:rPr>
      </w:pPr>
      <w:r w:rsidRPr="00430D7F">
        <w:rPr>
          <w:rFonts w:ascii="Arial Narrow" w:hAnsi="Arial Narrow" w:cs="Arial"/>
          <w:bCs/>
        </w:rPr>
        <w:t>Vérification des offres financières des entreprises dont les offres ont été reconnues qualifiées et administrativement conformes.</w:t>
      </w:r>
    </w:p>
    <w:p w14:paraId="0BF1B025" w14:textId="77777777" w:rsidR="00430E0A" w:rsidRPr="00430D7F" w:rsidRDefault="00430E0A" w:rsidP="00430E0A">
      <w:pPr>
        <w:spacing w:line="276" w:lineRule="auto"/>
        <w:ind w:firstLine="705"/>
        <w:jc w:val="both"/>
        <w:rPr>
          <w:rFonts w:ascii="Arial Narrow" w:hAnsi="Arial Narrow" w:cs="Arial"/>
        </w:rPr>
      </w:pPr>
      <w:r w:rsidRPr="00430D7F">
        <w:rPr>
          <w:rFonts w:ascii="Arial Narrow" w:hAnsi="Arial Narrow" w:cs="Arial"/>
        </w:rPr>
        <w:t>L’analyse de la cohérence des prix sera faite ainsi que la vérification des montants totaux. Les erreurs de calcul seront corrigées.</w:t>
      </w:r>
    </w:p>
    <w:p w14:paraId="51FF33A3" w14:textId="77777777" w:rsidR="00430E0A" w:rsidRPr="00430D7F" w:rsidRDefault="00430E0A" w:rsidP="00430E0A">
      <w:pPr>
        <w:spacing w:line="276" w:lineRule="auto"/>
        <w:ind w:firstLine="705"/>
        <w:jc w:val="both"/>
        <w:rPr>
          <w:rFonts w:ascii="Arial Narrow" w:hAnsi="Arial Narrow" w:cs="Arial"/>
        </w:rPr>
      </w:pPr>
    </w:p>
    <w:p w14:paraId="466CD6E5" w14:textId="3CB45D4F" w:rsidR="00430E0A" w:rsidRPr="00430D7F" w:rsidRDefault="00430E0A" w:rsidP="00430E0A">
      <w:pPr>
        <w:spacing w:line="276" w:lineRule="auto"/>
        <w:ind w:firstLine="705"/>
        <w:jc w:val="both"/>
        <w:rPr>
          <w:rFonts w:ascii="Arial Narrow" w:hAnsi="Arial Narrow" w:cs="Arial"/>
        </w:rPr>
      </w:pPr>
      <w:r w:rsidRPr="00430D7F">
        <w:rPr>
          <w:rFonts w:ascii="Arial Narrow" w:hAnsi="Arial Narrow" w:cs="Arial"/>
        </w:rPr>
        <w:t xml:space="preserve">A l’issue de cette vérification des offres au plan financier, la Commission </w:t>
      </w:r>
      <w:r w:rsidR="00CC641A" w:rsidRPr="00430D7F">
        <w:rPr>
          <w:rFonts w:ascii="Arial Narrow" w:hAnsi="Arial Narrow" w:cs="Arial"/>
        </w:rPr>
        <w:t xml:space="preserve">interne </w:t>
      </w:r>
      <w:r w:rsidRPr="00430D7F">
        <w:rPr>
          <w:rFonts w:ascii="Arial Narrow" w:hAnsi="Arial Narrow" w:cs="Arial"/>
        </w:rPr>
        <w:t>de Passation des Marchés Publics</w:t>
      </w:r>
      <w:r w:rsidR="00A31419" w:rsidRPr="00430D7F">
        <w:rPr>
          <w:rFonts w:ascii="Arial Narrow" w:hAnsi="Arial Narrow" w:cs="Arial"/>
        </w:rPr>
        <w:t xml:space="preserve"> auprès de la commune de </w:t>
      </w:r>
      <w:r w:rsidR="00430D7F" w:rsidRPr="00430D7F">
        <w:rPr>
          <w:rFonts w:ascii="Arial Narrow" w:hAnsi="Arial Narrow" w:cs="Arial"/>
        </w:rPr>
        <w:t>KAR-HAY</w:t>
      </w:r>
      <w:r w:rsidR="00A31419" w:rsidRPr="00430D7F">
        <w:rPr>
          <w:rFonts w:ascii="Arial Narrow" w:hAnsi="Arial Narrow" w:cs="Arial"/>
        </w:rPr>
        <w:t xml:space="preserve"> </w:t>
      </w:r>
      <w:r w:rsidRPr="00430D7F">
        <w:rPr>
          <w:rFonts w:ascii="Arial Narrow" w:hAnsi="Arial Narrow" w:cs="Arial"/>
        </w:rPr>
        <w:t xml:space="preserve">proposera au </w:t>
      </w:r>
      <w:r w:rsidR="00CC641A" w:rsidRPr="00430D7F">
        <w:rPr>
          <w:rFonts w:ascii="Arial Narrow" w:hAnsi="Arial Narrow" w:cs="Arial"/>
        </w:rPr>
        <w:t xml:space="preserve">Maire </w:t>
      </w:r>
      <w:r w:rsidRPr="00430D7F">
        <w:rPr>
          <w:rFonts w:ascii="Arial Narrow" w:hAnsi="Arial Narrow" w:cs="Arial"/>
        </w:rPr>
        <w:t>(</w:t>
      </w:r>
      <w:r w:rsidRPr="00430D7F">
        <w:rPr>
          <w:rFonts w:ascii="Arial Narrow" w:hAnsi="Arial Narrow" w:cs="Arial"/>
          <w:b/>
          <w:i/>
        </w:rPr>
        <w:t>Autorité Contractante</w:t>
      </w:r>
      <w:r w:rsidRPr="00430D7F">
        <w:rPr>
          <w:rFonts w:ascii="Arial Narrow" w:hAnsi="Arial Narrow" w:cs="Arial"/>
          <w:i/>
        </w:rPr>
        <w:t>),</w:t>
      </w:r>
      <w:r w:rsidRPr="00430D7F">
        <w:rPr>
          <w:rFonts w:ascii="Arial Narrow" w:hAnsi="Arial Narrow" w:cs="Arial"/>
        </w:rPr>
        <w:t xml:space="preserve"> l’attribution du marché au soumissionnaire </w:t>
      </w:r>
      <w:r w:rsidR="006C39F6" w:rsidRPr="00430D7F">
        <w:rPr>
          <w:rFonts w:ascii="Arial Narrow" w:hAnsi="Arial Narrow" w:cs="Arial"/>
        </w:rPr>
        <w:t>techniquem</w:t>
      </w:r>
      <w:r w:rsidR="000B5AF7" w:rsidRPr="00430D7F">
        <w:rPr>
          <w:rFonts w:ascii="Arial Narrow" w:hAnsi="Arial Narrow" w:cs="Arial"/>
        </w:rPr>
        <w:t>e</w:t>
      </w:r>
      <w:r w:rsidR="006C39F6" w:rsidRPr="00430D7F">
        <w:rPr>
          <w:rFonts w:ascii="Arial Narrow" w:hAnsi="Arial Narrow" w:cs="Arial"/>
        </w:rPr>
        <w:t xml:space="preserve">nt apte et </w:t>
      </w:r>
      <w:r w:rsidRPr="00430D7F">
        <w:rPr>
          <w:rFonts w:ascii="Arial Narrow" w:hAnsi="Arial Narrow" w:cs="Arial"/>
        </w:rPr>
        <w:t>dont l’offre financière sera évaluée la moins disante.</w:t>
      </w:r>
    </w:p>
    <w:p w14:paraId="587CF17F" w14:textId="77777777" w:rsidR="00430E0A" w:rsidRPr="00430D7F" w:rsidRDefault="00430E0A" w:rsidP="00430E0A">
      <w:pPr>
        <w:spacing w:line="276" w:lineRule="auto"/>
        <w:jc w:val="both"/>
        <w:rPr>
          <w:rFonts w:ascii="Arial Narrow" w:hAnsi="Arial Narrow" w:cs="Arial"/>
        </w:rPr>
      </w:pPr>
    </w:p>
    <w:p w14:paraId="4C497AF7" w14:textId="77777777" w:rsidR="00430E0A" w:rsidRPr="00430D7F" w:rsidRDefault="00430E0A" w:rsidP="00430E0A">
      <w:pPr>
        <w:spacing w:before="120" w:after="120" w:line="276" w:lineRule="auto"/>
        <w:jc w:val="both"/>
        <w:outlineLvl w:val="0"/>
        <w:rPr>
          <w:rFonts w:ascii="Arial Narrow" w:hAnsi="Arial Narrow" w:cs="Arial"/>
          <w:b/>
          <w:u w:val="single"/>
        </w:rPr>
      </w:pPr>
      <w:r w:rsidRPr="00430D7F">
        <w:rPr>
          <w:rFonts w:ascii="Arial Narrow" w:hAnsi="Arial Narrow" w:cs="Arial"/>
          <w:b/>
          <w:u w:val="single"/>
        </w:rPr>
        <w:t>Article 6 :</w:t>
      </w:r>
      <w:r w:rsidRPr="00430D7F">
        <w:rPr>
          <w:rFonts w:ascii="Arial Narrow" w:hAnsi="Arial Narrow" w:cs="Arial"/>
          <w:b/>
        </w:rPr>
        <w:t xml:space="preserve"> ATTRIBUTION DE LA LETTRE-COMMANDE</w:t>
      </w:r>
    </w:p>
    <w:p w14:paraId="39FF29CD" w14:textId="54094316" w:rsidR="00430E0A" w:rsidRPr="00430D7F" w:rsidRDefault="00430E0A" w:rsidP="00430E0A">
      <w:pPr>
        <w:spacing w:before="120" w:after="120" w:line="276" w:lineRule="auto"/>
        <w:jc w:val="both"/>
        <w:rPr>
          <w:rFonts w:ascii="Arial Narrow" w:hAnsi="Arial Narrow" w:cs="Arial"/>
        </w:rPr>
      </w:pPr>
      <w:r w:rsidRPr="00430D7F">
        <w:rPr>
          <w:rFonts w:ascii="Arial Narrow" w:hAnsi="Arial Narrow" w:cs="Arial"/>
        </w:rPr>
        <w:t xml:space="preserve">La Commission </w:t>
      </w:r>
      <w:r w:rsidR="004D704A" w:rsidRPr="00430D7F">
        <w:rPr>
          <w:rFonts w:ascii="Arial Narrow" w:hAnsi="Arial Narrow" w:cs="Arial"/>
        </w:rPr>
        <w:t xml:space="preserve">interne </w:t>
      </w:r>
      <w:r w:rsidRPr="00430D7F">
        <w:rPr>
          <w:rFonts w:ascii="Arial Narrow" w:hAnsi="Arial Narrow" w:cs="Arial"/>
        </w:rPr>
        <w:t xml:space="preserve">de Passation des Marchés Publics </w:t>
      </w:r>
      <w:r w:rsidR="004D704A" w:rsidRPr="00430D7F">
        <w:rPr>
          <w:rFonts w:ascii="Arial Narrow" w:hAnsi="Arial Narrow" w:cs="Arial"/>
        </w:rPr>
        <w:t xml:space="preserve">auprès de la commune de </w:t>
      </w:r>
      <w:r w:rsidR="00430D7F" w:rsidRPr="00430D7F">
        <w:rPr>
          <w:rFonts w:ascii="Arial Narrow" w:hAnsi="Arial Narrow" w:cs="Arial"/>
        </w:rPr>
        <w:t>KAR-HAY</w:t>
      </w:r>
      <w:r w:rsidR="004D704A" w:rsidRPr="00430D7F">
        <w:rPr>
          <w:rFonts w:ascii="Arial Narrow" w:hAnsi="Arial Narrow" w:cs="Arial"/>
        </w:rPr>
        <w:t xml:space="preserve"> </w:t>
      </w:r>
      <w:r w:rsidRPr="00430D7F">
        <w:rPr>
          <w:rFonts w:ascii="Arial Narrow" w:hAnsi="Arial Narrow" w:cs="Arial"/>
        </w:rPr>
        <w:t>proposera l’attribution de la Lettre-Commande au soumissionnaire dont l’offre sera la moins-disante.</w:t>
      </w:r>
    </w:p>
    <w:p w14:paraId="0CF36FAC" w14:textId="77777777" w:rsidR="00E73FF5" w:rsidRPr="00430D7F" w:rsidRDefault="00531C73" w:rsidP="00430E0A">
      <w:pPr>
        <w:spacing w:before="120" w:after="120" w:line="276" w:lineRule="auto"/>
        <w:ind w:firstLine="708"/>
        <w:jc w:val="both"/>
        <w:rPr>
          <w:rFonts w:ascii="Arial Narrow" w:hAnsi="Arial Narrow" w:cs="Arial"/>
        </w:rPr>
      </w:pPr>
      <w:r w:rsidRPr="00430D7F">
        <w:rPr>
          <w:rFonts w:ascii="Arial Narrow" w:hAnsi="Arial Narrow" w:cs="Arial"/>
        </w:rPr>
        <w:t>+</w:t>
      </w:r>
      <w:r w:rsidRPr="00430D7F">
        <w:rPr>
          <w:rFonts w:ascii="Arial Narrow" w:hAnsi="Arial Narrow" w:cs="Arial"/>
        </w:rPr>
        <w:tab/>
      </w:r>
    </w:p>
    <w:p w14:paraId="720FD6EC" w14:textId="77777777" w:rsidR="00430E0A" w:rsidRPr="00430D7F" w:rsidRDefault="00430E0A" w:rsidP="00430E0A">
      <w:pPr>
        <w:spacing w:before="120" w:after="120" w:line="276" w:lineRule="auto"/>
        <w:jc w:val="both"/>
        <w:outlineLvl w:val="0"/>
        <w:rPr>
          <w:rFonts w:ascii="Arial Narrow" w:hAnsi="Arial Narrow" w:cs="Arial"/>
          <w:b/>
        </w:rPr>
      </w:pPr>
      <w:r w:rsidRPr="00430D7F">
        <w:rPr>
          <w:rFonts w:ascii="Arial Narrow" w:hAnsi="Arial Narrow" w:cs="Arial"/>
          <w:b/>
          <w:u w:val="single"/>
        </w:rPr>
        <w:t>Article 7 :</w:t>
      </w:r>
      <w:r w:rsidRPr="00430D7F">
        <w:rPr>
          <w:rFonts w:ascii="Arial Narrow" w:hAnsi="Arial Narrow" w:cs="Arial"/>
          <w:b/>
        </w:rPr>
        <w:t xml:space="preserve"> NOTIFICATION DE L’ATTRIBUTION DE LA LETTRE-COMMANDE</w:t>
      </w:r>
    </w:p>
    <w:p w14:paraId="64B519D6" w14:textId="25D736F2" w:rsidR="00430E0A" w:rsidRPr="00430D7F" w:rsidRDefault="00430E0A" w:rsidP="00430E0A">
      <w:pPr>
        <w:spacing w:before="120" w:after="120" w:line="276" w:lineRule="auto"/>
        <w:ind w:left="705" w:hanging="705"/>
        <w:jc w:val="both"/>
        <w:rPr>
          <w:rFonts w:ascii="Arial Narrow" w:hAnsi="Arial Narrow" w:cs="Arial"/>
        </w:rPr>
      </w:pPr>
      <w:r w:rsidRPr="00430D7F">
        <w:rPr>
          <w:rFonts w:ascii="Arial Narrow" w:hAnsi="Arial Narrow" w:cs="Arial"/>
          <w:b/>
        </w:rPr>
        <w:t>7.1.</w:t>
      </w:r>
      <w:r w:rsidRPr="00430D7F">
        <w:rPr>
          <w:rFonts w:ascii="Arial Narrow" w:hAnsi="Arial Narrow" w:cs="Arial"/>
          <w:b/>
        </w:rPr>
        <w:tab/>
      </w:r>
      <w:r w:rsidRPr="00430D7F">
        <w:rPr>
          <w:rFonts w:ascii="Arial Narrow" w:hAnsi="Arial Narrow" w:cs="Arial"/>
        </w:rPr>
        <w:t xml:space="preserve">Le </w:t>
      </w:r>
      <w:r w:rsidR="004D704A" w:rsidRPr="00430D7F">
        <w:rPr>
          <w:rFonts w:ascii="Arial Narrow" w:hAnsi="Arial Narrow" w:cs="Arial"/>
        </w:rPr>
        <w:t xml:space="preserve">Maire de la commune de </w:t>
      </w:r>
      <w:r w:rsidR="00430D7F" w:rsidRPr="00430D7F">
        <w:rPr>
          <w:rFonts w:ascii="Arial Narrow" w:hAnsi="Arial Narrow" w:cs="Arial"/>
        </w:rPr>
        <w:t>KAR-HAY</w:t>
      </w:r>
      <w:r w:rsidRPr="00430D7F">
        <w:rPr>
          <w:rFonts w:ascii="Arial Narrow" w:hAnsi="Arial Narrow" w:cs="Arial"/>
        </w:rPr>
        <w:t xml:space="preserve"> (</w:t>
      </w:r>
      <w:r w:rsidRPr="00430D7F">
        <w:rPr>
          <w:rFonts w:ascii="Arial Narrow" w:hAnsi="Arial Narrow" w:cs="Arial"/>
          <w:b/>
          <w:i/>
        </w:rPr>
        <w:t>Autorité Contractante</w:t>
      </w:r>
      <w:r w:rsidRPr="00430D7F">
        <w:rPr>
          <w:rFonts w:ascii="Arial Narrow" w:hAnsi="Arial Narrow" w:cs="Arial"/>
          <w:i/>
        </w:rPr>
        <w:t>),</w:t>
      </w:r>
      <w:r w:rsidRPr="00430D7F">
        <w:rPr>
          <w:rFonts w:ascii="Arial Narrow" w:hAnsi="Arial Narrow" w:cs="Arial"/>
        </w:rPr>
        <w:t xml:space="preserve"> notifiera l'attribution de la Lettre-Commande au soumissionnaire. Cette notification indiquera le montant arrêté au titre de l’exécution des prestations.</w:t>
      </w:r>
    </w:p>
    <w:p w14:paraId="12AD1B8F" w14:textId="77777777" w:rsidR="00430E0A" w:rsidRPr="00430D7F" w:rsidRDefault="00430E0A" w:rsidP="00430E0A">
      <w:pPr>
        <w:spacing w:before="120" w:after="120" w:line="276" w:lineRule="auto"/>
        <w:ind w:left="705" w:hanging="705"/>
        <w:jc w:val="both"/>
        <w:rPr>
          <w:rFonts w:ascii="Arial Narrow" w:hAnsi="Arial Narrow" w:cs="Arial"/>
        </w:rPr>
      </w:pPr>
      <w:r w:rsidRPr="00430D7F">
        <w:rPr>
          <w:rFonts w:ascii="Arial Narrow" w:hAnsi="Arial Narrow" w:cs="Arial"/>
          <w:b/>
        </w:rPr>
        <w:t>7.2.</w:t>
      </w:r>
      <w:r w:rsidRPr="00430D7F">
        <w:rPr>
          <w:rFonts w:ascii="Arial Narrow" w:hAnsi="Arial Narrow" w:cs="Arial"/>
          <w:b/>
        </w:rPr>
        <w:tab/>
      </w:r>
      <w:r w:rsidRPr="00430D7F">
        <w:rPr>
          <w:rFonts w:ascii="Arial Narrow" w:hAnsi="Arial Narrow" w:cs="Arial"/>
        </w:rPr>
        <w:t>Dès que l’adjudicataire aura accepté toutes les conditions de l’adjudication</w:t>
      </w:r>
      <w:r w:rsidR="00F352FB" w:rsidRPr="00430D7F">
        <w:rPr>
          <w:rFonts w:ascii="Arial Narrow" w:hAnsi="Arial Narrow" w:cs="Arial"/>
        </w:rPr>
        <w:t xml:space="preserve"> le </w:t>
      </w:r>
      <w:r w:rsidR="004D704A" w:rsidRPr="00430D7F">
        <w:rPr>
          <w:rFonts w:ascii="Arial Narrow" w:hAnsi="Arial Narrow" w:cs="Arial"/>
        </w:rPr>
        <w:t xml:space="preserve">Maire </w:t>
      </w:r>
      <w:r w:rsidRPr="00430D7F">
        <w:rPr>
          <w:rFonts w:ascii="Arial Narrow" w:hAnsi="Arial Narrow" w:cs="Arial"/>
        </w:rPr>
        <w:t>informera les autres soumissionnaires que leurs offres n’ont pas été retenues.</w:t>
      </w:r>
    </w:p>
    <w:p w14:paraId="1606F73F" w14:textId="77777777" w:rsidR="00430E0A" w:rsidRPr="00430D7F" w:rsidRDefault="00430E0A" w:rsidP="00430E0A">
      <w:pPr>
        <w:spacing w:before="120" w:after="120" w:line="276" w:lineRule="auto"/>
        <w:jc w:val="both"/>
        <w:outlineLvl w:val="0"/>
        <w:rPr>
          <w:rFonts w:ascii="Arial Narrow" w:hAnsi="Arial Narrow" w:cs="Arial"/>
        </w:rPr>
      </w:pPr>
      <w:r w:rsidRPr="00430D7F">
        <w:rPr>
          <w:rFonts w:ascii="Arial Narrow" w:hAnsi="Arial Narrow" w:cs="Arial"/>
          <w:b/>
          <w:u w:val="single"/>
        </w:rPr>
        <w:t>Article 8 :</w:t>
      </w:r>
      <w:r w:rsidRPr="00430D7F">
        <w:rPr>
          <w:rFonts w:ascii="Arial Narrow" w:hAnsi="Arial Narrow" w:cs="Arial"/>
          <w:b/>
        </w:rPr>
        <w:t xml:space="preserve"> PROCEDURE DE PASSATION DE LA LETTRE-COMMANDE</w:t>
      </w:r>
    </w:p>
    <w:p w14:paraId="2447EB81" w14:textId="77777777" w:rsidR="00430E0A" w:rsidRPr="00430D7F" w:rsidRDefault="00430E0A" w:rsidP="00430E0A">
      <w:pPr>
        <w:spacing w:before="120" w:after="120" w:line="276" w:lineRule="auto"/>
        <w:ind w:left="705" w:hanging="705"/>
        <w:jc w:val="both"/>
        <w:rPr>
          <w:rFonts w:ascii="Arial Narrow" w:hAnsi="Arial Narrow" w:cs="Arial"/>
        </w:rPr>
      </w:pPr>
      <w:r w:rsidRPr="00430D7F">
        <w:rPr>
          <w:rFonts w:ascii="Arial Narrow" w:hAnsi="Arial Narrow" w:cs="Arial"/>
          <w:b/>
        </w:rPr>
        <w:t>8.1.</w:t>
      </w:r>
      <w:r w:rsidRPr="00430D7F">
        <w:rPr>
          <w:rFonts w:ascii="Arial Narrow" w:hAnsi="Arial Narrow" w:cs="Arial"/>
          <w:b/>
        </w:rPr>
        <w:tab/>
      </w:r>
      <w:r w:rsidRPr="00430D7F">
        <w:rPr>
          <w:rFonts w:ascii="Arial Narrow" w:hAnsi="Arial Narrow" w:cs="Arial"/>
        </w:rPr>
        <w:t>Le contrat résultant de la présente Lettre-Commande sera préparé, passé et exécuté selon les règles et procédures définies par le Code des Marchés Publics camerounais.</w:t>
      </w:r>
    </w:p>
    <w:p w14:paraId="76226F81" w14:textId="77777777" w:rsidR="00430E0A" w:rsidRPr="00430D7F" w:rsidRDefault="00430E0A" w:rsidP="00430E0A">
      <w:pPr>
        <w:spacing w:before="120" w:after="120" w:line="276" w:lineRule="auto"/>
        <w:ind w:left="705" w:hanging="705"/>
        <w:jc w:val="both"/>
        <w:rPr>
          <w:rFonts w:ascii="Arial Narrow" w:hAnsi="Arial Narrow" w:cs="Arial"/>
        </w:rPr>
      </w:pPr>
      <w:r w:rsidRPr="00430D7F">
        <w:rPr>
          <w:rFonts w:ascii="Arial Narrow" w:hAnsi="Arial Narrow" w:cs="Arial"/>
          <w:b/>
        </w:rPr>
        <w:t>8.2.</w:t>
      </w:r>
      <w:r w:rsidRPr="00430D7F">
        <w:rPr>
          <w:rFonts w:ascii="Arial Narrow" w:hAnsi="Arial Narrow" w:cs="Arial"/>
          <w:b/>
        </w:rPr>
        <w:tab/>
      </w:r>
      <w:r w:rsidRPr="00430D7F">
        <w:rPr>
          <w:rFonts w:ascii="Arial Narrow" w:hAnsi="Arial Narrow" w:cs="Arial"/>
        </w:rPr>
        <w:t>Le soumissionnaire retenu en recevra notification à son adresse officielle. Il devra, dans les dix (10) jours qui suivent, remplir toutes les formalités et notamment l’enregistrement du contrat.</w:t>
      </w:r>
    </w:p>
    <w:p w14:paraId="221C982F" w14:textId="77777777" w:rsidR="00430E0A" w:rsidRPr="00430D7F" w:rsidRDefault="00430E0A" w:rsidP="00430E0A">
      <w:pPr>
        <w:spacing w:before="120" w:after="120" w:line="276" w:lineRule="auto"/>
        <w:ind w:left="705" w:hanging="705"/>
        <w:jc w:val="both"/>
        <w:rPr>
          <w:rFonts w:ascii="Arial Narrow" w:hAnsi="Arial Narrow" w:cs="Arial"/>
        </w:rPr>
      </w:pPr>
      <w:r w:rsidRPr="00430D7F">
        <w:rPr>
          <w:rFonts w:ascii="Arial Narrow" w:hAnsi="Arial Narrow" w:cs="Arial"/>
          <w:b/>
        </w:rPr>
        <w:t>8.3.</w:t>
      </w:r>
      <w:r w:rsidRPr="00430D7F">
        <w:rPr>
          <w:rFonts w:ascii="Arial Narrow" w:hAnsi="Arial Narrow" w:cs="Arial"/>
          <w:b/>
        </w:rPr>
        <w:tab/>
      </w:r>
      <w:r w:rsidRPr="00430D7F">
        <w:rPr>
          <w:rFonts w:ascii="Arial Narrow" w:hAnsi="Arial Narrow" w:cs="Arial"/>
        </w:rPr>
        <w:t xml:space="preserve">Dans le cas </w:t>
      </w:r>
      <w:r w:rsidR="004D704A" w:rsidRPr="00430D7F">
        <w:rPr>
          <w:rFonts w:ascii="Arial Narrow" w:hAnsi="Arial Narrow" w:cs="Arial"/>
        </w:rPr>
        <w:t>où</w:t>
      </w:r>
      <w:r w:rsidRPr="00430D7F">
        <w:rPr>
          <w:rFonts w:ascii="Arial Narrow" w:hAnsi="Arial Narrow" w:cs="Arial"/>
        </w:rPr>
        <w:t xml:space="preserve"> le soumissionnaire n’aura pas rempli ces obligations, le choix de celui-ci pourra être annulé sans aucun recours, et la Commission pourra proposer un nouvel adjudicataire suivant le même processus.</w:t>
      </w:r>
    </w:p>
    <w:p w14:paraId="517D3E1F" w14:textId="77777777" w:rsidR="00F22992" w:rsidRPr="00F22992" w:rsidRDefault="00F22992" w:rsidP="00F22992">
      <w:pPr>
        <w:suppressAutoHyphens/>
        <w:spacing w:line="276" w:lineRule="auto"/>
        <w:rPr>
          <w:rFonts w:ascii="Arial Narrow" w:hAnsi="Arial Narrow" w:cs="Tahoma"/>
          <w:b/>
          <w:sz w:val="22"/>
          <w:szCs w:val="22"/>
        </w:rPr>
      </w:pPr>
      <w:bookmarkStart w:id="2" w:name="_Toc454767714"/>
      <w:r w:rsidRPr="00F22992">
        <w:rPr>
          <w:rFonts w:ascii="Arial Narrow" w:hAnsi="Arial Narrow" w:cs="Tahoma"/>
          <w:b/>
          <w:sz w:val="22"/>
          <w:szCs w:val="22"/>
        </w:rPr>
        <w:t>2.4 - OUVERTURE DES PLIS ET EVALUATION DES OFFRES</w:t>
      </w:r>
      <w:bookmarkEnd w:id="2"/>
    </w:p>
    <w:p w14:paraId="4CC51A61" w14:textId="77777777" w:rsidR="00F22992" w:rsidRPr="00F22992" w:rsidRDefault="00F22992" w:rsidP="00F22992">
      <w:pPr>
        <w:suppressAutoHyphens/>
        <w:spacing w:line="276" w:lineRule="auto"/>
        <w:ind w:left="360" w:hanging="360"/>
        <w:rPr>
          <w:rFonts w:ascii="Arial Narrow" w:hAnsi="Arial Narrow" w:cs="Tahoma"/>
          <w:b/>
          <w:sz w:val="22"/>
          <w:szCs w:val="22"/>
        </w:rPr>
      </w:pPr>
      <w:bookmarkStart w:id="3" w:name="_Toc340304823"/>
      <w:bookmarkStart w:id="4" w:name="_Toc454767715"/>
      <w:r w:rsidRPr="00F22992">
        <w:rPr>
          <w:rFonts w:ascii="Arial Narrow" w:hAnsi="Arial Narrow" w:cs="Tahoma"/>
          <w:b/>
          <w:sz w:val="22"/>
          <w:szCs w:val="22"/>
          <w:u w:val="single"/>
        </w:rPr>
        <w:t>Article 9</w:t>
      </w:r>
      <w:r w:rsidRPr="00F22992">
        <w:rPr>
          <w:rFonts w:ascii="Arial Narrow" w:hAnsi="Arial Narrow" w:cs="Tahoma"/>
          <w:b/>
          <w:sz w:val="22"/>
          <w:szCs w:val="22"/>
        </w:rPr>
        <w:t xml:space="preserve">  - Ouverture des plis par </w:t>
      </w:r>
      <w:bookmarkEnd w:id="3"/>
      <w:bookmarkEnd w:id="4"/>
      <w:r w:rsidRPr="00F22992">
        <w:rPr>
          <w:rFonts w:ascii="Arial Narrow" w:hAnsi="Arial Narrow" w:cs="Tahoma"/>
          <w:b/>
          <w:sz w:val="22"/>
          <w:szCs w:val="22"/>
        </w:rPr>
        <w:t>la Commission de Passation des Marchés</w:t>
      </w:r>
    </w:p>
    <w:p w14:paraId="4091E364" w14:textId="706F90C5" w:rsidR="00F22992" w:rsidRPr="00F22992" w:rsidRDefault="00F22992" w:rsidP="00F22992">
      <w:pPr>
        <w:spacing w:line="276" w:lineRule="auto"/>
        <w:ind w:firstLine="360"/>
        <w:jc w:val="both"/>
        <w:rPr>
          <w:rFonts w:ascii="Arial Narrow" w:hAnsi="Arial Narrow"/>
          <w:sz w:val="22"/>
          <w:szCs w:val="22"/>
        </w:rPr>
      </w:pPr>
      <w:bookmarkStart w:id="5" w:name="_Toc454767716"/>
      <w:bookmarkStart w:id="6" w:name="_Toc340304827"/>
      <w:r w:rsidRPr="00F22992">
        <w:rPr>
          <w:rFonts w:ascii="Arial Narrow" w:hAnsi="Arial Narrow"/>
          <w:sz w:val="22"/>
          <w:szCs w:val="22"/>
        </w:rPr>
        <w:t xml:space="preserve">9.1 La Commission Interne de Passation des Marchés auprès de la Commune de </w:t>
      </w:r>
      <w:r w:rsidR="004B457D">
        <w:rPr>
          <w:rFonts w:ascii="Arial Narrow" w:hAnsi="Arial Narrow"/>
          <w:sz w:val="22"/>
          <w:szCs w:val="22"/>
        </w:rPr>
        <w:t>KAR-HAY</w:t>
      </w:r>
      <w:r w:rsidRPr="00F22992">
        <w:rPr>
          <w:rFonts w:ascii="Arial Narrow" w:hAnsi="Arial Narrow"/>
          <w:sz w:val="22"/>
          <w:szCs w:val="22"/>
        </w:rPr>
        <w:t>, ouvrira les plis en présence des soumissionnaires ou de leurs représentants dûment mandatés qui souhaitent assister à l’ouverture des offres.</w:t>
      </w:r>
    </w:p>
    <w:p w14:paraId="37CD393D" w14:textId="77777777" w:rsidR="00F22992" w:rsidRPr="00F22992" w:rsidRDefault="00F22992" w:rsidP="00F22992">
      <w:pPr>
        <w:spacing w:after="240" w:line="276" w:lineRule="auto"/>
        <w:ind w:firstLine="360"/>
        <w:jc w:val="both"/>
        <w:rPr>
          <w:rFonts w:ascii="Arial Narrow" w:hAnsi="Arial Narrow"/>
          <w:sz w:val="22"/>
          <w:szCs w:val="22"/>
        </w:rPr>
      </w:pPr>
      <w:r w:rsidRPr="00F22992">
        <w:rPr>
          <w:rFonts w:ascii="Arial Narrow" w:hAnsi="Arial Narrow"/>
          <w:sz w:val="22"/>
          <w:szCs w:val="22"/>
        </w:rPr>
        <w:t>9.2  La Commission Interne de Passation des Marchés suscitée établira un procès-verbal de la séance d’ouverture des plis.</w:t>
      </w:r>
    </w:p>
    <w:p w14:paraId="57199EB1" w14:textId="77777777" w:rsidR="00F22992" w:rsidRPr="00F22992" w:rsidRDefault="00F22992" w:rsidP="00F22992">
      <w:pPr>
        <w:suppressAutoHyphens/>
        <w:spacing w:line="276" w:lineRule="auto"/>
        <w:ind w:left="360" w:hanging="360"/>
        <w:rPr>
          <w:rFonts w:ascii="Arial Narrow" w:hAnsi="Arial Narrow" w:cs="Tahoma"/>
          <w:b/>
          <w:sz w:val="22"/>
          <w:szCs w:val="22"/>
        </w:rPr>
      </w:pPr>
      <w:r w:rsidRPr="00F22992">
        <w:rPr>
          <w:rFonts w:ascii="Arial Narrow" w:hAnsi="Arial Narrow" w:cs="Tahoma"/>
          <w:b/>
          <w:sz w:val="22"/>
          <w:szCs w:val="22"/>
          <w:u w:val="single"/>
        </w:rPr>
        <w:t>Article 10</w:t>
      </w:r>
      <w:r w:rsidRPr="00F22992">
        <w:rPr>
          <w:rFonts w:ascii="Arial Narrow" w:hAnsi="Arial Narrow" w:cs="Tahoma"/>
          <w:b/>
          <w:sz w:val="22"/>
          <w:szCs w:val="22"/>
        </w:rPr>
        <w:t xml:space="preserve"> - Vérification de la conformité et Comparaison des offres</w:t>
      </w:r>
      <w:bookmarkEnd w:id="5"/>
    </w:p>
    <w:bookmarkEnd w:id="6"/>
    <w:p w14:paraId="0CE9DBB9" w14:textId="77777777" w:rsidR="00F22992" w:rsidRPr="00F22992" w:rsidRDefault="00F22992" w:rsidP="00F22992">
      <w:pPr>
        <w:spacing w:line="276" w:lineRule="auto"/>
        <w:ind w:firstLine="708"/>
        <w:jc w:val="both"/>
        <w:rPr>
          <w:rFonts w:ascii="Arial Narrow" w:hAnsi="Arial Narrow"/>
          <w:sz w:val="22"/>
          <w:szCs w:val="22"/>
        </w:rPr>
      </w:pPr>
      <w:r w:rsidRPr="00F22992">
        <w:rPr>
          <w:rFonts w:ascii="Arial Narrow" w:hAnsi="Arial Narrow"/>
          <w:sz w:val="22"/>
          <w:szCs w:val="22"/>
        </w:rPr>
        <w:t>La Commission Interne de Passation des Marchés procédera à la vérification de la conformité et à la comparaison des offres en procédant dans l’ordre suivant :</w:t>
      </w:r>
    </w:p>
    <w:p w14:paraId="029EFF82" w14:textId="77777777" w:rsidR="00F22992" w:rsidRPr="00F22992" w:rsidRDefault="00F22992" w:rsidP="00F22992">
      <w:pPr>
        <w:numPr>
          <w:ilvl w:val="0"/>
          <w:numId w:val="40"/>
        </w:numPr>
        <w:spacing w:line="276" w:lineRule="auto"/>
        <w:contextualSpacing/>
        <w:jc w:val="both"/>
        <w:rPr>
          <w:rFonts w:ascii="Arial Narrow" w:hAnsi="Arial Narrow"/>
          <w:sz w:val="22"/>
          <w:szCs w:val="22"/>
        </w:rPr>
      </w:pPr>
      <w:r w:rsidRPr="00F22992">
        <w:rPr>
          <w:rFonts w:ascii="Arial Narrow" w:hAnsi="Arial Narrow"/>
          <w:sz w:val="22"/>
          <w:szCs w:val="22"/>
        </w:rPr>
        <w:t>L’examen de la conformité des offres, du point de vue des délais et spécifications techniques ;</w:t>
      </w:r>
    </w:p>
    <w:p w14:paraId="28BCD3A7" w14:textId="77777777" w:rsidR="00F22992" w:rsidRPr="00F22992" w:rsidRDefault="00F22992" w:rsidP="00F22992">
      <w:pPr>
        <w:numPr>
          <w:ilvl w:val="0"/>
          <w:numId w:val="40"/>
        </w:numPr>
        <w:spacing w:line="276" w:lineRule="auto"/>
        <w:contextualSpacing/>
        <w:jc w:val="both"/>
        <w:rPr>
          <w:rFonts w:ascii="Arial Narrow" w:hAnsi="Arial Narrow"/>
          <w:sz w:val="22"/>
          <w:szCs w:val="22"/>
        </w:rPr>
      </w:pPr>
      <w:r w:rsidRPr="00F22992">
        <w:rPr>
          <w:rFonts w:ascii="Arial Narrow" w:hAnsi="Arial Narrow"/>
          <w:sz w:val="22"/>
          <w:szCs w:val="22"/>
        </w:rPr>
        <w:t>La vérification des opérations arithmétiques, en utilisant le cas échéant les prix unitaires en lettres pour procéder aux corrections nécessaires ;</w:t>
      </w:r>
    </w:p>
    <w:p w14:paraId="6F1074B3" w14:textId="77777777" w:rsidR="00F22992" w:rsidRPr="00F22992" w:rsidRDefault="00F22992" w:rsidP="00F22992">
      <w:pPr>
        <w:numPr>
          <w:ilvl w:val="0"/>
          <w:numId w:val="40"/>
        </w:numPr>
        <w:spacing w:line="276" w:lineRule="auto"/>
        <w:contextualSpacing/>
        <w:jc w:val="both"/>
        <w:rPr>
          <w:rFonts w:ascii="Arial Narrow" w:hAnsi="Arial Narrow"/>
          <w:sz w:val="22"/>
          <w:szCs w:val="22"/>
        </w:rPr>
      </w:pPr>
      <w:r w:rsidRPr="00F22992">
        <w:rPr>
          <w:rFonts w:ascii="Arial Narrow" w:hAnsi="Arial Narrow"/>
          <w:sz w:val="22"/>
          <w:szCs w:val="22"/>
        </w:rPr>
        <w:t>L’élaboration d’un tableau récapitulatif des offres.</w:t>
      </w:r>
    </w:p>
    <w:p w14:paraId="6559EF5C" w14:textId="77777777" w:rsidR="00F22992" w:rsidRDefault="00F22992" w:rsidP="00F22992">
      <w:pPr>
        <w:spacing w:line="276" w:lineRule="auto"/>
        <w:jc w:val="center"/>
        <w:rPr>
          <w:rFonts w:ascii="Arial Narrow" w:hAnsi="Arial Narrow"/>
          <w:b/>
          <w:sz w:val="22"/>
          <w:szCs w:val="22"/>
        </w:rPr>
      </w:pPr>
    </w:p>
    <w:p w14:paraId="0CAAB11D" w14:textId="77777777" w:rsidR="000A6FBA" w:rsidRDefault="000A6FBA" w:rsidP="00F22992">
      <w:pPr>
        <w:spacing w:line="276" w:lineRule="auto"/>
        <w:jc w:val="center"/>
        <w:rPr>
          <w:rFonts w:ascii="Arial Narrow" w:hAnsi="Arial Narrow"/>
          <w:b/>
          <w:sz w:val="22"/>
          <w:szCs w:val="22"/>
        </w:rPr>
      </w:pPr>
    </w:p>
    <w:p w14:paraId="0B5954AB" w14:textId="77777777" w:rsidR="000A6FBA" w:rsidRPr="00F22992" w:rsidRDefault="000A6FBA" w:rsidP="00F22992">
      <w:pPr>
        <w:spacing w:line="276" w:lineRule="auto"/>
        <w:jc w:val="center"/>
        <w:rPr>
          <w:rFonts w:ascii="Arial Narrow" w:hAnsi="Arial Narrow"/>
          <w:b/>
          <w:sz w:val="22"/>
          <w:szCs w:val="22"/>
        </w:rPr>
      </w:pPr>
    </w:p>
    <w:p w14:paraId="464091AF" w14:textId="77777777" w:rsidR="00F22992" w:rsidRPr="00F22992" w:rsidRDefault="00F22992" w:rsidP="00F22992">
      <w:pPr>
        <w:spacing w:line="276" w:lineRule="auto"/>
        <w:jc w:val="center"/>
        <w:rPr>
          <w:rFonts w:ascii="Arial Narrow" w:hAnsi="Arial Narrow"/>
          <w:b/>
          <w:sz w:val="22"/>
          <w:szCs w:val="22"/>
        </w:rPr>
      </w:pPr>
      <w:r w:rsidRPr="00F22992">
        <w:rPr>
          <w:rFonts w:ascii="Arial Narrow" w:hAnsi="Arial Narrow"/>
          <w:b/>
          <w:sz w:val="22"/>
          <w:szCs w:val="22"/>
        </w:rPr>
        <w:lastRenderedPageBreak/>
        <w:t>GRILLE D’EVALUATION</w:t>
      </w:r>
    </w:p>
    <w:p w14:paraId="3621CAAE" w14:textId="77777777" w:rsidR="00F22992" w:rsidRPr="00F22992" w:rsidRDefault="00F22992" w:rsidP="00F22992">
      <w:pPr>
        <w:spacing w:line="276" w:lineRule="auto"/>
        <w:jc w:val="center"/>
        <w:rPr>
          <w:rFonts w:ascii="Arial Narrow" w:hAnsi="Arial Narrow"/>
          <w:b/>
          <w:sz w:val="22"/>
          <w:szCs w:val="22"/>
        </w:rPr>
      </w:pPr>
    </w:p>
    <w:tbl>
      <w:tblPr>
        <w:tblStyle w:val="Grilledutableau1"/>
        <w:tblW w:w="5000" w:type="pct"/>
        <w:tblCellMar>
          <w:left w:w="28" w:type="dxa"/>
          <w:right w:w="28" w:type="dxa"/>
        </w:tblCellMar>
        <w:tblLook w:val="01E0" w:firstRow="1" w:lastRow="1" w:firstColumn="1" w:lastColumn="1" w:noHBand="0" w:noVBand="0"/>
      </w:tblPr>
      <w:tblGrid>
        <w:gridCol w:w="870"/>
        <w:gridCol w:w="7846"/>
        <w:gridCol w:w="885"/>
        <w:gridCol w:w="885"/>
      </w:tblGrid>
      <w:tr w:rsidR="00F22992" w:rsidRPr="00C728C0" w14:paraId="34AEBD52" w14:textId="77777777" w:rsidTr="00522C04">
        <w:trPr>
          <w:trHeight w:val="418"/>
        </w:trPr>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94276" w14:textId="77777777" w:rsidR="00F22992" w:rsidRPr="00C728C0" w:rsidRDefault="00F22992" w:rsidP="00F22992">
            <w:pPr>
              <w:jc w:val="center"/>
              <w:rPr>
                <w:rFonts w:ascii="Arial Narrow" w:hAnsi="Arial Narrow"/>
                <w:b/>
              </w:rPr>
            </w:pPr>
            <w:r w:rsidRPr="00C728C0">
              <w:rPr>
                <w:rFonts w:ascii="Arial Narrow" w:hAnsi="Arial Narrow"/>
                <w:b/>
              </w:rPr>
              <w:t>N°</w:t>
            </w:r>
          </w:p>
        </w:tc>
        <w:tc>
          <w:tcPr>
            <w:tcW w:w="37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278D1F" w14:textId="77777777" w:rsidR="00F22992" w:rsidRPr="00C728C0" w:rsidRDefault="00F22992" w:rsidP="00F22992">
            <w:pPr>
              <w:rPr>
                <w:rFonts w:ascii="Arial Narrow" w:hAnsi="Arial Narrow"/>
                <w:b/>
              </w:rPr>
            </w:pPr>
            <w:r w:rsidRPr="00C728C0">
              <w:rPr>
                <w:rFonts w:ascii="Arial Narrow" w:hAnsi="Arial Narrow"/>
                <w:b/>
              </w:rPr>
              <w:t>DESIGNATIONS</w:t>
            </w:r>
          </w:p>
        </w:tc>
        <w:tc>
          <w:tcPr>
            <w:tcW w:w="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5DB974" w14:textId="77777777" w:rsidR="00F22992" w:rsidRPr="00C728C0" w:rsidRDefault="00F22992" w:rsidP="00F22992">
            <w:pPr>
              <w:jc w:val="center"/>
              <w:rPr>
                <w:rFonts w:ascii="Arial Narrow" w:hAnsi="Arial Narrow"/>
                <w:b/>
              </w:rPr>
            </w:pPr>
            <w:r w:rsidRPr="00C728C0">
              <w:rPr>
                <w:rFonts w:ascii="Arial Narrow" w:hAnsi="Arial Narrow"/>
                <w:b/>
              </w:rPr>
              <w:t>OUI</w:t>
            </w:r>
          </w:p>
        </w:tc>
        <w:tc>
          <w:tcPr>
            <w:tcW w:w="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A04CCB" w14:textId="77777777" w:rsidR="00F22992" w:rsidRPr="00C728C0" w:rsidRDefault="00F22992" w:rsidP="00F22992">
            <w:pPr>
              <w:jc w:val="center"/>
              <w:rPr>
                <w:rFonts w:ascii="Arial Narrow" w:hAnsi="Arial Narrow"/>
                <w:b/>
              </w:rPr>
            </w:pPr>
            <w:r w:rsidRPr="00C728C0">
              <w:rPr>
                <w:rFonts w:ascii="Arial Narrow" w:hAnsi="Arial Narrow"/>
                <w:b/>
              </w:rPr>
              <w:t>NON</w:t>
            </w:r>
          </w:p>
        </w:tc>
      </w:tr>
      <w:tr w:rsidR="00F22992" w:rsidRPr="00C728C0" w14:paraId="198A7628"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2EA1C7C2" w14:textId="77777777" w:rsidR="00F22992" w:rsidRPr="00C728C0" w:rsidRDefault="00F22992" w:rsidP="00F22992">
            <w:pPr>
              <w:jc w:val="center"/>
              <w:rPr>
                <w:rFonts w:ascii="Arial Narrow" w:hAnsi="Arial Narrow"/>
                <w:b/>
                <w:lang w:val="en-GB"/>
              </w:rPr>
            </w:pPr>
            <w:r w:rsidRPr="00C728C0">
              <w:rPr>
                <w:rFonts w:ascii="Arial Narrow" w:hAnsi="Arial Narrow"/>
                <w:b/>
                <w:lang w:val="en-GB"/>
              </w:rPr>
              <w:t>A</w:t>
            </w:r>
          </w:p>
        </w:tc>
        <w:tc>
          <w:tcPr>
            <w:tcW w:w="3741" w:type="pct"/>
            <w:tcBorders>
              <w:top w:val="single" w:sz="4" w:space="0" w:color="auto"/>
              <w:left w:val="single" w:sz="4" w:space="0" w:color="auto"/>
              <w:bottom w:val="single" w:sz="4" w:space="0" w:color="auto"/>
              <w:right w:val="single" w:sz="4" w:space="0" w:color="auto"/>
            </w:tcBorders>
            <w:vAlign w:val="center"/>
            <w:hideMark/>
          </w:tcPr>
          <w:p w14:paraId="0F793692" w14:textId="77777777" w:rsidR="00F22992" w:rsidRPr="00C728C0" w:rsidRDefault="00F22992" w:rsidP="00F22992">
            <w:pPr>
              <w:ind w:left="360" w:hanging="360"/>
              <w:rPr>
                <w:rFonts w:ascii="Arial Narrow" w:hAnsi="Arial Narrow"/>
                <w:b/>
                <w:lang w:val="en-GB"/>
              </w:rPr>
            </w:pPr>
            <w:r w:rsidRPr="00C728C0">
              <w:rPr>
                <w:rFonts w:ascii="Arial Narrow" w:hAnsi="Arial Narrow"/>
                <w:b/>
                <w:lang w:val="en-GB"/>
              </w:rPr>
              <w:t>PRESENTATION GENERALE DE L’OFFRE</w:t>
            </w:r>
          </w:p>
        </w:tc>
        <w:tc>
          <w:tcPr>
            <w:tcW w:w="422" w:type="pct"/>
            <w:tcBorders>
              <w:top w:val="single" w:sz="4" w:space="0" w:color="auto"/>
              <w:left w:val="single" w:sz="4" w:space="0" w:color="auto"/>
              <w:bottom w:val="single" w:sz="4" w:space="0" w:color="auto"/>
              <w:right w:val="single" w:sz="4" w:space="0" w:color="auto"/>
            </w:tcBorders>
            <w:vAlign w:val="center"/>
          </w:tcPr>
          <w:p w14:paraId="382F3164"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0586A592" w14:textId="77777777" w:rsidR="00F22992" w:rsidRPr="00C728C0" w:rsidRDefault="00F22992" w:rsidP="00F22992">
            <w:pPr>
              <w:jc w:val="center"/>
              <w:rPr>
                <w:rFonts w:ascii="Arial Narrow" w:hAnsi="Arial Narrow"/>
                <w:b/>
              </w:rPr>
            </w:pPr>
          </w:p>
        </w:tc>
      </w:tr>
      <w:tr w:rsidR="00F22992" w:rsidRPr="00C728C0" w14:paraId="067AEC64"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6FE3A522" w14:textId="77777777" w:rsidR="00F22992" w:rsidRPr="00C728C0" w:rsidRDefault="00F22992" w:rsidP="00F22992">
            <w:pPr>
              <w:jc w:val="center"/>
              <w:rPr>
                <w:rFonts w:ascii="Arial Narrow" w:hAnsi="Arial Narrow"/>
                <w:lang w:val="en-GB"/>
              </w:rPr>
            </w:pPr>
            <w:r w:rsidRPr="00C728C0">
              <w:rPr>
                <w:rFonts w:ascii="Arial Narrow" w:hAnsi="Arial Narrow"/>
                <w:lang w:val="en-GB"/>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14:paraId="0B4309EF" w14:textId="77777777" w:rsidR="00F22992" w:rsidRPr="00C728C0" w:rsidRDefault="00F22992" w:rsidP="00F22992">
            <w:pPr>
              <w:rPr>
                <w:rFonts w:ascii="Arial Narrow" w:hAnsi="Arial Narrow"/>
                <w:bCs/>
                <w:iCs/>
              </w:rPr>
            </w:pPr>
            <w:r w:rsidRPr="00C728C0">
              <w:rPr>
                <w:rFonts w:ascii="Arial Narrow" w:hAnsi="Arial Narrow"/>
                <w:bCs/>
                <w:iCs/>
              </w:rPr>
              <w:t xml:space="preserve">Présentation visuelle de l’Offre (dossiers reliés, paginés intercalaire de couleur </w:t>
            </w:r>
            <w:r w:rsidRPr="00C728C0">
              <w:rPr>
                <w:rFonts w:ascii="Arial Narrow" w:hAnsi="Arial Narrow"/>
              </w:rPr>
              <w:t xml:space="preserve">Clarté et lisibilité </w:t>
            </w:r>
            <w:r w:rsidRPr="00C728C0">
              <w:rPr>
                <w:rFonts w:ascii="Arial Narrow" w:hAnsi="Arial Narrow"/>
                <w:bCs/>
                <w:iCs/>
              </w:rPr>
              <w:t>et propres)</w:t>
            </w:r>
          </w:p>
        </w:tc>
        <w:tc>
          <w:tcPr>
            <w:tcW w:w="422" w:type="pct"/>
            <w:tcBorders>
              <w:top w:val="single" w:sz="4" w:space="0" w:color="auto"/>
              <w:left w:val="single" w:sz="4" w:space="0" w:color="auto"/>
              <w:bottom w:val="single" w:sz="4" w:space="0" w:color="auto"/>
              <w:right w:val="single" w:sz="4" w:space="0" w:color="auto"/>
            </w:tcBorders>
            <w:vAlign w:val="center"/>
          </w:tcPr>
          <w:p w14:paraId="25E0BD9D"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39D6F4D2" w14:textId="77777777" w:rsidR="00F22992" w:rsidRPr="00C728C0" w:rsidRDefault="00F22992" w:rsidP="00F22992">
            <w:pPr>
              <w:jc w:val="center"/>
              <w:rPr>
                <w:rFonts w:ascii="Arial Narrow" w:hAnsi="Arial Narrow"/>
                <w:b/>
              </w:rPr>
            </w:pPr>
          </w:p>
        </w:tc>
      </w:tr>
      <w:tr w:rsidR="00F22992" w:rsidRPr="00C728C0" w14:paraId="117213B9"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34CB7279" w14:textId="77777777" w:rsidR="00F22992" w:rsidRPr="00C728C0" w:rsidRDefault="00F22992" w:rsidP="00F22992">
            <w:pPr>
              <w:jc w:val="center"/>
              <w:rPr>
                <w:rFonts w:ascii="Arial Narrow" w:hAnsi="Arial Narrow"/>
              </w:rPr>
            </w:pPr>
            <w:r w:rsidRPr="00C728C0">
              <w:rPr>
                <w:rFonts w:ascii="Arial Narrow" w:hAnsi="Arial Narrow"/>
              </w:rPr>
              <w:t>2</w:t>
            </w:r>
          </w:p>
        </w:tc>
        <w:tc>
          <w:tcPr>
            <w:tcW w:w="3741" w:type="pct"/>
            <w:tcBorders>
              <w:top w:val="single" w:sz="4" w:space="0" w:color="auto"/>
              <w:left w:val="single" w:sz="4" w:space="0" w:color="auto"/>
              <w:bottom w:val="single" w:sz="4" w:space="0" w:color="auto"/>
              <w:right w:val="single" w:sz="4" w:space="0" w:color="auto"/>
            </w:tcBorders>
            <w:vAlign w:val="center"/>
            <w:hideMark/>
          </w:tcPr>
          <w:p w14:paraId="7BF363FF" w14:textId="77777777" w:rsidR="00F22992" w:rsidRPr="00C728C0" w:rsidRDefault="00F22992" w:rsidP="00F22992">
            <w:pPr>
              <w:ind w:left="-108" w:firstLine="108"/>
              <w:rPr>
                <w:rFonts w:ascii="Arial Narrow" w:hAnsi="Arial Narrow"/>
              </w:rPr>
            </w:pPr>
            <w:r w:rsidRPr="00C728C0">
              <w:rPr>
                <w:rFonts w:ascii="Arial Narrow" w:hAnsi="Arial Narrow"/>
              </w:rPr>
              <w:t>Respect de l’ordre prescrit dans la DC</w:t>
            </w:r>
          </w:p>
        </w:tc>
        <w:tc>
          <w:tcPr>
            <w:tcW w:w="422" w:type="pct"/>
            <w:tcBorders>
              <w:top w:val="single" w:sz="4" w:space="0" w:color="auto"/>
              <w:left w:val="single" w:sz="4" w:space="0" w:color="auto"/>
              <w:bottom w:val="single" w:sz="4" w:space="0" w:color="auto"/>
              <w:right w:val="single" w:sz="4" w:space="0" w:color="auto"/>
            </w:tcBorders>
            <w:vAlign w:val="center"/>
          </w:tcPr>
          <w:p w14:paraId="435017E3"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72B128AB" w14:textId="77777777" w:rsidR="00F22992" w:rsidRPr="00C728C0" w:rsidRDefault="00F22992" w:rsidP="00F22992">
            <w:pPr>
              <w:jc w:val="center"/>
              <w:rPr>
                <w:rFonts w:ascii="Arial Narrow" w:hAnsi="Arial Narrow"/>
                <w:b/>
              </w:rPr>
            </w:pPr>
          </w:p>
        </w:tc>
      </w:tr>
      <w:tr w:rsidR="00F22992" w:rsidRPr="00C728C0" w14:paraId="0F385E94"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606B4D63" w14:textId="77777777" w:rsidR="00F22992" w:rsidRPr="00C728C0" w:rsidRDefault="00F22992" w:rsidP="00F22992">
            <w:pPr>
              <w:jc w:val="center"/>
              <w:rPr>
                <w:rFonts w:ascii="Arial Narrow" w:hAnsi="Arial Narrow"/>
              </w:rPr>
            </w:pPr>
            <w:r w:rsidRPr="00C728C0">
              <w:rPr>
                <w:rFonts w:ascii="Arial Narrow" w:hAnsi="Arial Narrow"/>
              </w:rPr>
              <w:t>3</w:t>
            </w:r>
          </w:p>
        </w:tc>
        <w:tc>
          <w:tcPr>
            <w:tcW w:w="3741" w:type="pct"/>
            <w:tcBorders>
              <w:top w:val="single" w:sz="4" w:space="0" w:color="auto"/>
              <w:left w:val="single" w:sz="4" w:space="0" w:color="auto"/>
              <w:bottom w:val="single" w:sz="4" w:space="0" w:color="auto"/>
              <w:right w:val="single" w:sz="4" w:space="0" w:color="auto"/>
            </w:tcBorders>
            <w:vAlign w:val="center"/>
            <w:hideMark/>
          </w:tcPr>
          <w:p w14:paraId="0F84BD1D" w14:textId="77777777" w:rsidR="00F22992" w:rsidRPr="00C728C0" w:rsidRDefault="00F22992" w:rsidP="00F22992">
            <w:pPr>
              <w:ind w:left="-108" w:firstLine="108"/>
              <w:rPr>
                <w:rFonts w:ascii="Arial Narrow" w:hAnsi="Arial Narrow"/>
              </w:rPr>
            </w:pPr>
            <w:r w:rsidRPr="00C728C0">
              <w:rPr>
                <w:rFonts w:ascii="Arial Narrow" w:hAnsi="Arial Narrow"/>
              </w:rPr>
              <w:t xml:space="preserve">Présentation des pièces dans l’ordre demandé dans l’Avis de consultation </w:t>
            </w:r>
          </w:p>
        </w:tc>
        <w:tc>
          <w:tcPr>
            <w:tcW w:w="422" w:type="pct"/>
            <w:tcBorders>
              <w:top w:val="single" w:sz="4" w:space="0" w:color="auto"/>
              <w:left w:val="single" w:sz="4" w:space="0" w:color="auto"/>
              <w:bottom w:val="single" w:sz="4" w:space="0" w:color="auto"/>
              <w:right w:val="single" w:sz="4" w:space="0" w:color="auto"/>
            </w:tcBorders>
            <w:vAlign w:val="center"/>
          </w:tcPr>
          <w:p w14:paraId="7257B575"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29D944FD" w14:textId="77777777" w:rsidR="00F22992" w:rsidRPr="00C728C0" w:rsidRDefault="00F22992" w:rsidP="00F22992">
            <w:pPr>
              <w:jc w:val="center"/>
              <w:rPr>
                <w:rFonts w:ascii="Arial Narrow" w:hAnsi="Arial Narrow"/>
                <w:b/>
              </w:rPr>
            </w:pPr>
          </w:p>
        </w:tc>
      </w:tr>
      <w:tr w:rsidR="00F22992" w:rsidRPr="00C728C0" w14:paraId="0C93CD68"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0090FDE1" w14:textId="77777777" w:rsidR="00F22992" w:rsidRPr="00C728C0" w:rsidRDefault="00F22992" w:rsidP="00F22992">
            <w:pPr>
              <w:jc w:val="center"/>
              <w:rPr>
                <w:rFonts w:ascii="Arial Narrow" w:hAnsi="Arial Narrow"/>
              </w:rPr>
            </w:pPr>
            <w:r w:rsidRPr="00C728C0">
              <w:rPr>
                <w:rFonts w:ascii="Arial Narrow" w:hAnsi="Arial Narrow"/>
              </w:rPr>
              <w:t>4</w:t>
            </w:r>
          </w:p>
        </w:tc>
        <w:tc>
          <w:tcPr>
            <w:tcW w:w="3741" w:type="pct"/>
            <w:tcBorders>
              <w:top w:val="single" w:sz="4" w:space="0" w:color="auto"/>
              <w:left w:val="single" w:sz="4" w:space="0" w:color="auto"/>
              <w:bottom w:val="single" w:sz="4" w:space="0" w:color="auto"/>
              <w:right w:val="single" w:sz="4" w:space="0" w:color="auto"/>
            </w:tcBorders>
            <w:hideMark/>
          </w:tcPr>
          <w:p w14:paraId="5568575C" w14:textId="77777777" w:rsidR="00F22992" w:rsidRPr="00C728C0" w:rsidRDefault="00F22992" w:rsidP="00F22992">
            <w:pPr>
              <w:rPr>
                <w:rFonts w:ascii="Arial Narrow" w:hAnsi="Arial Narrow"/>
              </w:rPr>
            </w:pPr>
            <w:r w:rsidRPr="00C728C0">
              <w:rPr>
                <w:rFonts w:ascii="Arial Narrow" w:hAnsi="Arial Narrow"/>
              </w:rPr>
              <w:t>Déclaration d’intention de soumissionner timbrée</w:t>
            </w:r>
          </w:p>
        </w:tc>
        <w:tc>
          <w:tcPr>
            <w:tcW w:w="422" w:type="pct"/>
            <w:tcBorders>
              <w:top w:val="single" w:sz="4" w:space="0" w:color="auto"/>
              <w:left w:val="single" w:sz="4" w:space="0" w:color="auto"/>
              <w:bottom w:val="single" w:sz="4" w:space="0" w:color="auto"/>
              <w:right w:val="single" w:sz="4" w:space="0" w:color="auto"/>
            </w:tcBorders>
            <w:vAlign w:val="center"/>
          </w:tcPr>
          <w:p w14:paraId="1EEC4E39"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6A81B1ED" w14:textId="77777777" w:rsidR="00F22992" w:rsidRPr="00C728C0" w:rsidRDefault="00F22992" w:rsidP="00F22992">
            <w:pPr>
              <w:jc w:val="center"/>
              <w:rPr>
                <w:rFonts w:ascii="Arial Narrow" w:hAnsi="Arial Narrow"/>
                <w:b/>
              </w:rPr>
            </w:pPr>
          </w:p>
        </w:tc>
      </w:tr>
      <w:tr w:rsidR="00F22992" w:rsidRPr="00C728C0" w14:paraId="2A79AE28"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D3BCF5F" w14:textId="77777777" w:rsidR="00F22992" w:rsidRPr="00C728C0" w:rsidRDefault="00F22992" w:rsidP="00F22992">
            <w:pPr>
              <w:jc w:val="center"/>
              <w:rPr>
                <w:rFonts w:ascii="Arial Narrow" w:hAnsi="Arial Narrow"/>
              </w:rPr>
            </w:pPr>
            <w:r w:rsidRPr="00C728C0">
              <w:rPr>
                <w:rFonts w:ascii="Arial Narrow" w:hAnsi="Arial Narrow"/>
              </w:rPr>
              <w:t>5</w:t>
            </w:r>
          </w:p>
        </w:tc>
        <w:tc>
          <w:tcPr>
            <w:tcW w:w="3741" w:type="pct"/>
            <w:tcBorders>
              <w:top w:val="single" w:sz="4" w:space="0" w:color="auto"/>
              <w:left w:val="single" w:sz="4" w:space="0" w:color="auto"/>
              <w:bottom w:val="single" w:sz="4" w:space="0" w:color="auto"/>
              <w:right w:val="single" w:sz="4" w:space="0" w:color="auto"/>
            </w:tcBorders>
          </w:tcPr>
          <w:p w14:paraId="1A8F3905" w14:textId="77777777" w:rsidR="00F22992" w:rsidRPr="00C728C0" w:rsidRDefault="00F22992" w:rsidP="00F22992">
            <w:pPr>
              <w:rPr>
                <w:rFonts w:ascii="Arial Narrow" w:hAnsi="Arial Narrow"/>
              </w:rPr>
            </w:pPr>
            <w:r w:rsidRPr="00C728C0">
              <w:rPr>
                <w:rFonts w:ascii="Arial Narrow" w:hAnsi="Arial Narrow"/>
              </w:rPr>
              <w:t>Reçu de la quittance de versement des frais du dossier de consultation</w:t>
            </w:r>
          </w:p>
        </w:tc>
        <w:tc>
          <w:tcPr>
            <w:tcW w:w="422" w:type="pct"/>
            <w:tcBorders>
              <w:top w:val="single" w:sz="4" w:space="0" w:color="auto"/>
              <w:left w:val="single" w:sz="4" w:space="0" w:color="auto"/>
              <w:bottom w:val="single" w:sz="4" w:space="0" w:color="auto"/>
              <w:right w:val="single" w:sz="4" w:space="0" w:color="auto"/>
            </w:tcBorders>
            <w:vAlign w:val="center"/>
          </w:tcPr>
          <w:p w14:paraId="038B2F90"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0DAC6A60" w14:textId="77777777" w:rsidR="00F22992" w:rsidRPr="00C728C0" w:rsidRDefault="00F22992" w:rsidP="00F22992">
            <w:pPr>
              <w:jc w:val="center"/>
              <w:rPr>
                <w:rFonts w:ascii="Arial Narrow" w:hAnsi="Arial Narrow"/>
                <w:b/>
              </w:rPr>
            </w:pPr>
          </w:p>
        </w:tc>
      </w:tr>
      <w:tr w:rsidR="00F22992" w:rsidRPr="00C728C0" w14:paraId="2F3A261A"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91B00BC" w14:textId="77777777" w:rsidR="00F22992" w:rsidRPr="00C728C0" w:rsidRDefault="00F22992" w:rsidP="00F22992">
            <w:pPr>
              <w:jc w:val="center"/>
              <w:rPr>
                <w:rFonts w:ascii="Arial Narrow" w:hAnsi="Arial Narrow"/>
              </w:rPr>
            </w:pPr>
            <w:r w:rsidRPr="00C728C0">
              <w:rPr>
                <w:rFonts w:ascii="Arial Narrow" w:hAnsi="Arial Narrow"/>
              </w:rPr>
              <w:t>6</w:t>
            </w:r>
          </w:p>
        </w:tc>
        <w:tc>
          <w:tcPr>
            <w:tcW w:w="3741" w:type="pct"/>
            <w:tcBorders>
              <w:top w:val="single" w:sz="4" w:space="0" w:color="auto"/>
              <w:left w:val="single" w:sz="4" w:space="0" w:color="auto"/>
              <w:bottom w:val="single" w:sz="4" w:space="0" w:color="auto"/>
              <w:right w:val="single" w:sz="4" w:space="0" w:color="auto"/>
            </w:tcBorders>
          </w:tcPr>
          <w:p w14:paraId="3BF7FBB9" w14:textId="77777777" w:rsidR="00F22992" w:rsidRPr="00C728C0" w:rsidRDefault="00F22992" w:rsidP="00F22992">
            <w:pPr>
              <w:rPr>
                <w:rFonts w:ascii="Arial Narrow" w:hAnsi="Arial Narrow"/>
              </w:rPr>
            </w:pPr>
            <w:r w:rsidRPr="00C728C0">
              <w:rPr>
                <w:rFonts w:ascii="Arial Narrow" w:hAnsi="Arial Narrow"/>
              </w:rPr>
              <w:t>Attestation de domiciliation bancaire émis par une banque de premier ordre agréée par le ministre des Finances </w:t>
            </w:r>
          </w:p>
        </w:tc>
        <w:tc>
          <w:tcPr>
            <w:tcW w:w="422" w:type="pct"/>
            <w:tcBorders>
              <w:top w:val="single" w:sz="4" w:space="0" w:color="auto"/>
              <w:left w:val="single" w:sz="4" w:space="0" w:color="auto"/>
              <w:bottom w:val="single" w:sz="4" w:space="0" w:color="auto"/>
              <w:right w:val="single" w:sz="4" w:space="0" w:color="auto"/>
            </w:tcBorders>
            <w:vAlign w:val="center"/>
          </w:tcPr>
          <w:p w14:paraId="3380B05D"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6AFAB68D" w14:textId="77777777" w:rsidR="00F22992" w:rsidRPr="00C728C0" w:rsidRDefault="00F22992" w:rsidP="00F22992">
            <w:pPr>
              <w:jc w:val="center"/>
              <w:rPr>
                <w:rFonts w:ascii="Arial Narrow" w:hAnsi="Arial Narrow"/>
                <w:b/>
              </w:rPr>
            </w:pPr>
          </w:p>
        </w:tc>
      </w:tr>
      <w:tr w:rsidR="00F22992" w:rsidRPr="00C728C0" w14:paraId="158F39E9"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64D4760E" w14:textId="77777777" w:rsidR="00F22992" w:rsidRPr="00C728C0" w:rsidRDefault="00F22992" w:rsidP="00F22992">
            <w:pPr>
              <w:jc w:val="center"/>
              <w:rPr>
                <w:rFonts w:ascii="Arial Narrow" w:hAnsi="Arial Narrow"/>
              </w:rPr>
            </w:pPr>
            <w:r w:rsidRPr="00C728C0">
              <w:rPr>
                <w:rFonts w:ascii="Arial Narrow" w:hAnsi="Arial Narrow"/>
              </w:rPr>
              <w:t>7</w:t>
            </w:r>
          </w:p>
        </w:tc>
        <w:tc>
          <w:tcPr>
            <w:tcW w:w="3741" w:type="pct"/>
            <w:tcBorders>
              <w:top w:val="single" w:sz="4" w:space="0" w:color="auto"/>
              <w:left w:val="single" w:sz="4" w:space="0" w:color="auto"/>
              <w:bottom w:val="single" w:sz="4" w:space="0" w:color="auto"/>
              <w:right w:val="single" w:sz="4" w:space="0" w:color="auto"/>
            </w:tcBorders>
          </w:tcPr>
          <w:p w14:paraId="45C1E348" w14:textId="77777777" w:rsidR="00F22992" w:rsidRPr="00C728C0" w:rsidRDefault="00F22992" w:rsidP="00F22992">
            <w:pPr>
              <w:rPr>
                <w:rFonts w:ascii="Arial Narrow" w:hAnsi="Arial Narrow"/>
              </w:rPr>
            </w:pPr>
            <w:r w:rsidRPr="00C728C0">
              <w:rPr>
                <w:rFonts w:ascii="Arial Narrow" w:hAnsi="Arial Narrow"/>
              </w:rPr>
              <w:t>Attestation de conformité fiscale</w:t>
            </w:r>
          </w:p>
        </w:tc>
        <w:tc>
          <w:tcPr>
            <w:tcW w:w="422" w:type="pct"/>
            <w:tcBorders>
              <w:top w:val="single" w:sz="4" w:space="0" w:color="auto"/>
              <w:left w:val="single" w:sz="4" w:space="0" w:color="auto"/>
              <w:bottom w:val="single" w:sz="4" w:space="0" w:color="auto"/>
              <w:right w:val="single" w:sz="4" w:space="0" w:color="auto"/>
            </w:tcBorders>
            <w:vAlign w:val="center"/>
          </w:tcPr>
          <w:p w14:paraId="3A392616"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3D76E72B" w14:textId="77777777" w:rsidR="00F22992" w:rsidRPr="00C728C0" w:rsidRDefault="00F22992" w:rsidP="00F22992">
            <w:pPr>
              <w:jc w:val="center"/>
              <w:rPr>
                <w:rFonts w:ascii="Arial Narrow" w:hAnsi="Arial Narrow"/>
                <w:b/>
              </w:rPr>
            </w:pPr>
          </w:p>
        </w:tc>
      </w:tr>
      <w:tr w:rsidR="00F22992" w:rsidRPr="00C728C0" w14:paraId="7B840DF1"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32AD5897" w14:textId="77777777" w:rsidR="00F22992" w:rsidRPr="00C728C0" w:rsidRDefault="00F22992" w:rsidP="00F22992">
            <w:pPr>
              <w:jc w:val="center"/>
              <w:rPr>
                <w:rFonts w:ascii="Arial Narrow" w:hAnsi="Arial Narrow"/>
              </w:rPr>
            </w:pPr>
            <w:r w:rsidRPr="00C728C0">
              <w:rPr>
                <w:rFonts w:ascii="Arial Narrow" w:hAnsi="Arial Narrow"/>
              </w:rPr>
              <w:t>8</w:t>
            </w:r>
          </w:p>
        </w:tc>
        <w:tc>
          <w:tcPr>
            <w:tcW w:w="3741" w:type="pct"/>
            <w:tcBorders>
              <w:top w:val="single" w:sz="4" w:space="0" w:color="auto"/>
              <w:left w:val="single" w:sz="4" w:space="0" w:color="auto"/>
              <w:bottom w:val="single" w:sz="4" w:space="0" w:color="auto"/>
              <w:right w:val="single" w:sz="4" w:space="0" w:color="auto"/>
            </w:tcBorders>
          </w:tcPr>
          <w:p w14:paraId="3F2C747E" w14:textId="77777777" w:rsidR="00F22992" w:rsidRPr="00C728C0" w:rsidRDefault="00F22992" w:rsidP="00F22992">
            <w:pPr>
              <w:rPr>
                <w:rFonts w:ascii="Arial Narrow" w:hAnsi="Arial Narrow"/>
              </w:rPr>
            </w:pPr>
            <w:r w:rsidRPr="00C728C0">
              <w:rPr>
                <w:rFonts w:ascii="Arial Narrow" w:hAnsi="Arial Narrow"/>
              </w:rPr>
              <w:t>Attestation pour soumission délivrée par la CNPS </w:t>
            </w:r>
          </w:p>
        </w:tc>
        <w:tc>
          <w:tcPr>
            <w:tcW w:w="422" w:type="pct"/>
            <w:tcBorders>
              <w:top w:val="single" w:sz="4" w:space="0" w:color="auto"/>
              <w:left w:val="single" w:sz="4" w:space="0" w:color="auto"/>
              <w:bottom w:val="single" w:sz="4" w:space="0" w:color="auto"/>
              <w:right w:val="single" w:sz="4" w:space="0" w:color="auto"/>
            </w:tcBorders>
            <w:vAlign w:val="center"/>
          </w:tcPr>
          <w:p w14:paraId="277DE53C"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23CFF202" w14:textId="77777777" w:rsidR="00F22992" w:rsidRPr="00C728C0" w:rsidRDefault="00F22992" w:rsidP="00F22992">
            <w:pPr>
              <w:jc w:val="center"/>
              <w:rPr>
                <w:rFonts w:ascii="Arial Narrow" w:hAnsi="Arial Narrow"/>
                <w:b/>
              </w:rPr>
            </w:pPr>
          </w:p>
        </w:tc>
      </w:tr>
      <w:tr w:rsidR="00F22992" w:rsidRPr="00C728C0" w14:paraId="63A8F1CB"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417C0E1" w14:textId="77777777" w:rsidR="00F22992" w:rsidRPr="00C728C0" w:rsidRDefault="00F22992" w:rsidP="00F22992">
            <w:pPr>
              <w:jc w:val="center"/>
              <w:rPr>
                <w:rFonts w:ascii="Arial Narrow" w:hAnsi="Arial Narrow"/>
              </w:rPr>
            </w:pPr>
            <w:r w:rsidRPr="00C728C0">
              <w:rPr>
                <w:rFonts w:ascii="Arial Narrow" w:hAnsi="Arial Narrow"/>
              </w:rPr>
              <w:t>9</w:t>
            </w:r>
          </w:p>
        </w:tc>
        <w:tc>
          <w:tcPr>
            <w:tcW w:w="3741" w:type="pct"/>
            <w:tcBorders>
              <w:top w:val="single" w:sz="4" w:space="0" w:color="auto"/>
              <w:left w:val="single" w:sz="4" w:space="0" w:color="auto"/>
              <w:bottom w:val="single" w:sz="4" w:space="0" w:color="auto"/>
              <w:right w:val="single" w:sz="4" w:space="0" w:color="auto"/>
            </w:tcBorders>
          </w:tcPr>
          <w:p w14:paraId="6E4F219F" w14:textId="77777777" w:rsidR="00F22992" w:rsidRPr="00C728C0" w:rsidRDefault="00F22992" w:rsidP="00F22992">
            <w:pPr>
              <w:rPr>
                <w:rFonts w:ascii="Arial Narrow" w:hAnsi="Arial Narrow"/>
              </w:rPr>
            </w:pPr>
            <w:r w:rsidRPr="00C728C0">
              <w:rPr>
                <w:rFonts w:ascii="Arial Narrow" w:hAnsi="Arial Narrow"/>
              </w:rPr>
              <w:t>Certificat de non-exclusion des Marchés Publics délivré par l’ARMP </w:t>
            </w:r>
          </w:p>
        </w:tc>
        <w:tc>
          <w:tcPr>
            <w:tcW w:w="422" w:type="pct"/>
            <w:tcBorders>
              <w:top w:val="single" w:sz="4" w:space="0" w:color="auto"/>
              <w:left w:val="single" w:sz="4" w:space="0" w:color="auto"/>
              <w:bottom w:val="single" w:sz="4" w:space="0" w:color="auto"/>
              <w:right w:val="single" w:sz="4" w:space="0" w:color="auto"/>
            </w:tcBorders>
            <w:vAlign w:val="center"/>
          </w:tcPr>
          <w:p w14:paraId="6CC9BF34"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12B9240E" w14:textId="77777777" w:rsidR="00F22992" w:rsidRPr="00C728C0" w:rsidRDefault="00F22992" w:rsidP="00F22992">
            <w:pPr>
              <w:jc w:val="center"/>
              <w:rPr>
                <w:rFonts w:ascii="Arial Narrow" w:hAnsi="Arial Narrow"/>
                <w:b/>
              </w:rPr>
            </w:pPr>
          </w:p>
        </w:tc>
      </w:tr>
      <w:tr w:rsidR="00F22992" w:rsidRPr="00C728C0" w14:paraId="635DB6CC"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6350E83D" w14:textId="77777777" w:rsidR="00F22992" w:rsidRPr="00C728C0" w:rsidRDefault="00F22992" w:rsidP="00F22992">
            <w:pPr>
              <w:jc w:val="center"/>
              <w:rPr>
                <w:rFonts w:ascii="Arial Narrow" w:hAnsi="Arial Narrow"/>
              </w:rPr>
            </w:pPr>
            <w:r w:rsidRPr="00C728C0">
              <w:rPr>
                <w:rFonts w:ascii="Arial Narrow" w:hAnsi="Arial Narrow"/>
              </w:rPr>
              <w:t>10</w:t>
            </w:r>
          </w:p>
        </w:tc>
        <w:tc>
          <w:tcPr>
            <w:tcW w:w="3741" w:type="pct"/>
            <w:tcBorders>
              <w:top w:val="single" w:sz="4" w:space="0" w:color="auto"/>
              <w:left w:val="single" w:sz="4" w:space="0" w:color="auto"/>
              <w:bottom w:val="single" w:sz="4" w:space="0" w:color="auto"/>
              <w:right w:val="single" w:sz="4" w:space="0" w:color="auto"/>
            </w:tcBorders>
          </w:tcPr>
          <w:p w14:paraId="31EA50CA" w14:textId="77777777" w:rsidR="00F22992" w:rsidRPr="00C728C0" w:rsidRDefault="00F22992" w:rsidP="00F22992">
            <w:pPr>
              <w:rPr>
                <w:rFonts w:ascii="Arial Narrow" w:hAnsi="Arial Narrow"/>
              </w:rPr>
            </w:pPr>
            <w:r w:rsidRPr="00C728C0">
              <w:rPr>
                <w:rFonts w:ascii="Arial Narrow" w:hAnsi="Arial Narrow"/>
              </w:rPr>
              <w:t>Attestation d’immatriculation</w:t>
            </w:r>
          </w:p>
        </w:tc>
        <w:tc>
          <w:tcPr>
            <w:tcW w:w="422" w:type="pct"/>
            <w:tcBorders>
              <w:top w:val="single" w:sz="4" w:space="0" w:color="auto"/>
              <w:left w:val="single" w:sz="4" w:space="0" w:color="auto"/>
              <w:bottom w:val="single" w:sz="4" w:space="0" w:color="auto"/>
              <w:right w:val="single" w:sz="4" w:space="0" w:color="auto"/>
            </w:tcBorders>
            <w:vAlign w:val="center"/>
          </w:tcPr>
          <w:p w14:paraId="052A2D0E"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3E0F1321" w14:textId="77777777" w:rsidR="00F22992" w:rsidRPr="00C728C0" w:rsidRDefault="00F22992" w:rsidP="00F22992">
            <w:pPr>
              <w:jc w:val="center"/>
              <w:rPr>
                <w:rFonts w:ascii="Arial Narrow" w:hAnsi="Arial Narrow"/>
                <w:b/>
              </w:rPr>
            </w:pPr>
          </w:p>
        </w:tc>
      </w:tr>
      <w:tr w:rsidR="00F22992" w:rsidRPr="00C728C0" w14:paraId="07B4ED43"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D3A99D6" w14:textId="77777777" w:rsidR="00F22992" w:rsidRPr="00C728C0" w:rsidRDefault="00F22992" w:rsidP="00F22992">
            <w:pPr>
              <w:jc w:val="center"/>
              <w:rPr>
                <w:rFonts w:ascii="Arial Narrow" w:hAnsi="Arial Narrow"/>
              </w:rPr>
            </w:pPr>
            <w:r w:rsidRPr="00C728C0">
              <w:rPr>
                <w:rFonts w:ascii="Arial Narrow" w:hAnsi="Arial Narrow"/>
              </w:rPr>
              <w:t>11</w:t>
            </w:r>
          </w:p>
        </w:tc>
        <w:tc>
          <w:tcPr>
            <w:tcW w:w="3741" w:type="pct"/>
            <w:tcBorders>
              <w:top w:val="single" w:sz="4" w:space="0" w:color="auto"/>
              <w:left w:val="single" w:sz="4" w:space="0" w:color="auto"/>
              <w:bottom w:val="single" w:sz="4" w:space="0" w:color="auto"/>
              <w:right w:val="single" w:sz="4" w:space="0" w:color="auto"/>
            </w:tcBorders>
          </w:tcPr>
          <w:p w14:paraId="6C2C6588" w14:textId="77777777" w:rsidR="00F22992" w:rsidRPr="00C728C0" w:rsidRDefault="00F22992" w:rsidP="00F22992">
            <w:pPr>
              <w:rPr>
                <w:rFonts w:ascii="Arial Narrow" w:hAnsi="Arial Narrow"/>
              </w:rPr>
            </w:pPr>
            <w:r w:rsidRPr="00C728C0">
              <w:rPr>
                <w:rFonts w:ascii="Arial Narrow" w:hAnsi="Arial Narrow"/>
              </w:rPr>
              <w:t>Attestation de non-faillite délivrée par le greffe du Tribunal de première instance du ressort du siège social de l’entreprise</w:t>
            </w:r>
          </w:p>
        </w:tc>
        <w:tc>
          <w:tcPr>
            <w:tcW w:w="422" w:type="pct"/>
            <w:tcBorders>
              <w:top w:val="single" w:sz="4" w:space="0" w:color="auto"/>
              <w:left w:val="single" w:sz="4" w:space="0" w:color="auto"/>
              <w:bottom w:val="single" w:sz="4" w:space="0" w:color="auto"/>
              <w:right w:val="single" w:sz="4" w:space="0" w:color="auto"/>
            </w:tcBorders>
            <w:vAlign w:val="center"/>
          </w:tcPr>
          <w:p w14:paraId="7E3FF47C"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76933068" w14:textId="77777777" w:rsidR="00F22992" w:rsidRPr="00C728C0" w:rsidRDefault="00F22992" w:rsidP="00F22992">
            <w:pPr>
              <w:jc w:val="center"/>
              <w:rPr>
                <w:rFonts w:ascii="Arial Narrow" w:hAnsi="Arial Narrow"/>
                <w:b/>
              </w:rPr>
            </w:pPr>
          </w:p>
        </w:tc>
      </w:tr>
      <w:tr w:rsidR="00F22992" w:rsidRPr="00C728C0" w14:paraId="306E278C"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42FED0F9" w14:textId="77777777" w:rsidR="00F22992" w:rsidRPr="00C728C0" w:rsidRDefault="00F22992" w:rsidP="00F22992">
            <w:pPr>
              <w:jc w:val="center"/>
              <w:rPr>
                <w:rFonts w:ascii="Arial Narrow" w:hAnsi="Arial Narrow"/>
              </w:rPr>
            </w:pPr>
            <w:r w:rsidRPr="00C728C0">
              <w:rPr>
                <w:rFonts w:ascii="Arial Narrow" w:hAnsi="Arial Narrow"/>
              </w:rPr>
              <w:t>12</w:t>
            </w:r>
          </w:p>
        </w:tc>
        <w:tc>
          <w:tcPr>
            <w:tcW w:w="3741" w:type="pct"/>
            <w:tcBorders>
              <w:top w:val="single" w:sz="4" w:space="0" w:color="auto"/>
              <w:left w:val="single" w:sz="4" w:space="0" w:color="auto"/>
              <w:bottom w:val="single" w:sz="4" w:space="0" w:color="auto"/>
              <w:right w:val="single" w:sz="4" w:space="0" w:color="auto"/>
            </w:tcBorders>
          </w:tcPr>
          <w:p w14:paraId="44A3ABAF" w14:textId="77777777" w:rsidR="00F22992" w:rsidRPr="00C728C0" w:rsidRDefault="00F22992" w:rsidP="00F22992">
            <w:pPr>
              <w:rPr>
                <w:rFonts w:ascii="Arial Narrow" w:hAnsi="Arial Narrow"/>
              </w:rPr>
            </w:pPr>
            <w:r w:rsidRPr="00C728C0">
              <w:rPr>
                <w:rFonts w:ascii="Arial Narrow" w:hAnsi="Arial Narrow"/>
              </w:rPr>
              <w:t>Une</w:t>
            </w:r>
            <w:r w:rsidRPr="00C728C0">
              <w:rPr>
                <w:color w:val="FF0000"/>
                <w:lang w:val="fr-CA"/>
              </w:rPr>
              <w:t xml:space="preserve"> attestation de catégorisation</w:t>
            </w:r>
          </w:p>
        </w:tc>
        <w:tc>
          <w:tcPr>
            <w:tcW w:w="422" w:type="pct"/>
            <w:tcBorders>
              <w:top w:val="single" w:sz="4" w:space="0" w:color="auto"/>
              <w:left w:val="single" w:sz="4" w:space="0" w:color="auto"/>
              <w:bottom w:val="single" w:sz="4" w:space="0" w:color="auto"/>
              <w:right w:val="single" w:sz="4" w:space="0" w:color="auto"/>
            </w:tcBorders>
            <w:vAlign w:val="center"/>
          </w:tcPr>
          <w:p w14:paraId="55FE4080"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15FD45DF" w14:textId="77777777" w:rsidR="00F22992" w:rsidRPr="00C728C0" w:rsidRDefault="00F22992" w:rsidP="00F22992">
            <w:pPr>
              <w:jc w:val="center"/>
              <w:rPr>
                <w:rFonts w:ascii="Arial Narrow" w:hAnsi="Arial Narrow"/>
                <w:b/>
              </w:rPr>
            </w:pPr>
          </w:p>
        </w:tc>
      </w:tr>
      <w:tr w:rsidR="00F22992" w:rsidRPr="00C728C0" w14:paraId="27DC03B9"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0CEFEDCB" w14:textId="77777777" w:rsidR="00F22992" w:rsidRPr="00C728C0" w:rsidRDefault="00F22992" w:rsidP="00F22992">
            <w:pPr>
              <w:jc w:val="center"/>
              <w:rPr>
                <w:rFonts w:ascii="Arial Narrow" w:hAnsi="Arial Narrow"/>
              </w:rPr>
            </w:pPr>
            <w:r w:rsidRPr="00C728C0">
              <w:rPr>
                <w:rFonts w:ascii="Arial Narrow" w:hAnsi="Arial Narrow"/>
              </w:rPr>
              <w:t>13</w:t>
            </w:r>
          </w:p>
        </w:tc>
        <w:tc>
          <w:tcPr>
            <w:tcW w:w="3741" w:type="pct"/>
            <w:tcBorders>
              <w:top w:val="single" w:sz="4" w:space="0" w:color="auto"/>
              <w:left w:val="single" w:sz="4" w:space="0" w:color="auto"/>
              <w:bottom w:val="single" w:sz="4" w:space="0" w:color="auto"/>
              <w:right w:val="single" w:sz="4" w:space="0" w:color="auto"/>
            </w:tcBorders>
            <w:vAlign w:val="center"/>
          </w:tcPr>
          <w:p w14:paraId="6B82469B" w14:textId="76C38783" w:rsidR="00F22992" w:rsidRPr="00C728C0" w:rsidRDefault="00F22992" w:rsidP="003D6296">
            <w:pPr>
              <w:widowControl w:val="0"/>
              <w:suppressAutoHyphens/>
              <w:autoSpaceDE w:val="0"/>
              <w:autoSpaceDN w:val="0"/>
              <w:jc w:val="both"/>
              <w:textAlignment w:val="baseline"/>
              <w:rPr>
                <w:i/>
              </w:rPr>
            </w:pPr>
            <w:r w:rsidRPr="00C728C0">
              <w:rPr>
                <w:rFonts w:ascii="Arial Narrow" w:hAnsi="Arial Narrow"/>
              </w:rPr>
              <w:t xml:space="preserve">Cautionnement provisoire d’un montant de </w:t>
            </w:r>
            <w:r w:rsidRPr="00C728C0">
              <w:rPr>
                <w:rFonts w:ascii="Arial Narrow" w:hAnsi="Arial Narrow"/>
                <w:b/>
              </w:rPr>
              <w:t>Deux cent mille (</w:t>
            </w:r>
            <w:r w:rsidR="003D6296" w:rsidRPr="00C728C0">
              <w:rPr>
                <w:rFonts w:ascii="Arial Narrow" w:hAnsi="Arial Narrow"/>
                <w:b/>
              </w:rPr>
              <w:t>1</w:t>
            </w:r>
            <w:r w:rsidRPr="00C728C0">
              <w:rPr>
                <w:rFonts w:ascii="Arial Narrow" w:hAnsi="Arial Narrow"/>
                <w:b/>
              </w:rPr>
              <w:t>00 000)</w:t>
            </w:r>
            <w:r w:rsidRPr="00C728C0">
              <w:rPr>
                <w:rFonts w:ascii="Arial Narrow" w:hAnsi="Arial Narrow"/>
              </w:rPr>
              <w:t xml:space="preserve"> francs CFA </w:t>
            </w:r>
            <w:r w:rsidR="003D6296" w:rsidRPr="00C728C0">
              <w:t xml:space="preserve">délivré par la CDEC (caisse des dépôts et consignations) </w:t>
            </w:r>
            <w:r w:rsidR="003D6296" w:rsidRPr="00C728C0">
              <w:rPr>
                <w:i/>
              </w:rPr>
              <w:t>valable pendant trente (30) jours au-delà de la date originelle de validité des offres.</w:t>
            </w:r>
          </w:p>
        </w:tc>
        <w:tc>
          <w:tcPr>
            <w:tcW w:w="422" w:type="pct"/>
            <w:tcBorders>
              <w:top w:val="single" w:sz="4" w:space="0" w:color="auto"/>
              <w:left w:val="single" w:sz="4" w:space="0" w:color="auto"/>
              <w:bottom w:val="single" w:sz="4" w:space="0" w:color="auto"/>
              <w:right w:val="single" w:sz="4" w:space="0" w:color="auto"/>
            </w:tcBorders>
            <w:vAlign w:val="center"/>
          </w:tcPr>
          <w:p w14:paraId="7FDB9B8B"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26EB31A3" w14:textId="77777777" w:rsidR="00F22992" w:rsidRPr="00C728C0" w:rsidRDefault="00F22992" w:rsidP="00F22992">
            <w:pPr>
              <w:jc w:val="center"/>
              <w:rPr>
                <w:rFonts w:ascii="Arial Narrow" w:hAnsi="Arial Narrow"/>
                <w:b/>
              </w:rPr>
            </w:pPr>
          </w:p>
        </w:tc>
      </w:tr>
      <w:tr w:rsidR="00F22992" w:rsidRPr="00C728C0" w14:paraId="6B43D46F"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3E878AF4" w14:textId="77777777" w:rsidR="00F22992" w:rsidRPr="00C728C0" w:rsidRDefault="00F22992" w:rsidP="00F22992">
            <w:pPr>
              <w:jc w:val="center"/>
              <w:rPr>
                <w:rFonts w:ascii="Arial Narrow" w:hAnsi="Arial Narrow"/>
              </w:rPr>
            </w:pPr>
            <w:r w:rsidRPr="00C728C0">
              <w:rPr>
                <w:rFonts w:ascii="Arial Narrow" w:hAnsi="Arial Narrow"/>
              </w:rPr>
              <w:t>14</w:t>
            </w:r>
          </w:p>
        </w:tc>
        <w:tc>
          <w:tcPr>
            <w:tcW w:w="3741" w:type="pct"/>
            <w:tcBorders>
              <w:top w:val="single" w:sz="4" w:space="0" w:color="auto"/>
              <w:left w:val="single" w:sz="4" w:space="0" w:color="auto"/>
              <w:bottom w:val="single" w:sz="4" w:space="0" w:color="auto"/>
              <w:right w:val="single" w:sz="4" w:space="0" w:color="auto"/>
            </w:tcBorders>
            <w:vAlign w:val="center"/>
          </w:tcPr>
          <w:p w14:paraId="70EA75B3" w14:textId="77777777" w:rsidR="00F22992" w:rsidRPr="00C728C0" w:rsidRDefault="00F22992" w:rsidP="00F22992">
            <w:pPr>
              <w:rPr>
                <w:rFonts w:ascii="Arial Narrow" w:hAnsi="Arial Narrow"/>
              </w:rPr>
            </w:pPr>
            <w:r w:rsidRPr="00C728C0">
              <w:rPr>
                <w:rFonts w:ascii="Arial Narrow" w:hAnsi="Arial Narrow"/>
                <w:color w:val="FF0000"/>
              </w:rPr>
              <w:t>Plan de localisation timbré et signé sur l’honneur.</w:t>
            </w:r>
          </w:p>
        </w:tc>
        <w:tc>
          <w:tcPr>
            <w:tcW w:w="422" w:type="pct"/>
            <w:tcBorders>
              <w:top w:val="single" w:sz="4" w:space="0" w:color="auto"/>
              <w:left w:val="single" w:sz="4" w:space="0" w:color="auto"/>
              <w:bottom w:val="single" w:sz="4" w:space="0" w:color="auto"/>
              <w:right w:val="single" w:sz="4" w:space="0" w:color="auto"/>
            </w:tcBorders>
            <w:vAlign w:val="center"/>
          </w:tcPr>
          <w:p w14:paraId="6DB243AB"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6ADAE9AF" w14:textId="77777777" w:rsidR="00F22992" w:rsidRPr="00C728C0" w:rsidRDefault="00F22992" w:rsidP="00F22992">
            <w:pPr>
              <w:jc w:val="center"/>
              <w:rPr>
                <w:rFonts w:ascii="Arial Narrow" w:hAnsi="Arial Narrow"/>
                <w:b/>
              </w:rPr>
            </w:pPr>
          </w:p>
        </w:tc>
      </w:tr>
      <w:tr w:rsidR="00F22992" w:rsidRPr="00C728C0" w14:paraId="77DA6DB7" w14:textId="77777777" w:rsidTr="00522C04">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24399BE4" w14:textId="77777777" w:rsidR="00F22992" w:rsidRPr="00C728C0" w:rsidRDefault="00F22992" w:rsidP="00F22992">
            <w:pPr>
              <w:jc w:val="center"/>
              <w:rPr>
                <w:rFonts w:ascii="Arial Narrow" w:hAnsi="Arial Narrow"/>
                <w:b/>
              </w:rPr>
            </w:pPr>
            <w:r w:rsidRPr="00C728C0">
              <w:rPr>
                <w:rFonts w:ascii="Arial Narrow" w:hAnsi="Arial Narrow"/>
                <w:b/>
              </w:rPr>
              <w:t>B</w:t>
            </w:r>
          </w:p>
        </w:tc>
        <w:tc>
          <w:tcPr>
            <w:tcW w:w="3741" w:type="pct"/>
            <w:tcBorders>
              <w:top w:val="single" w:sz="4" w:space="0" w:color="auto"/>
              <w:left w:val="single" w:sz="4" w:space="0" w:color="auto"/>
              <w:bottom w:val="single" w:sz="4" w:space="0" w:color="auto"/>
              <w:right w:val="single" w:sz="4" w:space="0" w:color="auto"/>
            </w:tcBorders>
            <w:vAlign w:val="center"/>
            <w:hideMark/>
          </w:tcPr>
          <w:p w14:paraId="511E2D27" w14:textId="77777777" w:rsidR="00F22992" w:rsidRPr="00C728C0" w:rsidRDefault="00F22992" w:rsidP="00F22992">
            <w:pPr>
              <w:rPr>
                <w:rFonts w:ascii="Arial Narrow" w:hAnsi="Arial Narrow"/>
                <w:b/>
              </w:rPr>
            </w:pPr>
            <w:r w:rsidRPr="00C728C0">
              <w:rPr>
                <w:rFonts w:ascii="Arial Narrow" w:hAnsi="Arial Narrow"/>
                <w:b/>
              </w:rPr>
              <w:t xml:space="preserve">BILAN FINANCIER </w:t>
            </w:r>
          </w:p>
        </w:tc>
        <w:tc>
          <w:tcPr>
            <w:tcW w:w="422" w:type="pct"/>
            <w:tcBorders>
              <w:top w:val="single" w:sz="4" w:space="0" w:color="auto"/>
              <w:left w:val="single" w:sz="4" w:space="0" w:color="auto"/>
              <w:bottom w:val="single" w:sz="4" w:space="0" w:color="auto"/>
              <w:right w:val="single" w:sz="4" w:space="0" w:color="auto"/>
            </w:tcBorders>
            <w:vAlign w:val="center"/>
          </w:tcPr>
          <w:p w14:paraId="0DB71B45"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449DE156" w14:textId="77777777" w:rsidR="00F22992" w:rsidRPr="00C728C0" w:rsidRDefault="00F22992" w:rsidP="00F22992">
            <w:pPr>
              <w:jc w:val="center"/>
              <w:rPr>
                <w:rFonts w:ascii="Arial Narrow" w:hAnsi="Arial Narrow"/>
                <w:b/>
              </w:rPr>
            </w:pPr>
          </w:p>
        </w:tc>
      </w:tr>
      <w:tr w:rsidR="00F22992" w:rsidRPr="00C728C0" w14:paraId="6CEF9715" w14:textId="77777777" w:rsidTr="00522C04">
        <w:trPr>
          <w:trHeight w:val="277"/>
        </w:trPr>
        <w:tc>
          <w:tcPr>
            <w:tcW w:w="415" w:type="pct"/>
            <w:tcBorders>
              <w:top w:val="single" w:sz="4" w:space="0" w:color="auto"/>
              <w:left w:val="single" w:sz="4" w:space="0" w:color="auto"/>
              <w:bottom w:val="single" w:sz="4" w:space="0" w:color="auto"/>
              <w:right w:val="single" w:sz="4" w:space="0" w:color="auto"/>
            </w:tcBorders>
            <w:vAlign w:val="center"/>
            <w:hideMark/>
          </w:tcPr>
          <w:p w14:paraId="11AFFEA5" w14:textId="77777777" w:rsidR="00F22992" w:rsidRPr="00C728C0" w:rsidRDefault="00F22992" w:rsidP="00F22992">
            <w:pPr>
              <w:jc w:val="center"/>
              <w:rPr>
                <w:rFonts w:ascii="Arial Narrow" w:hAnsi="Arial Narrow"/>
                <w:lang w:val="en-GB"/>
              </w:rPr>
            </w:pPr>
            <w:r w:rsidRPr="00C728C0">
              <w:rPr>
                <w:rFonts w:ascii="Arial Narrow" w:hAnsi="Arial Narrow"/>
                <w:lang w:val="en-GB"/>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14:paraId="27C8A87B" w14:textId="77777777" w:rsidR="00F22992" w:rsidRPr="00C728C0" w:rsidRDefault="00F22992" w:rsidP="00F22992">
            <w:pPr>
              <w:ind w:left="360" w:hanging="360"/>
              <w:rPr>
                <w:rFonts w:ascii="Arial Narrow" w:hAnsi="Arial Narrow"/>
                <w:b/>
              </w:rPr>
            </w:pPr>
            <w:r w:rsidRPr="00C728C0">
              <w:rPr>
                <w:rFonts w:ascii="Arial Narrow" w:hAnsi="Arial Narrow"/>
              </w:rPr>
              <w:t>Bilan de deux (02) derrières années certifiés</w:t>
            </w:r>
          </w:p>
        </w:tc>
        <w:tc>
          <w:tcPr>
            <w:tcW w:w="422" w:type="pct"/>
            <w:tcBorders>
              <w:top w:val="single" w:sz="4" w:space="0" w:color="auto"/>
              <w:left w:val="single" w:sz="4" w:space="0" w:color="auto"/>
              <w:bottom w:val="single" w:sz="4" w:space="0" w:color="auto"/>
              <w:right w:val="single" w:sz="4" w:space="0" w:color="auto"/>
            </w:tcBorders>
            <w:vAlign w:val="center"/>
          </w:tcPr>
          <w:p w14:paraId="57F4346C"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4E8C06D9" w14:textId="77777777" w:rsidR="00F22992" w:rsidRPr="00C728C0" w:rsidRDefault="00F22992" w:rsidP="00F22992">
            <w:pPr>
              <w:jc w:val="center"/>
              <w:rPr>
                <w:rFonts w:ascii="Arial Narrow" w:hAnsi="Arial Narrow"/>
              </w:rPr>
            </w:pPr>
          </w:p>
        </w:tc>
      </w:tr>
      <w:tr w:rsidR="00F22992" w:rsidRPr="00C728C0" w14:paraId="3E2A2470" w14:textId="77777777" w:rsidTr="00522C04">
        <w:trPr>
          <w:trHeight w:val="205"/>
        </w:trPr>
        <w:tc>
          <w:tcPr>
            <w:tcW w:w="415" w:type="pct"/>
            <w:tcBorders>
              <w:top w:val="single" w:sz="4" w:space="0" w:color="auto"/>
              <w:left w:val="single" w:sz="4" w:space="0" w:color="auto"/>
              <w:bottom w:val="single" w:sz="4" w:space="0" w:color="auto"/>
              <w:right w:val="single" w:sz="4" w:space="0" w:color="auto"/>
            </w:tcBorders>
            <w:vAlign w:val="center"/>
            <w:hideMark/>
          </w:tcPr>
          <w:p w14:paraId="3E84022E" w14:textId="77777777" w:rsidR="00F22992" w:rsidRPr="00C728C0" w:rsidRDefault="00F22992" w:rsidP="00F22992">
            <w:pPr>
              <w:jc w:val="center"/>
              <w:rPr>
                <w:rFonts w:ascii="Arial Narrow" w:hAnsi="Arial Narrow"/>
                <w:lang w:val="en-GB"/>
              </w:rPr>
            </w:pPr>
            <w:r w:rsidRPr="00C728C0">
              <w:rPr>
                <w:rFonts w:ascii="Arial Narrow" w:hAnsi="Arial Narrow"/>
                <w:lang w:val="en-GB"/>
              </w:rPr>
              <w:t>2</w:t>
            </w:r>
          </w:p>
        </w:tc>
        <w:tc>
          <w:tcPr>
            <w:tcW w:w="3741" w:type="pct"/>
            <w:tcBorders>
              <w:top w:val="single" w:sz="4" w:space="0" w:color="auto"/>
              <w:left w:val="single" w:sz="4" w:space="0" w:color="auto"/>
              <w:bottom w:val="single" w:sz="4" w:space="0" w:color="auto"/>
              <w:right w:val="single" w:sz="4" w:space="0" w:color="auto"/>
            </w:tcBorders>
            <w:vAlign w:val="center"/>
            <w:hideMark/>
          </w:tcPr>
          <w:p w14:paraId="69547ACC" w14:textId="77777777" w:rsidR="00F22992" w:rsidRPr="00C728C0" w:rsidRDefault="00F22992" w:rsidP="00F22992">
            <w:pPr>
              <w:rPr>
                <w:rFonts w:ascii="Arial Narrow" w:hAnsi="Arial Narrow"/>
                <w:bCs/>
                <w:iCs/>
              </w:rPr>
            </w:pPr>
            <w:r w:rsidRPr="00C728C0">
              <w:rPr>
                <w:rFonts w:ascii="Arial Narrow" w:hAnsi="Arial Narrow"/>
              </w:rPr>
              <w:t xml:space="preserve">Attestation de surface financière de </w:t>
            </w:r>
            <w:r w:rsidRPr="00C728C0">
              <w:rPr>
                <w:rFonts w:ascii="Arial Narrow" w:hAnsi="Arial Narrow"/>
                <w:b/>
                <w:bCs/>
              </w:rPr>
              <w:t>(3 000 000) FCFA</w:t>
            </w:r>
            <w:r w:rsidRPr="00C728C0">
              <w:rPr>
                <w:rFonts w:ascii="Arial Narrow" w:hAnsi="Arial Narrow"/>
              </w:rPr>
              <w:t xml:space="preserve"> délivrée par une banque de 1er ordre agréée par le MINFI de montant TTC au moins égal à la proposition financière du soumissionnaire.</w:t>
            </w:r>
          </w:p>
        </w:tc>
        <w:tc>
          <w:tcPr>
            <w:tcW w:w="422" w:type="pct"/>
            <w:tcBorders>
              <w:top w:val="single" w:sz="4" w:space="0" w:color="auto"/>
              <w:left w:val="single" w:sz="4" w:space="0" w:color="auto"/>
              <w:bottom w:val="single" w:sz="4" w:space="0" w:color="auto"/>
              <w:right w:val="single" w:sz="4" w:space="0" w:color="auto"/>
            </w:tcBorders>
            <w:vAlign w:val="center"/>
          </w:tcPr>
          <w:p w14:paraId="68F7C703"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049AB54E" w14:textId="77777777" w:rsidR="00F22992" w:rsidRPr="00C728C0" w:rsidRDefault="00F22992" w:rsidP="00F22992">
            <w:pPr>
              <w:jc w:val="center"/>
              <w:rPr>
                <w:rFonts w:ascii="Arial Narrow" w:hAnsi="Arial Narrow"/>
              </w:rPr>
            </w:pPr>
          </w:p>
        </w:tc>
      </w:tr>
      <w:tr w:rsidR="00F22992" w:rsidRPr="00C728C0" w14:paraId="48C97B09" w14:textId="77777777" w:rsidTr="00522C04">
        <w:trPr>
          <w:trHeight w:val="109"/>
        </w:trPr>
        <w:tc>
          <w:tcPr>
            <w:tcW w:w="415" w:type="pct"/>
            <w:tcBorders>
              <w:top w:val="single" w:sz="4" w:space="0" w:color="auto"/>
              <w:left w:val="single" w:sz="4" w:space="0" w:color="auto"/>
              <w:bottom w:val="single" w:sz="4" w:space="0" w:color="auto"/>
              <w:right w:val="single" w:sz="4" w:space="0" w:color="auto"/>
            </w:tcBorders>
            <w:vAlign w:val="center"/>
            <w:hideMark/>
          </w:tcPr>
          <w:p w14:paraId="71C4B1E1" w14:textId="77777777" w:rsidR="00F22992" w:rsidRPr="00C728C0" w:rsidRDefault="00F22992" w:rsidP="00F22992">
            <w:pPr>
              <w:jc w:val="center"/>
              <w:rPr>
                <w:rFonts w:ascii="Arial Narrow" w:hAnsi="Arial Narrow"/>
                <w:b/>
              </w:rPr>
            </w:pPr>
            <w:r w:rsidRPr="00C728C0">
              <w:rPr>
                <w:rFonts w:ascii="Arial Narrow" w:hAnsi="Arial Narrow"/>
                <w:b/>
              </w:rPr>
              <w:t>C</w:t>
            </w:r>
          </w:p>
        </w:tc>
        <w:tc>
          <w:tcPr>
            <w:tcW w:w="3741" w:type="pct"/>
            <w:tcBorders>
              <w:top w:val="single" w:sz="4" w:space="0" w:color="auto"/>
              <w:left w:val="single" w:sz="4" w:space="0" w:color="auto"/>
              <w:bottom w:val="single" w:sz="4" w:space="0" w:color="auto"/>
              <w:right w:val="single" w:sz="4" w:space="0" w:color="auto"/>
            </w:tcBorders>
            <w:vAlign w:val="center"/>
            <w:hideMark/>
          </w:tcPr>
          <w:p w14:paraId="21E8F2BC" w14:textId="77777777" w:rsidR="00F22992" w:rsidRPr="00C728C0" w:rsidRDefault="00F22992" w:rsidP="00F22992">
            <w:pPr>
              <w:ind w:left="-108" w:firstLine="108"/>
              <w:rPr>
                <w:rFonts w:ascii="Arial Narrow" w:hAnsi="Arial Narrow"/>
                <w:b/>
              </w:rPr>
            </w:pPr>
            <w:r w:rsidRPr="00C728C0">
              <w:rPr>
                <w:rFonts w:ascii="Arial Narrow" w:hAnsi="Arial Narrow"/>
                <w:b/>
              </w:rPr>
              <w:t>REFERENCES DU SOUMISSIONNAIRE</w:t>
            </w:r>
          </w:p>
        </w:tc>
        <w:tc>
          <w:tcPr>
            <w:tcW w:w="422" w:type="pct"/>
            <w:tcBorders>
              <w:top w:val="single" w:sz="4" w:space="0" w:color="auto"/>
              <w:left w:val="single" w:sz="4" w:space="0" w:color="auto"/>
              <w:bottom w:val="single" w:sz="4" w:space="0" w:color="auto"/>
              <w:right w:val="single" w:sz="4" w:space="0" w:color="auto"/>
            </w:tcBorders>
            <w:vAlign w:val="center"/>
          </w:tcPr>
          <w:p w14:paraId="00B4E2A7" w14:textId="77777777" w:rsidR="00F22992" w:rsidRPr="00C728C0" w:rsidRDefault="00F22992" w:rsidP="00F22992">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14:paraId="3667D7AB" w14:textId="77777777" w:rsidR="00F22992" w:rsidRPr="00C728C0" w:rsidRDefault="00F22992" w:rsidP="00F22992">
            <w:pPr>
              <w:jc w:val="center"/>
              <w:rPr>
                <w:rFonts w:ascii="Arial Narrow" w:hAnsi="Arial Narrow"/>
              </w:rPr>
            </w:pPr>
          </w:p>
        </w:tc>
      </w:tr>
      <w:tr w:rsidR="00F22992" w:rsidRPr="00C728C0" w14:paraId="1A7DCE94" w14:textId="77777777" w:rsidTr="00522C04">
        <w:trPr>
          <w:trHeight w:val="556"/>
        </w:trPr>
        <w:tc>
          <w:tcPr>
            <w:tcW w:w="415" w:type="pct"/>
            <w:tcBorders>
              <w:top w:val="single" w:sz="4" w:space="0" w:color="auto"/>
              <w:left w:val="single" w:sz="4" w:space="0" w:color="auto"/>
              <w:bottom w:val="single" w:sz="4" w:space="0" w:color="auto"/>
              <w:right w:val="single" w:sz="4" w:space="0" w:color="auto"/>
            </w:tcBorders>
            <w:vAlign w:val="center"/>
            <w:hideMark/>
          </w:tcPr>
          <w:p w14:paraId="7481EB3F" w14:textId="77777777" w:rsidR="00F22992" w:rsidRPr="00C728C0" w:rsidRDefault="00F22992" w:rsidP="00F22992">
            <w:pPr>
              <w:jc w:val="center"/>
              <w:rPr>
                <w:rFonts w:ascii="Arial Narrow" w:hAnsi="Arial Narrow"/>
                <w:lang w:val="en-GB"/>
              </w:rPr>
            </w:pPr>
            <w:r w:rsidRPr="00C728C0">
              <w:rPr>
                <w:rFonts w:ascii="Arial Narrow" w:hAnsi="Arial Narrow"/>
                <w:lang w:val="en-GB"/>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14:paraId="372ACE11" w14:textId="77777777" w:rsidR="00F22992" w:rsidRPr="00C728C0" w:rsidRDefault="00F22992" w:rsidP="00F22992">
            <w:pPr>
              <w:rPr>
                <w:rFonts w:ascii="Arial Narrow" w:hAnsi="Arial Narrow"/>
              </w:rPr>
            </w:pPr>
            <w:r w:rsidRPr="00C728C0">
              <w:rPr>
                <w:rFonts w:ascii="Arial Narrow" w:hAnsi="Arial Narrow"/>
              </w:rPr>
              <w:t>Deux (02) Références de l’entreprise dans les réalisations similaires assorties des marchés et des P.V. de réception (provisoires ou définitives).</w:t>
            </w:r>
          </w:p>
        </w:tc>
        <w:tc>
          <w:tcPr>
            <w:tcW w:w="422" w:type="pct"/>
            <w:tcBorders>
              <w:top w:val="single" w:sz="4" w:space="0" w:color="auto"/>
              <w:left w:val="single" w:sz="4" w:space="0" w:color="auto"/>
              <w:bottom w:val="single" w:sz="4" w:space="0" w:color="auto"/>
              <w:right w:val="single" w:sz="4" w:space="0" w:color="auto"/>
            </w:tcBorders>
            <w:vAlign w:val="center"/>
          </w:tcPr>
          <w:p w14:paraId="00303786" w14:textId="77777777" w:rsidR="00F22992" w:rsidRPr="00C728C0" w:rsidRDefault="00F22992" w:rsidP="00F22992">
            <w:pPr>
              <w:jc w:val="center"/>
              <w:rPr>
                <w:rFonts w:ascii="Arial Narrow" w:hAnsi="Arial Narrow"/>
              </w:rPr>
            </w:pPr>
          </w:p>
        </w:tc>
        <w:tc>
          <w:tcPr>
            <w:tcW w:w="422" w:type="pct"/>
            <w:tcBorders>
              <w:top w:val="single" w:sz="4" w:space="0" w:color="auto"/>
              <w:left w:val="single" w:sz="4" w:space="0" w:color="auto"/>
              <w:bottom w:val="single" w:sz="4" w:space="0" w:color="auto"/>
              <w:right w:val="single" w:sz="4" w:space="0" w:color="auto"/>
            </w:tcBorders>
            <w:vAlign w:val="center"/>
          </w:tcPr>
          <w:p w14:paraId="54CEBEE2" w14:textId="77777777" w:rsidR="00F22992" w:rsidRPr="00C728C0" w:rsidRDefault="00F22992" w:rsidP="00F22992">
            <w:pPr>
              <w:jc w:val="center"/>
              <w:rPr>
                <w:rFonts w:ascii="Arial Narrow" w:hAnsi="Arial Narrow"/>
              </w:rPr>
            </w:pPr>
          </w:p>
        </w:tc>
      </w:tr>
      <w:tr w:rsidR="00F22992" w:rsidRPr="00C728C0" w14:paraId="475F5532" w14:textId="77777777" w:rsidTr="00522C04">
        <w:trPr>
          <w:trHeight w:val="336"/>
        </w:trPr>
        <w:tc>
          <w:tcPr>
            <w:tcW w:w="415" w:type="pct"/>
            <w:tcBorders>
              <w:top w:val="single" w:sz="4" w:space="0" w:color="auto"/>
              <w:left w:val="single" w:sz="4" w:space="0" w:color="auto"/>
              <w:bottom w:val="single" w:sz="4" w:space="0" w:color="auto"/>
              <w:right w:val="single" w:sz="4" w:space="0" w:color="auto"/>
            </w:tcBorders>
            <w:vAlign w:val="center"/>
          </w:tcPr>
          <w:p w14:paraId="676AC9E5" w14:textId="77777777" w:rsidR="00F22992" w:rsidRPr="00C728C0" w:rsidRDefault="00F22992" w:rsidP="00F22992">
            <w:pPr>
              <w:jc w:val="center"/>
              <w:rPr>
                <w:rFonts w:ascii="Arial Narrow" w:hAnsi="Arial Narrow"/>
              </w:rPr>
            </w:pPr>
            <w:r w:rsidRPr="00C728C0">
              <w:rPr>
                <w:rFonts w:ascii="Arial Narrow" w:hAnsi="Arial Narrow"/>
              </w:rPr>
              <w:t>2</w:t>
            </w:r>
          </w:p>
        </w:tc>
        <w:tc>
          <w:tcPr>
            <w:tcW w:w="3741" w:type="pct"/>
            <w:tcBorders>
              <w:top w:val="single" w:sz="4" w:space="0" w:color="auto"/>
              <w:left w:val="single" w:sz="4" w:space="0" w:color="auto"/>
              <w:bottom w:val="single" w:sz="4" w:space="0" w:color="auto"/>
              <w:right w:val="single" w:sz="4" w:space="0" w:color="auto"/>
            </w:tcBorders>
            <w:vAlign w:val="center"/>
          </w:tcPr>
          <w:p w14:paraId="06D056FF" w14:textId="77777777" w:rsidR="00F22992" w:rsidRPr="00C728C0" w:rsidRDefault="00F22992" w:rsidP="00F22992">
            <w:pPr>
              <w:rPr>
                <w:rFonts w:ascii="Arial Narrow" w:hAnsi="Arial Narrow"/>
                <w:b/>
              </w:rPr>
            </w:pPr>
            <w:r w:rsidRPr="00C728C0">
              <w:rPr>
                <w:rFonts w:ascii="Arial Narrow" w:hAnsi="Arial Narrow"/>
              </w:rPr>
              <w:t>Spécifications Techniques conformes (documentation technique et prospectus de chaque matériel à livrer)</w:t>
            </w:r>
          </w:p>
        </w:tc>
        <w:tc>
          <w:tcPr>
            <w:tcW w:w="422" w:type="pct"/>
            <w:tcBorders>
              <w:top w:val="single" w:sz="4" w:space="0" w:color="auto"/>
              <w:left w:val="single" w:sz="4" w:space="0" w:color="auto"/>
              <w:bottom w:val="single" w:sz="4" w:space="0" w:color="auto"/>
              <w:right w:val="single" w:sz="4" w:space="0" w:color="auto"/>
            </w:tcBorders>
            <w:vAlign w:val="center"/>
          </w:tcPr>
          <w:p w14:paraId="01A63155" w14:textId="77777777" w:rsidR="00F22992" w:rsidRPr="00C728C0" w:rsidRDefault="00F22992" w:rsidP="00F22992">
            <w:pPr>
              <w:jc w:val="center"/>
              <w:rPr>
                <w:rFonts w:ascii="Arial Narrow" w:hAnsi="Arial Narrow"/>
              </w:rPr>
            </w:pPr>
          </w:p>
        </w:tc>
        <w:tc>
          <w:tcPr>
            <w:tcW w:w="422" w:type="pct"/>
            <w:tcBorders>
              <w:top w:val="single" w:sz="4" w:space="0" w:color="auto"/>
              <w:left w:val="single" w:sz="4" w:space="0" w:color="auto"/>
              <w:bottom w:val="single" w:sz="4" w:space="0" w:color="auto"/>
              <w:right w:val="single" w:sz="4" w:space="0" w:color="auto"/>
            </w:tcBorders>
            <w:vAlign w:val="center"/>
          </w:tcPr>
          <w:p w14:paraId="5FBF424C" w14:textId="77777777" w:rsidR="00F22992" w:rsidRPr="00C728C0" w:rsidRDefault="00F22992" w:rsidP="00F22992">
            <w:pPr>
              <w:jc w:val="center"/>
              <w:rPr>
                <w:rFonts w:ascii="Arial Narrow" w:hAnsi="Arial Narrow"/>
              </w:rPr>
            </w:pPr>
          </w:p>
        </w:tc>
      </w:tr>
      <w:tr w:rsidR="00F22992" w:rsidRPr="00C728C0" w14:paraId="7D1B37C8" w14:textId="77777777" w:rsidTr="00522C04">
        <w:trPr>
          <w:trHeight w:val="368"/>
        </w:trPr>
        <w:tc>
          <w:tcPr>
            <w:tcW w:w="415" w:type="pct"/>
            <w:tcBorders>
              <w:top w:val="single" w:sz="4" w:space="0" w:color="auto"/>
              <w:left w:val="single" w:sz="4" w:space="0" w:color="auto"/>
              <w:bottom w:val="single" w:sz="4" w:space="0" w:color="auto"/>
              <w:right w:val="single" w:sz="4" w:space="0" w:color="auto"/>
            </w:tcBorders>
            <w:vAlign w:val="center"/>
          </w:tcPr>
          <w:p w14:paraId="2F544092" w14:textId="77777777" w:rsidR="00F22992" w:rsidRPr="00C728C0" w:rsidRDefault="00F22992" w:rsidP="00F22992">
            <w:pPr>
              <w:ind w:right="115"/>
              <w:jc w:val="center"/>
              <w:rPr>
                <w:rFonts w:ascii="Arial Narrow" w:hAnsi="Arial Narrow"/>
              </w:rPr>
            </w:pPr>
            <w:r w:rsidRPr="00C728C0">
              <w:rPr>
                <w:rFonts w:ascii="Arial Narrow" w:hAnsi="Arial Narrow"/>
              </w:rPr>
              <w:t>3</w:t>
            </w:r>
          </w:p>
        </w:tc>
        <w:tc>
          <w:tcPr>
            <w:tcW w:w="3741" w:type="pct"/>
            <w:tcBorders>
              <w:top w:val="single" w:sz="4" w:space="0" w:color="auto"/>
              <w:left w:val="single" w:sz="4" w:space="0" w:color="auto"/>
              <w:bottom w:val="single" w:sz="4" w:space="0" w:color="auto"/>
              <w:right w:val="single" w:sz="4" w:space="0" w:color="auto"/>
            </w:tcBorders>
          </w:tcPr>
          <w:p w14:paraId="4E3DFFF9" w14:textId="77777777" w:rsidR="00F22992" w:rsidRPr="00C728C0" w:rsidRDefault="00F22992" w:rsidP="00F22992">
            <w:pPr>
              <w:rPr>
                <w:rFonts w:ascii="Arial Narrow" w:hAnsi="Arial Narrow"/>
              </w:rPr>
            </w:pPr>
            <w:r w:rsidRPr="00C728C0">
              <w:rPr>
                <w:rFonts w:ascii="Arial Narrow" w:hAnsi="Arial Narrow"/>
              </w:rPr>
              <w:t>Projet de Lettre Commande souscrit et paraphé sur toute les pages, daté et signé</w:t>
            </w:r>
          </w:p>
        </w:tc>
        <w:tc>
          <w:tcPr>
            <w:tcW w:w="422" w:type="pct"/>
            <w:tcBorders>
              <w:top w:val="single" w:sz="4" w:space="0" w:color="auto"/>
              <w:left w:val="single" w:sz="4" w:space="0" w:color="auto"/>
              <w:bottom w:val="single" w:sz="4" w:space="0" w:color="auto"/>
              <w:right w:val="single" w:sz="4" w:space="0" w:color="auto"/>
            </w:tcBorders>
            <w:vAlign w:val="center"/>
          </w:tcPr>
          <w:p w14:paraId="3B91D29E" w14:textId="77777777" w:rsidR="00F22992" w:rsidRPr="00C728C0" w:rsidRDefault="00F22992" w:rsidP="00F22992">
            <w:pPr>
              <w:jc w:val="center"/>
              <w:rPr>
                <w:rFonts w:ascii="Arial Narrow" w:hAnsi="Arial Narrow"/>
              </w:rPr>
            </w:pPr>
          </w:p>
        </w:tc>
        <w:tc>
          <w:tcPr>
            <w:tcW w:w="422" w:type="pct"/>
            <w:tcBorders>
              <w:top w:val="single" w:sz="4" w:space="0" w:color="auto"/>
              <w:left w:val="single" w:sz="4" w:space="0" w:color="auto"/>
              <w:bottom w:val="single" w:sz="4" w:space="0" w:color="auto"/>
              <w:right w:val="single" w:sz="4" w:space="0" w:color="auto"/>
            </w:tcBorders>
            <w:vAlign w:val="center"/>
          </w:tcPr>
          <w:p w14:paraId="6449C519" w14:textId="77777777" w:rsidR="00F22992" w:rsidRPr="00C728C0" w:rsidRDefault="00F22992" w:rsidP="00F22992">
            <w:pPr>
              <w:jc w:val="center"/>
              <w:rPr>
                <w:rFonts w:ascii="Arial Narrow" w:hAnsi="Arial Narrow"/>
              </w:rPr>
            </w:pPr>
          </w:p>
        </w:tc>
      </w:tr>
    </w:tbl>
    <w:p w14:paraId="1837DC7C" w14:textId="77777777" w:rsidR="00F22992" w:rsidRPr="00F22992" w:rsidRDefault="00F22992" w:rsidP="00F22992">
      <w:pPr>
        <w:spacing w:line="276" w:lineRule="auto"/>
        <w:jc w:val="center"/>
        <w:rPr>
          <w:rFonts w:ascii="Arial Narrow" w:hAnsi="Arial Narrow"/>
          <w:b/>
          <w:sz w:val="22"/>
          <w:szCs w:val="22"/>
        </w:rPr>
      </w:pPr>
    </w:p>
    <w:p w14:paraId="32123905" w14:textId="77777777" w:rsidR="00F22992" w:rsidRPr="00F22992" w:rsidRDefault="00F22992" w:rsidP="00F22992">
      <w:pPr>
        <w:spacing w:after="200" w:line="276" w:lineRule="auto"/>
        <w:rPr>
          <w:rFonts w:ascii="Arial Narrow" w:hAnsi="Arial Narrow"/>
          <w:sz w:val="22"/>
          <w:szCs w:val="22"/>
        </w:rPr>
      </w:pPr>
      <w:r w:rsidRPr="00F22992">
        <w:rPr>
          <w:rFonts w:ascii="Arial Narrow" w:hAnsi="Arial Narrow"/>
          <w:sz w:val="22"/>
          <w:szCs w:val="22"/>
        </w:rPr>
        <w:br w:type="page"/>
      </w:r>
    </w:p>
    <w:p w14:paraId="00224299" w14:textId="77777777" w:rsidR="00F22992" w:rsidRPr="00F22992" w:rsidRDefault="00F22992" w:rsidP="00F22992">
      <w:pPr>
        <w:spacing w:line="276" w:lineRule="auto"/>
        <w:rPr>
          <w:rFonts w:ascii="Arial Narrow" w:hAnsi="Arial Narrow"/>
          <w:sz w:val="22"/>
          <w:szCs w:val="22"/>
        </w:rPr>
      </w:pPr>
    </w:p>
    <w:p w14:paraId="3D618986" w14:textId="77777777" w:rsidR="00F22992" w:rsidRPr="00F22992" w:rsidRDefault="00F22992" w:rsidP="00F22992">
      <w:pPr>
        <w:suppressAutoHyphens/>
        <w:spacing w:line="276" w:lineRule="auto"/>
        <w:rPr>
          <w:rFonts w:ascii="Arial Narrow" w:hAnsi="Arial Narrow" w:cs="Tahoma"/>
          <w:b/>
          <w:sz w:val="22"/>
          <w:szCs w:val="22"/>
        </w:rPr>
      </w:pPr>
      <w:bookmarkStart w:id="7" w:name="_Toc454767717"/>
      <w:r w:rsidRPr="00F22992">
        <w:rPr>
          <w:rFonts w:ascii="Arial Narrow" w:hAnsi="Arial Narrow" w:cs="Tahoma"/>
          <w:b/>
          <w:sz w:val="22"/>
          <w:szCs w:val="22"/>
        </w:rPr>
        <w:t>2.5 - ATTRIBUTION DE LA LETTRE COMMANDE</w:t>
      </w:r>
      <w:bookmarkEnd w:id="7"/>
    </w:p>
    <w:p w14:paraId="61E5BE62" w14:textId="77777777" w:rsidR="00F22992" w:rsidRPr="00F22992" w:rsidRDefault="00F22992" w:rsidP="00F22992">
      <w:pPr>
        <w:tabs>
          <w:tab w:val="left" w:pos="911"/>
        </w:tabs>
        <w:suppressAutoHyphens/>
        <w:spacing w:line="276" w:lineRule="auto"/>
        <w:jc w:val="both"/>
        <w:rPr>
          <w:rFonts w:ascii="Arial Narrow" w:hAnsi="Arial Narrow"/>
          <w:sz w:val="18"/>
          <w:szCs w:val="22"/>
        </w:rPr>
      </w:pPr>
    </w:p>
    <w:p w14:paraId="45C5A29F" w14:textId="77777777" w:rsidR="00F22992" w:rsidRPr="00F22992" w:rsidRDefault="00F22992" w:rsidP="00F22992">
      <w:pPr>
        <w:spacing w:line="276" w:lineRule="auto"/>
        <w:jc w:val="both"/>
        <w:rPr>
          <w:rFonts w:ascii="Arial Narrow" w:hAnsi="Arial Narrow"/>
          <w:b/>
          <w:sz w:val="22"/>
          <w:szCs w:val="22"/>
        </w:rPr>
      </w:pPr>
      <w:r w:rsidRPr="00F22992">
        <w:rPr>
          <w:rFonts w:ascii="Arial Narrow" w:hAnsi="Arial Narrow"/>
          <w:b/>
          <w:sz w:val="22"/>
          <w:szCs w:val="22"/>
          <w:u w:val="single"/>
        </w:rPr>
        <w:t>Article 11 </w:t>
      </w:r>
      <w:r w:rsidRPr="00F22992">
        <w:rPr>
          <w:rFonts w:ascii="Arial Narrow" w:hAnsi="Arial Narrow"/>
          <w:b/>
          <w:sz w:val="22"/>
          <w:szCs w:val="22"/>
        </w:rPr>
        <w:t xml:space="preserve">: Attribution de la lettre- commande  </w:t>
      </w:r>
    </w:p>
    <w:p w14:paraId="49FC929D" w14:textId="77777777" w:rsidR="00F22992" w:rsidRPr="00F22992" w:rsidRDefault="00F22992" w:rsidP="00F22992">
      <w:pPr>
        <w:spacing w:line="276" w:lineRule="auto"/>
        <w:ind w:firstLine="708"/>
        <w:jc w:val="both"/>
        <w:rPr>
          <w:rFonts w:ascii="Arial Narrow" w:hAnsi="Arial Narrow"/>
          <w:sz w:val="22"/>
          <w:szCs w:val="22"/>
        </w:rPr>
      </w:pPr>
      <w:r w:rsidRPr="00F22992">
        <w:rPr>
          <w:rFonts w:ascii="Arial Narrow" w:hAnsi="Arial Narrow"/>
          <w:sz w:val="22"/>
          <w:szCs w:val="22"/>
        </w:rPr>
        <w:t>La Commission Interne de Passation des Marchés proposera l’attribution de la Lettre-Commande au soumissionnaire dont l’offre est conforme pour l’essentiel aux dispositions du Dossier de Consultation, et évaluée la moins-disante.</w:t>
      </w:r>
    </w:p>
    <w:p w14:paraId="79917D9A" w14:textId="77777777" w:rsidR="00F22992" w:rsidRPr="00F22992" w:rsidRDefault="00F22992" w:rsidP="00F22992">
      <w:pPr>
        <w:spacing w:line="276" w:lineRule="auto"/>
        <w:jc w:val="both"/>
        <w:rPr>
          <w:rFonts w:ascii="Arial Narrow" w:hAnsi="Arial Narrow"/>
          <w:sz w:val="22"/>
          <w:szCs w:val="22"/>
        </w:rPr>
      </w:pPr>
      <w:r w:rsidRPr="00F22992">
        <w:rPr>
          <w:rFonts w:ascii="Arial Narrow" w:hAnsi="Arial Narrow"/>
          <w:b/>
          <w:sz w:val="22"/>
          <w:szCs w:val="22"/>
          <w:u w:val="single"/>
        </w:rPr>
        <w:t>Article 12 </w:t>
      </w:r>
      <w:r w:rsidRPr="00F22992">
        <w:rPr>
          <w:rFonts w:ascii="Arial Narrow" w:hAnsi="Arial Narrow"/>
          <w:b/>
          <w:sz w:val="22"/>
          <w:szCs w:val="22"/>
        </w:rPr>
        <w:t>: Communiqué de l’attribution de la lettre commande</w:t>
      </w:r>
    </w:p>
    <w:p w14:paraId="5D8C84B7" w14:textId="77777777" w:rsidR="00F22992" w:rsidRPr="00F22992" w:rsidRDefault="00F22992" w:rsidP="00F22992">
      <w:pPr>
        <w:spacing w:line="276" w:lineRule="auto"/>
        <w:jc w:val="both"/>
        <w:rPr>
          <w:rFonts w:ascii="Arial Narrow" w:hAnsi="Arial Narrow"/>
          <w:sz w:val="22"/>
          <w:szCs w:val="22"/>
        </w:rPr>
      </w:pPr>
      <w:r w:rsidRPr="00F22992">
        <w:rPr>
          <w:rFonts w:ascii="Arial Narrow" w:hAnsi="Arial Narrow"/>
          <w:sz w:val="22"/>
          <w:szCs w:val="22"/>
        </w:rPr>
        <w:tab/>
        <w:t>L’Autorité contractante décidera de l’attribution et publiera le résultat de la lettre commande dans le journal des marchés, par voie de presse et/ou par voie d’affichage en communiquant :</w:t>
      </w:r>
    </w:p>
    <w:p w14:paraId="72CC3F69" w14:textId="77777777" w:rsidR="00F22992" w:rsidRPr="00F22992" w:rsidRDefault="00F22992" w:rsidP="00F22992">
      <w:pPr>
        <w:numPr>
          <w:ilvl w:val="0"/>
          <w:numId w:val="38"/>
        </w:numPr>
        <w:spacing w:line="276" w:lineRule="auto"/>
        <w:contextualSpacing/>
        <w:jc w:val="both"/>
        <w:rPr>
          <w:rFonts w:ascii="Arial Narrow" w:eastAsia="Calibri" w:hAnsi="Arial Narrow"/>
          <w:sz w:val="22"/>
          <w:szCs w:val="22"/>
          <w:lang w:eastAsia="en-US"/>
        </w:rPr>
      </w:pPr>
      <w:r w:rsidRPr="00F22992">
        <w:rPr>
          <w:rFonts w:ascii="Arial Narrow" w:eastAsia="Calibri" w:hAnsi="Arial Narrow"/>
          <w:sz w:val="22"/>
          <w:szCs w:val="22"/>
          <w:lang w:eastAsia="en-US"/>
        </w:rPr>
        <w:t>Le nom de l’attributaire ;</w:t>
      </w:r>
    </w:p>
    <w:p w14:paraId="20A9A4AB" w14:textId="77777777" w:rsidR="00F22992" w:rsidRPr="00F22992" w:rsidRDefault="00F22992" w:rsidP="00F22992">
      <w:pPr>
        <w:numPr>
          <w:ilvl w:val="0"/>
          <w:numId w:val="38"/>
        </w:numPr>
        <w:spacing w:line="276" w:lineRule="auto"/>
        <w:contextualSpacing/>
        <w:jc w:val="both"/>
        <w:rPr>
          <w:rFonts w:ascii="Arial Narrow" w:eastAsia="Calibri" w:hAnsi="Arial Narrow"/>
          <w:sz w:val="22"/>
          <w:szCs w:val="22"/>
          <w:lang w:eastAsia="en-US"/>
        </w:rPr>
      </w:pPr>
      <w:r w:rsidRPr="00F22992">
        <w:rPr>
          <w:rFonts w:ascii="Arial Narrow" w:eastAsia="Calibri" w:hAnsi="Arial Narrow"/>
          <w:sz w:val="22"/>
          <w:szCs w:val="22"/>
          <w:lang w:eastAsia="en-US"/>
        </w:rPr>
        <w:t>L’objet de la consultation ;</w:t>
      </w:r>
    </w:p>
    <w:p w14:paraId="271F01D3" w14:textId="77777777" w:rsidR="00F22992" w:rsidRPr="00F22992" w:rsidRDefault="00F22992" w:rsidP="00F22992">
      <w:pPr>
        <w:numPr>
          <w:ilvl w:val="0"/>
          <w:numId w:val="38"/>
        </w:numPr>
        <w:spacing w:line="276" w:lineRule="auto"/>
        <w:contextualSpacing/>
        <w:jc w:val="both"/>
        <w:rPr>
          <w:rFonts w:ascii="Arial Narrow" w:eastAsia="Calibri" w:hAnsi="Arial Narrow"/>
          <w:sz w:val="22"/>
          <w:szCs w:val="22"/>
          <w:lang w:eastAsia="en-US"/>
        </w:rPr>
      </w:pPr>
      <w:r w:rsidRPr="00F22992">
        <w:rPr>
          <w:rFonts w:ascii="Arial Narrow" w:eastAsia="Calibri" w:hAnsi="Arial Narrow"/>
          <w:sz w:val="22"/>
          <w:szCs w:val="22"/>
          <w:lang w:eastAsia="en-US"/>
        </w:rPr>
        <w:t>Le montant de la lettre commande;</w:t>
      </w:r>
    </w:p>
    <w:p w14:paraId="6B95BCFD" w14:textId="77777777" w:rsidR="00F22992" w:rsidRPr="00F22992" w:rsidRDefault="00F22992" w:rsidP="00F22992">
      <w:pPr>
        <w:numPr>
          <w:ilvl w:val="0"/>
          <w:numId w:val="38"/>
        </w:numPr>
        <w:spacing w:line="276" w:lineRule="auto"/>
        <w:contextualSpacing/>
        <w:jc w:val="both"/>
        <w:rPr>
          <w:rFonts w:ascii="Arial Narrow" w:eastAsia="Calibri" w:hAnsi="Arial Narrow"/>
          <w:sz w:val="22"/>
          <w:szCs w:val="22"/>
          <w:lang w:eastAsia="en-US"/>
        </w:rPr>
      </w:pPr>
      <w:r w:rsidRPr="00F22992">
        <w:rPr>
          <w:rFonts w:ascii="Arial Narrow" w:eastAsia="Calibri" w:hAnsi="Arial Narrow"/>
          <w:sz w:val="22"/>
          <w:szCs w:val="22"/>
          <w:lang w:eastAsia="en-US"/>
        </w:rPr>
        <w:t>Le délai de livraison.</w:t>
      </w:r>
    </w:p>
    <w:p w14:paraId="6A801EBC" w14:textId="77777777" w:rsidR="00F22992" w:rsidRPr="00F22992" w:rsidRDefault="00F22992" w:rsidP="00F22992">
      <w:pPr>
        <w:spacing w:line="276" w:lineRule="auto"/>
        <w:contextualSpacing/>
        <w:jc w:val="both"/>
        <w:rPr>
          <w:rFonts w:ascii="Arial Narrow" w:eastAsia="Calibri" w:hAnsi="Arial Narrow"/>
          <w:sz w:val="22"/>
          <w:szCs w:val="22"/>
          <w:lang w:eastAsia="en-US"/>
        </w:rPr>
      </w:pPr>
    </w:p>
    <w:p w14:paraId="5027F0A2" w14:textId="77777777" w:rsidR="00F22992" w:rsidRPr="00F22992" w:rsidRDefault="00F22992" w:rsidP="00F22992">
      <w:pPr>
        <w:spacing w:line="360" w:lineRule="auto"/>
        <w:jc w:val="both"/>
        <w:rPr>
          <w:rFonts w:ascii="Arial Narrow" w:hAnsi="Arial Narrow"/>
          <w:b/>
          <w:sz w:val="22"/>
          <w:szCs w:val="22"/>
        </w:rPr>
      </w:pPr>
      <w:r w:rsidRPr="00F22992">
        <w:rPr>
          <w:rFonts w:ascii="Arial Narrow" w:hAnsi="Arial Narrow"/>
          <w:b/>
          <w:sz w:val="22"/>
          <w:szCs w:val="22"/>
          <w:u w:val="single"/>
        </w:rPr>
        <w:t>Article 13 </w:t>
      </w:r>
      <w:r w:rsidRPr="00F22992">
        <w:rPr>
          <w:rFonts w:ascii="Arial Narrow" w:hAnsi="Arial Narrow"/>
          <w:b/>
          <w:sz w:val="22"/>
          <w:szCs w:val="22"/>
        </w:rPr>
        <w:t>: Signature de la lettre commande.</w:t>
      </w:r>
    </w:p>
    <w:p w14:paraId="274744A1" w14:textId="77777777" w:rsidR="00F22992" w:rsidRPr="00F22992" w:rsidRDefault="00F22992" w:rsidP="00F22992">
      <w:pPr>
        <w:spacing w:line="360" w:lineRule="auto"/>
        <w:ind w:firstLine="708"/>
        <w:jc w:val="both"/>
        <w:rPr>
          <w:rFonts w:ascii="Arial Narrow" w:hAnsi="Arial Narrow"/>
          <w:sz w:val="22"/>
          <w:szCs w:val="22"/>
        </w:rPr>
      </w:pPr>
      <w:r w:rsidRPr="00F22992">
        <w:rPr>
          <w:rFonts w:ascii="Arial Narrow" w:hAnsi="Arial Narrow"/>
          <w:sz w:val="22"/>
          <w:szCs w:val="22"/>
        </w:rPr>
        <w:t>Dans les sept (07) jours suivant l’attribution, la lettre commande sera signée par l’Autorité Contractante et sera notifiée au cocontractant qui se chargera de l’enregistrement selon la procédure en vigueur.</w:t>
      </w:r>
    </w:p>
    <w:p w14:paraId="74209CCB" w14:textId="77777777" w:rsidR="00F22992" w:rsidRPr="00F22992" w:rsidRDefault="00F22992" w:rsidP="00F22992">
      <w:pPr>
        <w:spacing w:line="360" w:lineRule="auto"/>
        <w:rPr>
          <w:rFonts w:ascii="Arial Narrow" w:hAnsi="Arial Narrow"/>
          <w:b/>
          <w:sz w:val="22"/>
          <w:szCs w:val="22"/>
        </w:rPr>
      </w:pPr>
      <w:r w:rsidRPr="00F22992">
        <w:rPr>
          <w:rFonts w:ascii="Arial Narrow" w:hAnsi="Arial Narrow"/>
          <w:b/>
          <w:sz w:val="22"/>
          <w:szCs w:val="22"/>
          <w:u w:val="single"/>
        </w:rPr>
        <w:t>Article 14 </w:t>
      </w:r>
      <w:r w:rsidRPr="00F22992">
        <w:rPr>
          <w:rFonts w:ascii="Arial Narrow" w:hAnsi="Arial Narrow"/>
          <w:b/>
          <w:sz w:val="22"/>
          <w:szCs w:val="22"/>
        </w:rPr>
        <w:t>: Corruption et manœuvres frauduleuses.</w:t>
      </w:r>
    </w:p>
    <w:p w14:paraId="222BFC74" w14:textId="77777777" w:rsidR="00F22992" w:rsidRPr="00F22992" w:rsidRDefault="00F22992" w:rsidP="00F22992">
      <w:pPr>
        <w:spacing w:line="360" w:lineRule="auto"/>
        <w:jc w:val="both"/>
        <w:rPr>
          <w:rFonts w:ascii="Arial Narrow" w:hAnsi="Arial Narrow"/>
          <w:sz w:val="22"/>
          <w:szCs w:val="22"/>
        </w:rPr>
      </w:pPr>
      <w:r w:rsidRPr="00F22992">
        <w:rPr>
          <w:rFonts w:ascii="Arial Narrow" w:hAnsi="Arial Narrow"/>
          <w:sz w:val="22"/>
          <w:szCs w:val="22"/>
        </w:rPr>
        <w:tab/>
        <w:t>Le Président et membres de la commission et les soumissionnaires doivent tous les autre acteurs du système des marchés publics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0C80A66A" w14:textId="77777777" w:rsidR="00F22992" w:rsidRPr="00F22992" w:rsidRDefault="00F22992" w:rsidP="00F22992">
      <w:pPr>
        <w:numPr>
          <w:ilvl w:val="0"/>
          <w:numId w:val="39"/>
        </w:numPr>
        <w:spacing w:line="360" w:lineRule="auto"/>
        <w:ind w:left="360"/>
        <w:contextualSpacing/>
        <w:jc w:val="both"/>
        <w:rPr>
          <w:rFonts w:ascii="Arial Narrow" w:eastAsia="Calibri" w:hAnsi="Arial Narrow"/>
          <w:sz w:val="22"/>
          <w:szCs w:val="22"/>
          <w:lang w:eastAsia="en-US"/>
        </w:rPr>
      </w:pPr>
      <w:r w:rsidRPr="00F22992">
        <w:rPr>
          <w:rFonts w:ascii="Arial Narrow" w:eastAsia="Calibri" w:hAnsi="Arial Narrow"/>
          <w:sz w:val="22"/>
          <w:szCs w:val="22"/>
          <w:lang w:eastAsia="en-US"/>
        </w:rPr>
        <w:t xml:space="preserve">est coupable de « corruption » quiconque offre, donne, sollicite ou accepte un quelconque avantage en vue d’influencer l’action d’un agent public au cours de l’attribution ou de l’exécution d’une lettre commande ; </w:t>
      </w:r>
    </w:p>
    <w:p w14:paraId="3E7CF3CB" w14:textId="77777777" w:rsidR="00F22992" w:rsidRPr="00F22992" w:rsidRDefault="00F22992" w:rsidP="00F22992">
      <w:pPr>
        <w:numPr>
          <w:ilvl w:val="0"/>
          <w:numId w:val="39"/>
        </w:numPr>
        <w:spacing w:line="360" w:lineRule="auto"/>
        <w:ind w:left="360"/>
        <w:contextualSpacing/>
        <w:jc w:val="both"/>
        <w:rPr>
          <w:rFonts w:ascii="Arial Narrow" w:eastAsia="Calibri" w:hAnsi="Arial Narrow"/>
          <w:sz w:val="22"/>
          <w:szCs w:val="22"/>
          <w:lang w:eastAsia="en-US"/>
        </w:rPr>
      </w:pPr>
      <w:r w:rsidRPr="00F22992">
        <w:rPr>
          <w:rFonts w:ascii="Arial Narrow" w:eastAsia="Calibri" w:hAnsi="Arial Narrow"/>
          <w:sz w:val="22"/>
          <w:szCs w:val="22"/>
          <w:lang w:eastAsia="en-US"/>
        </w:rPr>
        <w:t xml:space="preserve">et est coupable de « corruption » quiconque fournit, sollicite ou accepte plusieurs Cotations émises par le même soumissionnaire sous des noms des sociétés différentes </w:t>
      </w:r>
      <w:r w:rsidRPr="00F22992">
        <w:rPr>
          <w:rFonts w:ascii="Arial Narrow" w:hAnsi="Arial Narrow"/>
          <w:sz w:val="22"/>
          <w:szCs w:val="22"/>
        </w:rPr>
        <w:t>et/ou sur des Numéros d’enregistrements différents.</w:t>
      </w:r>
    </w:p>
    <w:p w14:paraId="5AA190EE" w14:textId="77777777" w:rsidR="00F22992" w:rsidRPr="00F22992" w:rsidRDefault="00F22992" w:rsidP="00F22992">
      <w:pPr>
        <w:numPr>
          <w:ilvl w:val="0"/>
          <w:numId w:val="39"/>
        </w:numPr>
        <w:spacing w:line="360" w:lineRule="auto"/>
        <w:ind w:left="360"/>
        <w:contextualSpacing/>
        <w:jc w:val="both"/>
        <w:rPr>
          <w:rFonts w:ascii="Arial Narrow" w:eastAsia="Calibri" w:hAnsi="Arial Narrow"/>
          <w:sz w:val="22"/>
          <w:szCs w:val="22"/>
          <w:lang w:eastAsia="en-US"/>
        </w:rPr>
      </w:pPr>
      <w:r w:rsidRPr="00F22992">
        <w:rPr>
          <w:rFonts w:ascii="Arial Narrow" w:hAnsi="Arial Narrow"/>
          <w:sz w:val="22"/>
          <w:szCs w:val="22"/>
        </w:rPr>
        <w:t>se livre à des &lt; manœuvres frauduleuses&gt; quiconque déforme ou dénature des faits afin d’influencer l’attribution ou l’exécution d’une lettre-commande de manière préjudiciable au Maître d’Ouvrage. « Manœuvres frauduleuses »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14:paraId="3E070157" w14:textId="77777777" w:rsidR="00430E0A" w:rsidRPr="00507E44" w:rsidRDefault="00430E0A" w:rsidP="00430E0A">
      <w:pPr>
        <w:pStyle w:val="NO"/>
        <w:rPr>
          <w:rFonts w:ascii="Arial Narrow" w:hAnsi="Arial Narrow"/>
          <w:sz w:val="22"/>
        </w:rPr>
      </w:pPr>
    </w:p>
    <w:p w14:paraId="2DCB3E46" w14:textId="77777777" w:rsidR="00430E0A" w:rsidRPr="00507E44" w:rsidRDefault="00430E0A" w:rsidP="00430E0A">
      <w:pPr>
        <w:pStyle w:val="NO"/>
        <w:rPr>
          <w:rFonts w:ascii="Arial Narrow" w:hAnsi="Arial Narrow"/>
          <w:sz w:val="22"/>
        </w:rPr>
      </w:pPr>
    </w:p>
    <w:p w14:paraId="6920CAD6" w14:textId="77777777" w:rsidR="00430E0A" w:rsidRPr="00507E44" w:rsidRDefault="00430E0A" w:rsidP="00430E0A">
      <w:pPr>
        <w:ind w:left="2124" w:hanging="2124"/>
        <w:rPr>
          <w:rFonts w:ascii="Arial Narrow" w:hAnsi="Arial Narrow"/>
          <w:b/>
          <w:bCs/>
          <w:i/>
          <w:iCs/>
          <w:sz w:val="28"/>
          <w:szCs w:val="32"/>
        </w:rPr>
      </w:pPr>
    </w:p>
    <w:p w14:paraId="2A12518E" w14:textId="77777777" w:rsidR="00430E0A" w:rsidRPr="00507E44" w:rsidRDefault="00430E0A" w:rsidP="00430E0A">
      <w:pPr>
        <w:ind w:left="2124" w:hanging="2124"/>
        <w:rPr>
          <w:rFonts w:ascii="Arial Narrow" w:hAnsi="Arial Narrow"/>
          <w:b/>
          <w:bCs/>
          <w:i/>
          <w:iCs/>
          <w:sz w:val="28"/>
          <w:szCs w:val="32"/>
        </w:rPr>
      </w:pPr>
    </w:p>
    <w:p w14:paraId="1BCF77F3" w14:textId="77777777" w:rsidR="00430E0A" w:rsidRPr="00507E44" w:rsidRDefault="00430E0A" w:rsidP="00430E0A">
      <w:pPr>
        <w:ind w:left="2124" w:hanging="2124"/>
        <w:rPr>
          <w:rFonts w:ascii="Arial Narrow" w:hAnsi="Arial Narrow" w:cs="Arial"/>
          <w:b/>
          <w:bCs/>
          <w:i/>
          <w:iCs/>
          <w:sz w:val="28"/>
          <w:szCs w:val="32"/>
        </w:rPr>
      </w:pPr>
    </w:p>
    <w:p w14:paraId="01396412" w14:textId="77777777" w:rsidR="00766C67" w:rsidRPr="00507E44" w:rsidRDefault="00766C67" w:rsidP="00766C67">
      <w:pPr>
        <w:tabs>
          <w:tab w:val="left" w:pos="3180"/>
        </w:tabs>
        <w:jc w:val="center"/>
        <w:rPr>
          <w:rFonts w:ascii="Arial Narrow" w:hAnsi="Arial Narrow" w:cs="Arial"/>
          <w:sz w:val="22"/>
        </w:rPr>
      </w:pPr>
    </w:p>
    <w:p w14:paraId="11C0C243" w14:textId="77777777" w:rsidR="001C5174" w:rsidRPr="00507E44" w:rsidRDefault="001C5174" w:rsidP="00D54411">
      <w:pPr>
        <w:rPr>
          <w:rFonts w:ascii="Arial Narrow" w:hAnsi="Arial Narrow" w:cs="Arial"/>
          <w:sz w:val="22"/>
        </w:rPr>
      </w:pPr>
    </w:p>
    <w:p w14:paraId="2AE92EE7" w14:textId="77777777" w:rsidR="001C5174" w:rsidRPr="00507E44" w:rsidRDefault="001C5174" w:rsidP="00D54411">
      <w:pPr>
        <w:rPr>
          <w:rFonts w:ascii="Arial Narrow" w:hAnsi="Arial Narrow" w:cs="Arial"/>
          <w:sz w:val="22"/>
        </w:rPr>
      </w:pPr>
    </w:p>
    <w:p w14:paraId="4EB9197D" w14:textId="77777777" w:rsidR="001C5174" w:rsidRPr="00507E44" w:rsidRDefault="001C5174" w:rsidP="00D54411">
      <w:pPr>
        <w:rPr>
          <w:rFonts w:ascii="Arial Narrow" w:hAnsi="Arial Narrow" w:cs="Arial"/>
          <w:sz w:val="22"/>
        </w:rPr>
      </w:pPr>
    </w:p>
    <w:p w14:paraId="2E13B022" w14:textId="77777777" w:rsidR="001C5174" w:rsidRPr="00507E44" w:rsidRDefault="001C5174" w:rsidP="00D54411">
      <w:pPr>
        <w:rPr>
          <w:rFonts w:ascii="Arial Narrow" w:hAnsi="Arial Narrow" w:cs="Arial"/>
          <w:sz w:val="22"/>
        </w:rPr>
      </w:pPr>
    </w:p>
    <w:p w14:paraId="4458D0BB" w14:textId="77777777" w:rsidR="001C5174" w:rsidRPr="00507E44" w:rsidRDefault="001C5174" w:rsidP="00D54411">
      <w:pPr>
        <w:rPr>
          <w:rFonts w:ascii="Arial Narrow" w:hAnsi="Arial Narrow" w:cs="Arial"/>
          <w:sz w:val="22"/>
        </w:rPr>
      </w:pPr>
    </w:p>
    <w:p w14:paraId="1E4C819C" w14:textId="77777777" w:rsidR="001C5174" w:rsidRPr="00507E44" w:rsidRDefault="001C5174" w:rsidP="00D54411">
      <w:pPr>
        <w:rPr>
          <w:rFonts w:ascii="Arial Narrow" w:hAnsi="Arial Narrow" w:cs="Arial"/>
        </w:rPr>
      </w:pPr>
    </w:p>
    <w:p w14:paraId="7814F1D2" w14:textId="77777777" w:rsidR="001C5174" w:rsidRPr="00507E44" w:rsidRDefault="001C5174" w:rsidP="00D54411">
      <w:pPr>
        <w:rPr>
          <w:rFonts w:ascii="Arial Narrow" w:hAnsi="Arial Narrow" w:cs="Arial"/>
        </w:rPr>
      </w:pPr>
    </w:p>
    <w:p w14:paraId="568DEF50" w14:textId="77777777" w:rsidR="001C5174" w:rsidRPr="00507E44" w:rsidRDefault="001C5174" w:rsidP="00D54411">
      <w:pPr>
        <w:rPr>
          <w:rFonts w:ascii="Arial Narrow" w:hAnsi="Arial Narrow" w:cs="Arial"/>
        </w:rPr>
      </w:pPr>
    </w:p>
    <w:p w14:paraId="1E22AACE" w14:textId="77777777" w:rsidR="001C5174" w:rsidRPr="00507E44" w:rsidRDefault="001C5174" w:rsidP="00D54411">
      <w:pPr>
        <w:rPr>
          <w:rFonts w:ascii="Arial Narrow" w:hAnsi="Arial Narrow" w:cs="Arial"/>
        </w:rPr>
      </w:pPr>
    </w:p>
    <w:p w14:paraId="32FF530A" w14:textId="77777777" w:rsidR="001C5174" w:rsidRPr="00507E44" w:rsidRDefault="001C5174" w:rsidP="00D54411">
      <w:pPr>
        <w:rPr>
          <w:rFonts w:ascii="Arial Narrow" w:hAnsi="Arial Narrow" w:cs="Arial"/>
        </w:rPr>
      </w:pPr>
    </w:p>
    <w:p w14:paraId="082174F0" w14:textId="77777777" w:rsidR="001C5174" w:rsidRPr="00507E44" w:rsidRDefault="001C5174" w:rsidP="00D54411">
      <w:pPr>
        <w:rPr>
          <w:rFonts w:ascii="Arial Narrow" w:hAnsi="Arial Narrow" w:cs="Arial"/>
        </w:rPr>
      </w:pPr>
    </w:p>
    <w:p w14:paraId="068FC78D" w14:textId="77777777" w:rsidR="001C5174" w:rsidRPr="00507E44" w:rsidRDefault="001C5174" w:rsidP="00D54411">
      <w:pPr>
        <w:rPr>
          <w:rFonts w:ascii="Arial Narrow" w:hAnsi="Arial Narrow" w:cs="Arial"/>
        </w:rPr>
      </w:pPr>
    </w:p>
    <w:p w14:paraId="54E70DB7" w14:textId="77777777" w:rsidR="001C5174" w:rsidRPr="00507E44" w:rsidRDefault="001C5174" w:rsidP="00D54411">
      <w:pPr>
        <w:rPr>
          <w:rFonts w:ascii="Arial Narrow" w:hAnsi="Arial Narrow" w:cs="Arial"/>
        </w:rPr>
      </w:pPr>
    </w:p>
    <w:p w14:paraId="257EE302" w14:textId="77777777" w:rsidR="004B457D" w:rsidRPr="004B457D" w:rsidRDefault="004B457D" w:rsidP="004B457D">
      <w:pPr>
        <w:widowControl w:val="0"/>
        <w:autoSpaceDE w:val="0"/>
        <w:autoSpaceDN w:val="0"/>
        <w:adjustRightInd w:val="0"/>
        <w:jc w:val="center"/>
        <w:rPr>
          <w:rFonts w:ascii="Arial Narrow" w:hAnsi="Arial Narrow"/>
          <w:b/>
          <w:color w:val="000000"/>
          <w:sz w:val="22"/>
          <w:szCs w:val="22"/>
          <w:u w:val="single"/>
        </w:rPr>
      </w:pPr>
      <w:r w:rsidRPr="004B457D">
        <w:rPr>
          <w:rFonts w:ascii="Arial Narrow" w:hAnsi="Arial Narrow"/>
          <w:b/>
          <w:color w:val="000000"/>
          <w:sz w:val="22"/>
          <w:szCs w:val="22"/>
          <w:u w:val="single"/>
        </w:rPr>
        <w:t>SOMMAIRE</w:t>
      </w:r>
    </w:p>
    <w:p w14:paraId="0FD78751" w14:textId="77777777" w:rsidR="004B457D" w:rsidRPr="004B457D" w:rsidRDefault="004B457D" w:rsidP="004B457D">
      <w:pPr>
        <w:spacing w:line="360" w:lineRule="auto"/>
        <w:ind w:left="1560" w:hanging="1560"/>
        <w:jc w:val="both"/>
        <w:rPr>
          <w:rFonts w:ascii="Arial Narrow" w:hAnsi="Arial Narrow"/>
          <w:b/>
          <w:sz w:val="22"/>
          <w:szCs w:val="22"/>
        </w:rPr>
      </w:pPr>
      <w:r w:rsidRPr="004B457D">
        <w:rPr>
          <w:rFonts w:ascii="Arial Narrow" w:hAnsi="Arial Narrow"/>
          <w:b/>
          <w:sz w:val="22"/>
          <w:szCs w:val="22"/>
        </w:rPr>
        <w:t>CHAPITRE I : GENERALITES…………………………………………………………..…..</w:t>
      </w:r>
    </w:p>
    <w:p w14:paraId="5A6EDBC2"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1 : Objet de la Lettre-Commande………………………………………………...</w:t>
      </w:r>
    </w:p>
    <w:p w14:paraId="69F17731"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 : Procédure de Passation de la Lettre-Commande………………………...</w:t>
      </w:r>
    </w:p>
    <w:p w14:paraId="6F768B35"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3 : Pièces constitutives  de la Lettre-Commande……………………….…..</w:t>
      </w:r>
    </w:p>
    <w:p w14:paraId="31C76C7C"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4 : Textes généraux………………………………………………………………….</w:t>
      </w:r>
    </w:p>
    <w:p w14:paraId="4A99B108"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5 : Attributions du Chef de Service et de l’Ingénieur…………………………</w:t>
      </w:r>
    </w:p>
    <w:p w14:paraId="05294D89"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6 : Délai d’exécution des Prestations et lieu de livraison…………………….</w:t>
      </w:r>
    </w:p>
    <w:p w14:paraId="1C903B24"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7 : Domicile de l’Entrepreneur……………………………………………………</w:t>
      </w:r>
    </w:p>
    <w:p w14:paraId="64399AA9" w14:textId="77777777" w:rsidR="004B457D" w:rsidRPr="004B457D" w:rsidRDefault="004B457D" w:rsidP="004B457D">
      <w:pPr>
        <w:spacing w:line="360" w:lineRule="auto"/>
        <w:ind w:left="1560" w:hanging="1560"/>
        <w:jc w:val="both"/>
        <w:rPr>
          <w:rFonts w:ascii="Arial Narrow" w:hAnsi="Arial Narrow"/>
          <w:b/>
          <w:sz w:val="22"/>
          <w:szCs w:val="22"/>
        </w:rPr>
      </w:pPr>
      <w:r w:rsidRPr="004B457D">
        <w:rPr>
          <w:rFonts w:ascii="Arial Narrow" w:hAnsi="Arial Narrow"/>
          <w:b/>
          <w:sz w:val="22"/>
          <w:szCs w:val="22"/>
        </w:rPr>
        <w:t>CHAPITRE II : EXECUTION DE LA LETTRE-COMMANDE………………………………..</w:t>
      </w:r>
    </w:p>
    <w:p w14:paraId="10EF2348"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8 : Rôle et responsabilité de l’Entrepreneur…………………………………………………...…....</w:t>
      </w:r>
    </w:p>
    <w:p w14:paraId="41294B7C"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9 : Description des prestations………………………………………………………………...…....</w:t>
      </w:r>
    </w:p>
    <w:p w14:paraId="6841B514"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10 : Essais et service connexes……………………………………………………………………...</w:t>
      </w:r>
    </w:p>
    <w:p w14:paraId="3BCCA2B9"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11 : Service après-vente………………………………………………………………...………..…</w:t>
      </w:r>
    </w:p>
    <w:p w14:paraId="348B609C" w14:textId="77777777" w:rsidR="004B457D" w:rsidRPr="004B457D" w:rsidRDefault="004B457D" w:rsidP="004B457D">
      <w:pPr>
        <w:spacing w:line="360" w:lineRule="auto"/>
        <w:rPr>
          <w:rFonts w:ascii="Arial Narrow" w:hAnsi="Arial Narrow"/>
          <w:sz w:val="22"/>
          <w:szCs w:val="22"/>
        </w:rPr>
      </w:pPr>
      <w:r w:rsidRPr="004B457D">
        <w:rPr>
          <w:rFonts w:ascii="Arial Narrow" w:hAnsi="Arial Narrow"/>
          <w:sz w:val="22"/>
          <w:szCs w:val="22"/>
        </w:rPr>
        <w:t>Article 12 : Description du matériel……………………………………………………………...</w:t>
      </w:r>
    </w:p>
    <w:p w14:paraId="62060C7F" w14:textId="77777777" w:rsidR="004B457D" w:rsidRPr="004B457D" w:rsidRDefault="004B457D" w:rsidP="004B457D">
      <w:pPr>
        <w:spacing w:line="360" w:lineRule="auto"/>
        <w:rPr>
          <w:rFonts w:ascii="Arial Narrow" w:hAnsi="Arial Narrow"/>
          <w:sz w:val="22"/>
          <w:szCs w:val="22"/>
        </w:rPr>
      </w:pPr>
      <w:r w:rsidRPr="004B457D">
        <w:rPr>
          <w:rFonts w:ascii="Arial Narrow" w:hAnsi="Arial Narrow"/>
          <w:sz w:val="22"/>
          <w:szCs w:val="22"/>
        </w:rPr>
        <w:t>Article 13: Informations et documents a fournir par le fournisseur………….….</w:t>
      </w:r>
    </w:p>
    <w:p w14:paraId="1D1A5D73" w14:textId="77777777" w:rsidR="004B457D" w:rsidRPr="004B457D" w:rsidRDefault="004B457D" w:rsidP="004B457D">
      <w:pPr>
        <w:spacing w:line="360" w:lineRule="auto"/>
        <w:rPr>
          <w:rFonts w:ascii="Arial Narrow" w:hAnsi="Arial Narrow"/>
          <w:sz w:val="22"/>
          <w:szCs w:val="22"/>
        </w:rPr>
      </w:pPr>
      <w:r w:rsidRPr="004B457D">
        <w:rPr>
          <w:rFonts w:ascii="Arial Narrow" w:hAnsi="Arial Narrow"/>
          <w:sz w:val="22"/>
          <w:szCs w:val="22"/>
        </w:rPr>
        <w:t>Article 14 : Réception du matériel…………………………………………………………….…..</w:t>
      </w:r>
    </w:p>
    <w:p w14:paraId="177FBB2E" w14:textId="77777777" w:rsidR="004B457D" w:rsidRPr="004B457D" w:rsidRDefault="004B457D" w:rsidP="004B457D">
      <w:pPr>
        <w:spacing w:line="360" w:lineRule="auto"/>
        <w:rPr>
          <w:rFonts w:ascii="Arial Narrow" w:hAnsi="Arial Narrow"/>
          <w:sz w:val="22"/>
          <w:szCs w:val="22"/>
        </w:rPr>
      </w:pPr>
      <w:r w:rsidRPr="004B457D">
        <w:rPr>
          <w:rFonts w:ascii="Arial Narrow" w:hAnsi="Arial Narrow"/>
          <w:sz w:val="22"/>
          <w:szCs w:val="22"/>
        </w:rPr>
        <w:t>Article 15 : Garantie……………………………………………………………………………...…….</w:t>
      </w:r>
    </w:p>
    <w:p w14:paraId="1A3C823E" w14:textId="77777777" w:rsidR="004B457D" w:rsidRPr="004B457D" w:rsidRDefault="004B457D" w:rsidP="004B457D">
      <w:pPr>
        <w:spacing w:line="360" w:lineRule="auto"/>
        <w:rPr>
          <w:rFonts w:ascii="Arial Narrow" w:hAnsi="Arial Narrow"/>
          <w:sz w:val="22"/>
          <w:szCs w:val="22"/>
        </w:rPr>
      </w:pPr>
      <w:r w:rsidRPr="004B457D">
        <w:rPr>
          <w:rFonts w:ascii="Arial Narrow" w:hAnsi="Arial Narrow"/>
          <w:sz w:val="22"/>
          <w:szCs w:val="22"/>
        </w:rPr>
        <w:t>Article 16 : Assurance et transport………………………………………..……………………</w:t>
      </w:r>
    </w:p>
    <w:p w14:paraId="1E5D56A6" w14:textId="77777777" w:rsidR="004B457D" w:rsidRPr="004B457D" w:rsidRDefault="004B457D" w:rsidP="004B457D">
      <w:pPr>
        <w:spacing w:line="360" w:lineRule="auto"/>
        <w:ind w:left="1560" w:hanging="1560"/>
        <w:jc w:val="both"/>
        <w:rPr>
          <w:rFonts w:ascii="Arial Narrow" w:hAnsi="Arial Narrow"/>
          <w:b/>
          <w:sz w:val="22"/>
          <w:szCs w:val="22"/>
        </w:rPr>
      </w:pPr>
      <w:r w:rsidRPr="004B457D">
        <w:rPr>
          <w:rFonts w:ascii="Arial Narrow" w:hAnsi="Arial Narrow"/>
          <w:b/>
          <w:sz w:val="22"/>
          <w:szCs w:val="22"/>
        </w:rPr>
        <w:t>CHAPITRE III : DISPOSITIONS FINANCIERES……………………………………..……….……</w:t>
      </w:r>
    </w:p>
    <w:p w14:paraId="7DD1D4C6"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17 : Généralités-Prix…………………………………………………………………….…………</w:t>
      </w:r>
    </w:p>
    <w:p w14:paraId="75DCB227"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18 : Montant  de la Lettre-Commande………………………………………………….…….……</w:t>
      </w:r>
    </w:p>
    <w:p w14:paraId="2EAB7688"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19 : Modalités de paiement……………………………………………………………….………..</w:t>
      </w:r>
    </w:p>
    <w:p w14:paraId="02EF1CB2"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20 : Domiciliation bancaire…………………………………………………………………..…….</w:t>
      </w:r>
    </w:p>
    <w:p w14:paraId="2A2C919C"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21 : Régime fiscal……………………………………………………………………….………....</w:t>
      </w:r>
    </w:p>
    <w:p w14:paraId="0ADAE951"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22 : Timbre et enregistrement………………………………………………………….………….</w:t>
      </w:r>
    </w:p>
    <w:p w14:paraId="0B35722A" w14:textId="77777777" w:rsidR="004B457D" w:rsidRPr="004B457D" w:rsidRDefault="004B457D" w:rsidP="004B457D">
      <w:pPr>
        <w:spacing w:after="240"/>
        <w:ind w:left="1560" w:hanging="1560"/>
        <w:rPr>
          <w:rFonts w:ascii="Arial Narrow" w:hAnsi="Arial Narrow"/>
          <w:b/>
          <w:sz w:val="22"/>
          <w:szCs w:val="22"/>
        </w:rPr>
      </w:pPr>
      <w:r w:rsidRPr="004B457D">
        <w:rPr>
          <w:rFonts w:ascii="Arial Narrow" w:hAnsi="Arial Narrow"/>
          <w:b/>
          <w:sz w:val="22"/>
          <w:szCs w:val="22"/>
        </w:rPr>
        <w:t>CHAPITRE V : DISPOSITIONS DIVERSES………………………………………………………….</w:t>
      </w:r>
    </w:p>
    <w:p w14:paraId="1C696F68"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23: Edition et diffusion de la Lettre-Commande……………………………………..……………</w:t>
      </w:r>
    </w:p>
    <w:p w14:paraId="13E39A76"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24: Litiges……………………………………………………………………………………….…</w:t>
      </w:r>
    </w:p>
    <w:p w14:paraId="1DA964C1"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25: Résiliation de la Lettre-Commande……………………………………………………...…….</w:t>
      </w:r>
    </w:p>
    <w:p w14:paraId="068B0952"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26: réception……………..………………….……………………………………………….…</w:t>
      </w:r>
    </w:p>
    <w:p w14:paraId="1EF15406"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27: réception définitive……..………………….……………………………………………….…</w:t>
      </w:r>
    </w:p>
    <w:p w14:paraId="2B313DBA"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28: Délai de garantie……………..…………………………………………………………….…</w:t>
      </w:r>
    </w:p>
    <w:p w14:paraId="1B19D05B"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29: Pénalités de retard……………..…………………………………………………………….…</w:t>
      </w:r>
    </w:p>
    <w:p w14:paraId="485AE6FC" w14:textId="77777777" w:rsidR="004B457D" w:rsidRPr="004B457D" w:rsidRDefault="004B457D" w:rsidP="004B457D">
      <w:pPr>
        <w:spacing w:line="360" w:lineRule="auto"/>
        <w:jc w:val="both"/>
        <w:rPr>
          <w:rFonts w:ascii="Arial Narrow" w:hAnsi="Arial Narrow"/>
          <w:sz w:val="22"/>
          <w:szCs w:val="22"/>
        </w:rPr>
      </w:pPr>
      <w:r w:rsidRPr="004B457D">
        <w:rPr>
          <w:rFonts w:ascii="Arial Narrow" w:hAnsi="Arial Narrow"/>
          <w:sz w:val="22"/>
          <w:szCs w:val="22"/>
        </w:rPr>
        <w:t>Article 30: Validité de la Lettre-Commande…………………………………………………………….…</w:t>
      </w:r>
    </w:p>
    <w:p w14:paraId="625C26AA" w14:textId="77777777" w:rsidR="004B457D" w:rsidRPr="004B457D" w:rsidRDefault="004B457D" w:rsidP="004B457D">
      <w:pPr>
        <w:spacing w:line="276" w:lineRule="auto"/>
        <w:ind w:left="1560" w:hanging="1560"/>
        <w:jc w:val="center"/>
        <w:rPr>
          <w:rFonts w:ascii="Arial Narrow" w:hAnsi="Arial Narrow"/>
          <w:b/>
          <w:sz w:val="22"/>
          <w:szCs w:val="22"/>
        </w:rPr>
      </w:pPr>
    </w:p>
    <w:p w14:paraId="04442ECA" w14:textId="77777777" w:rsidR="004B457D" w:rsidRPr="004B457D" w:rsidRDefault="004B457D" w:rsidP="004B457D">
      <w:pPr>
        <w:spacing w:line="276" w:lineRule="auto"/>
        <w:ind w:left="1560" w:hanging="1560"/>
        <w:jc w:val="center"/>
        <w:rPr>
          <w:rFonts w:ascii="Arial Narrow" w:hAnsi="Arial Narrow"/>
          <w:b/>
          <w:sz w:val="22"/>
          <w:szCs w:val="22"/>
        </w:rPr>
      </w:pPr>
    </w:p>
    <w:p w14:paraId="46C3A57E" w14:textId="77777777" w:rsidR="004B457D" w:rsidRPr="004B457D" w:rsidRDefault="004B457D" w:rsidP="004B457D">
      <w:pPr>
        <w:spacing w:after="200" w:line="276" w:lineRule="auto"/>
        <w:rPr>
          <w:rFonts w:ascii="Arial Narrow" w:hAnsi="Arial Narrow"/>
          <w:b/>
          <w:sz w:val="22"/>
          <w:szCs w:val="22"/>
        </w:rPr>
      </w:pPr>
      <w:r w:rsidRPr="004B457D">
        <w:rPr>
          <w:rFonts w:ascii="Arial Narrow" w:hAnsi="Arial Narrow"/>
          <w:b/>
          <w:sz w:val="22"/>
          <w:szCs w:val="22"/>
        </w:rPr>
        <w:br w:type="page"/>
      </w:r>
    </w:p>
    <w:p w14:paraId="5AB0AFC2" w14:textId="77777777" w:rsidR="004B457D" w:rsidRPr="004B457D" w:rsidRDefault="004B457D" w:rsidP="004B457D">
      <w:pPr>
        <w:spacing w:line="276" w:lineRule="auto"/>
        <w:ind w:left="1560" w:hanging="1560"/>
        <w:jc w:val="center"/>
        <w:rPr>
          <w:rFonts w:ascii="Arial Narrow" w:hAnsi="Arial Narrow"/>
          <w:b/>
        </w:rPr>
      </w:pPr>
      <w:r w:rsidRPr="004B457D">
        <w:rPr>
          <w:rFonts w:ascii="Arial Narrow" w:hAnsi="Arial Narrow"/>
          <w:b/>
        </w:rPr>
        <w:lastRenderedPageBreak/>
        <w:t>CHAPITRE I : GENERALITES</w:t>
      </w:r>
    </w:p>
    <w:p w14:paraId="47538F46"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1</w:t>
      </w:r>
      <w:r w:rsidRPr="004B457D">
        <w:rPr>
          <w:rFonts w:ascii="Arial Narrow" w:hAnsi="Arial Narrow"/>
          <w:b/>
        </w:rPr>
        <w:t> : Objet de la Lettre-Commande</w:t>
      </w:r>
    </w:p>
    <w:p w14:paraId="6BAC5C8D" w14:textId="1B3FA6F9" w:rsidR="004B457D" w:rsidRPr="004B457D" w:rsidRDefault="004B457D" w:rsidP="004B457D">
      <w:pPr>
        <w:spacing w:line="276" w:lineRule="auto"/>
        <w:ind w:firstLine="720"/>
        <w:jc w:val="both"/>
        <w:rPr>
          <w:rFonts w:ascii="Arial Narrow" w:hAnsi="Arial Narrow"/>
        </w:rPr>
      </w:pPr>
      <w:r w:rsidRPr="004B457D">
        <w:rPr>
          <w:rFonts w:ascii="Arial Narrow" w:hAnsi="Arial Narrow"/>
          <w:color w:val="231F20"/>
        </w:rPr>
        <w:t>La présente Lettre-Commande a pour objet</w:t>
      </w:r>
      <w:r w:rsidRPr="004B457D">
        <w:rPr>
          <w:rFonts w:ascii="Arial Narrow" w:hAnsi="Arial Narrow"/>
        </w:rPr>
        <w:t xml:space="preserve"> </w:t>
      </w:r>
      <w:r w:rsidRPr="004B457D">
        <w:rPr>
          <w:rFonts w:ascii="Arial Narrow" w:hAnsi="Arial Narrow"/>
          <w:bCs/>
        </w:rPr>
        <w:t xml:space="preserve">pour </w:t>
      </w:r>
      <w:r w:rsidRPr="004B457D">
        <w:rPr>
          <w:rFonts w:ascii="Arial Narrow" w:hAnsi="Arial Narrow"/>
          <w:b/>
          <w:bCs/>
          <w:szCs w:val="32"/>
        </w:rPr>
        <w:t xml:space="preserve">la fourniture des matériels médicaux au centre de sante intégré de </w:t>
      </w:r>
      <w:r>
        <w:rPr>
          <w:rFonts w:ascii="Arial Narrow" w:hAnsi="Arial Narrow"/>
          <w:b/>
          <w:bCs/>
          <w:szCs w:val="32"/>
        </w:rPr>
        <w:t>Doukoula I</w:t>
      </w:r>
      <w:r w:rsidRPr="004B457D">
        <w:rPr>
          <w:rFonts w:ascii="Arial Narrow" w:hAnsi="Arial Narrow"/>
          <w:bCs/>
        </w:rPr>
        <w:t>, Département du Mayo - Danay, Région de l’Extrême - Nord. (En procédure d’urgence)</w:t>
      </w:r>
      <w:r w:rsidRPr="004B457D">
        <w:rPr>
          <w:rFonts w:ascii="Arial Narrow" w:hAnsi="Arial Narrow"/>
        </w:rPr>
        <w:t>,</w:t>
      </w:r>
      <w:r w:rsidRPr="004B457D">
        <w:rPr>
          <w:rFonts w:ascii="Arial Narrow" w:hAnsi="Arial Narrow"/>
          <w:color w:val="231F20"/>
        </w:rPr>
        <w:t xml:space="preserve"> suivant les caractéristiques définies dans les spécifications techniques et les quantités définies dans le devis estimatif.</w:t>
      </w:r>
    </w:p>
    <w:p w14:paraId="4E676B2F"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2</w:t>
      </w:r>
      <w:r w:rsidRPr="004B457D">
        <w:rPr>
          <w:rFonts w:ascii="Arial Narrow" w:hAnsi="Arial Narrow"/>
          <w:b/>
        </w:rPr>
        <w:t> : Procédure de Passation de la Lettre-Commande</w:t>
      </w:r>
    </w:p>
    <w:p w14:paraId="7087BB5E" w14:textId="6EEF8111" w:rsidR="004B457D" w:rsidRPr="004B457D" w:rsidRDefault="004B457D" w:rsidP="004B457D">
      <w:pPr>
        <w:autoSpaceDE w:val="0"/>
        <w:autoSpaceDN w:val="0"/>
        <w:adjustRightInd w:val="0"/>
        <w:spacing w:line="276" w:lineRule="auto"/>
        <w:ind w:firstLine="708"/>
        <w:jc w:val="both"/>
        <w:rPr>
          <w:rFonts w:ascii="Arial Narrow" w:hAnsi="Arial Narrow"/>
          <w:color w:val="231F20"/>
        </w:rPr>
      </w:pPr>
      <w:r w:rsidRPr="004B457D">
        <w:rPr>
          <w:rFonts w:ascii="Arial Narrow" w:hAnsi="Arial Narrow"/>
          <w:color w:val="231F20"/>
        </w:rPr>
        <w:t xml:space="preserve">La présente Lettre-Commande est passée suivant la Demande de cotation  </w:t>
      </w:r>
      <w:r>
        <w:rPr>
          <w:rFonts w:ascii="Arial Narrow" w:hAnsi="Arial Narrow"/>
          <w:b/>
          <w:kern w:val="32"/>
        </w:rPr>
        <w:t>N° ____</w:t>
      </w:r>
      <w:r w:rsidRPr="004B457D">
        <w:rPr>
          <w:rFonts w:ascii="Arial Narrow" w:hAnsi="Arial Narrow"/>
          <w:b/>
          <w:kern w:val="32"/>
        </w:rPr>
        <w:t>/DC/C-</w:t>
      </w:r>
      <w:r>
        <w:rPr>
          <w:rFonts w:ascii="Arial Narrow" w:hAnsi="Arial Narrow"/>
          <w:b/>
          <w:kern w:val="32"/>
        </w:rPr>
        <w:t>KAR-HAY</w:t>
      </w:r>
      <w:r w:rsidRPr="004B457D">
        <w:rPr>
          <w:rFonts w:ascii="Arial Narrow" w:hAnsi="Arial Narrow"/>
          <w:b/>
          <w:kern w:val="32"/>
        </w:rPr>
        <w:t>/SG/CIPM/2026 DU __________________</w:t>
      </w:r>
    </w:p>
    <w:p w14:paraId="222C086D"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3</w:t>
      </w:r>
      <w:r w:rsidRPr="004B457D">
        <w:rPr>
          <w:rFonts w:ascii="Arial Narrow" w:hAnsi="Arial Narrow"/>
          <w:b/>
        </w:rPr>
        <w:t> : Pièces constitutives  de la Lettre-Commande</w:t>
      </w:r>
    </w:p>
    <w:p w14:paraId="0E4BFA11" w14:textId="77777777" w:rsidR="004B457D" w:rsidRPr="004B457D" w:rsidRDefault="004B457D" w:rsidP="004B457D">
      <w:pPr>
        <w:autoSpaceDE w:val="0"/>
        <w:autoSpaceDN w:val="0"/>
        <w:adjustRightInd w:val="0"/>
        <w:spacing w:line="276" w:lineRule="auto"/>
        <w:ind w:firstLine="720"/>
        <w:jc w:val="both"/>
        <w:rPr>
          <w:rFonts w:ascii="Arial Narrow" w:hAnsi="Arial Narrow"/>
          <w:color w:val="231F20"/>
        </w:rPr>
      </w:pPr>
      <w:r w:rsidRPr="004B457D">
        <w:rPr>
          <w:rFonts w:ascii="Arial Narrow" w:hAnsi="Arial Narrow"/>
          <w:color w:val="231F20"/>
        </w:rPr>
        <w:t>Les pièces contractuelles constitutives de la présente Lettre-Commande sont par ordre de priorité :</w:t>
      </w:r>
    </w:p>
    <w:p w14:paraId="13C5280F" w14:textId="77777777" w:rsidR="004B457D" w:rsidRPr="004B457D" w:rsidRDefault="004B457D" w:rsidP="004B457D">
      <w:pPr>
        <w:numPr>
          <w:ilvl w:val="0"/>
          <w:numId w:val="41"/>
        </w:numPr>
        <w:autoSpaceDE w:val="0"/>
        <w:autoSpaceDN w:val="0"/>
        <w:adjustRightInd w:val="0"/>
        <w:spacing w:after="200" w:line="276" w:lineRule="auto"/>
        <w:contextualSpacing/>
        <w:jc w:val="both"/>
        <w:rPr>
          <w:rFonts w:ascii="Arial Narrow" w:eastAsia="Calibri" w:hAnsi="Arial Narrow"/>
          <w:color w:val="231F20"/>
          <w:lang w:eastAsia="en-US"/>
        </w:rPr>
      </w:pPr>
      <w:r w:rsidRPr="004B457D">
        <w:rPr>
          <w:rFonts w:ascii="Arial Narrow" w:eastAsia="Calibri" w:hAnsi="Arial Narrow"/>
          <w:color w:val="231F20"/>
          <w:lang w:eastAsia="en-US"/>
        </w:rPr>
        <w:t>le Cahier des Clauses Administratives Particulières ;</w:t>
      </w:r>
    </w:p>
    <w:p w14:paraId="0D9E7EAD" w14:textId="77777777" w:rsidR="004B457D" w:rsidRPr="004B457D" w:rsidRDefault="004B457D" w:rsidP="004B457D">
      <w:pPr>
        <w:numPr>
          <w:ilvl w:val="0"/>
          <w:numId w:val="41"/>
        </w:numPr>
        <w:autoSpaceDE w:val="0"/>
        <w:autoSpaceDN w:val="0"/>
        <w:adjustRightInd w:val="0"/>
        <w:spacing w:after="200" w:line="276" w:lineRule="auto"/>
        <w:contextualSpacing/>
        <w:jc w:val="both"/>
        <w:rPr>
          <w:rFonts w:ascii="Arial Narrow" w:eastAsia="Calibri" w:hAnsi="Arial Narrow"/>
          <w:color w:val="231F20"/>
          <w:lang w:eastAsia="en-US"/>
        </w:rPr>
      </w:pPr>
      <w:r w:rsidRPr="004B457D">
        <w:rPr>
          <w:rFonts w:ascii="Arial Narrow" w:eastAsia="Calibri" w:hAnsi="Arial Narrow"/>
          <w:color w:val="231F20"/>
          <w:lang w:eastAsia="en-US"/>
        </w:rPr>
        <w:t>la soumission du fournisseur et ses propositions ;</w:t>
      </w:r>
    </w:p>
    <w:p w14:paraId="146E614E" w14:textId="77777777" w:rsidR="004B457D" w:rsidRPr="004B457D" w:rsidRDefault="004B457D" w:rsidP="004B457D">
      <w:pPr>
        <w:numPr>
          <w:ilvl w:val="0"/>
          <w:numId w:val="41"/>
        </w:numPr>
        <w:autoSpaceDE w:val="0"/>
        <w:autoSpaceDN w:val="0"/>
        <w:adjustRightInd w:val="0"/>
        <w:spacing w:after="200" w:line="276" w:lineRule="auto"/>
        <w:contextualSpacing/>
        <w:jc w:val="both"/>
        <w:rPr>
          <w:rFonts w:ascii="Arial Narrow" w:eastAsia="Calibri" w:hAnsi="Arial Narrow"/>
          <w:color w:val="231F20"/>
          <w:lang w:eastAsia="en-US"/>
        </w:rPr>
      </w:pPr>
      <w:r w:rsidRPr="004B457D">
        <w:rPr>
          <w:rFonts w:ascii="Arial Narrow" w:eastAsia="Calibri" w:hAnsi="Arial Narrow"/>
          <w:color w:val="231F20"/>
          <w:lang w:eastAsia="en-US"/>
        </w:rPr>
        <w:t xml:space="preserve">les dispositions non contraires aux Cahiers des Clauses Techniques et Administratives Particulières ci-dessus citées; </w:t>
      </w:r>
    </w:p>
    <w:p w14:paraId="6997B87D" w14:textId="77777777" w:rsidR="004B457D" w:rsidRPr="004B457D" w:rsidRDefault="004B457D" w:rsidP="004B457D">
      <w:pPr>
        <w:numPr>
          <w:ilvl w:val="0"/>
          <w:numId w:val="41"/>
        </w:numPr>
        <w:autoSpaceDE w:val="0"/>
        <w:autoSpaceDN w:val="0"/>
        <w:adjustRightInd w:val="0"/>
        <w:spacing w:after="200" w:line="276" w:lineRule="auto"/>
        <w:contextualSpacing/>
        <w:jc w:val="both"/>
        <w:rPr>
          <w:rFonts w:ascii="Arial Narrow" w:eastAsia="Calibri" w:hAnsi="Arial Narrow"/>
          <w:color w:val="231F20"/>
          <w:lang w:eastAsia="en-US"/>
        </w:rPr>
      </w:pPr>
      <w:r w:rsidRPr="004B457D">
        <w:rPr>
          <w:rFonts w:ascii="Arial Narrow" w:eastAsia="Calibri" w:hAnsi="Arial Narrow"/>
          <w:color w:val="231F20"/>
          <w:lang w:eastAsia="en-US"/>
        </w:rPr>
        <w:t>le détail estimatif ;</w:t>
      </w:r>
    </w:p>
    <w:p w14:paraId="7C8D745D" w14:textId="77777777" w:rsidR="004B457D" w:rsidRPr="004B457D" w:rsidRDefault="004B457D" w:rsidP="004B457D">
      <w:pPr>
        <w:numPr>
          <w:ilvl w:val="0"/>
          <w:numId w:val="41"/>
        </w:numPr>
        <w:autoSpaceDE w:val="0"/>
        <w:autoSpaceDN w:val="0"/>
        <w:adjustRightInd w:val="0"/>
        <w:spacing w:line="276" w:lineRule="auto"/>
        <w:contextualSpacing/>
        <w:jc w:val="both"/>
        <w:rPr>
          <w:rFonts w:ascii="Arial Narrow" w:eastAsia="Calibri" w:hAnsi="Arial Narrow"/>
          <w:color w:val="231F20"/>
          <w:lang w:eastAsia="en-US"/>
        </w:rPr>
      </w:pPr>
      <w:r w:rsidRPr="004B457D">
        <w:rPr>
          <w:rFonts w:ascii="Arial Narrow" w:eastAsia="Calibri" w:hAnsi="Arial Narrow"/>
          <w:color w:val="231F20"/>
          <w:lang w:eastAsia="en-US"/>
        </w:rPr>
        <w:t>le devis descriptif et quantitatif.</w:t>
      </w:r>
    </w:p>
    <w:p w14:paraId="59B615A2" w14:textId="77777777" w:rsidR="004B457D" w:rsidRPr="004B457D" w:rsidRDefault="004B457D" w:rsidP="004B457D">
      <w:pPr>
        <w:spacing w:line="276" w:lineRule="auto"/>
        <w:rPr>
          <w:rFonts w:ascii="Arial Narrow" w:hAnsi="Arial Narrow"/>
          <w:b/>
          <w:u w:val="single"/>
        </w:rPr>
      </w:pPr>
    </w:p>
    <w:p w14:paraId="3968DFD0" w14:textId="77777777" w:rsidR="004B457D" w:rsidRPr="00C728C0" w:rsidRDefault="004B457D" w:rsidP="004B457D">
      <w:pPr>
        <w:spacing w:line="276" w:lineRule="auto"/>
        <w:rPr>
          <w:rFonts w:ascii="Arial Narrow" w:hAnsi="Arial Narrow"/>
          <w:b/>
        </w:rPr>
      </w:pPr>
      <w:r w:rsidRPr="00C728C0">
        <w:rPr>
          <w:rFonts w:ascii="Arial Narrow" w:hAnsi="Arial Narrow"/>
          <w:b/>
          <w:u w:val="single"/>
        </w:rPr>
        <w:t>Article 4</w:t>
      </w:r>
      <w:r w:rsidRPr="00C728C0">
        <w:rPr>
          <w:rFonts w:ascii="Arial Narrow" w:hAnsi="Arial Narrow"/>
          <w:b/>
        </w:rPr>
        <w:t> : Textes généraux</w:t>
      </w:r>
    </w:p>
    <w:p w14:paraId="075F00FD" w14:textId="77777777" w:rsidR="004B457D" w:rsidRPr="00C728C0" w:rsidRDefault="004B457D" w:rsidP="004B457D">
      <w:pPr>
        <w:widowControl w:val="0"/>
        <w:autoSpaceDE w:val="0"/>
        <w:autoSpaceDN w:val="0"/>
        <w:adjustRightInd w:val="0"/>
        <w:jc w:val="both"/>
        <w:rPr>
          <w:rFonts w:ascii="Arial Narrow" w:hAnsi="Arial Narrow"/>
          <w:color w:val="000000"/>
          <w:sz w:val="22"/>
          <w:szCs w:val="22"/>
        </w:rPr>
      </w:pPr>
      <w:r w:rsidRPr="00C728C0">
        <w:rPr>
          <w:rFonts w:ascii="Arial Narrow" w:hAnsi="Arial Narrow"/>
          <w:color w:val="000000"/>
          <w:sz w:val="22"/>
          <w:szCs w:val="22"/>
        </w:rPr>
        <w:t>La présente Lettre-Commande est soumise aux textes généraux ci-après :</w:t>
      </w:r>
    </w:p>
    <w:p w14:paraId="62B595E4" w14:textId="77777777" w:rsidR="004B457D" w:rsidRPr="00C728C0" w:rsidRDefault="004B457D" w:rsidP="000236F8">
      <w:pPr>
        <w:widowControl w:val="0"/>
        <w:numPr>
          <w:ilvl w:val="0"/>
          <w:numId w:val="47"/>
        </w:numPr>
        <w:tabs>
          <w:tab w:val="left" w:pos="0"/>
        </w:tabs>
        <w:autoSpaceDE w:val="0"/>
        <w:autoSpaceDN w:val="0"/>
        <w:ind w:left="426" w:right="-170" w:hanging="426"/>
        <w:rPr>
          <w:rFonts w:ascii="Arial Narrow" w:hAnsi="Arial Narrow"/>
        </w:rPr>
      </w:pPr>
      <w:r w:rsidRPr="00C728C0">
        <w:rPr>
          <w:rFonts w:ascii="Arial Narrow" w:hAnsi="Arial Narrow"/>
        </w:rPr>
        <w:t>Loi  n°96/06  du  18  janvier  1996  portent  révision  de  la  constitution  du  02 Juin  1972,  modifiée  et  complétée  par  la  loi  n°2008/001  du  14  Avril</w:t>
      </w:r>
      <w:r w:rsidRPr="00C728C0">
        <w:rPr>
          <w:rFonts w:ascii="Arial Narrow" w:hAnsi="Arial Narrow"/>
          <w:spacing w:val="14"/>
        </w:rPr>
        <w:t xml:space="preserve"> </w:t>
      </w:r>
      <w:r w:rsidRPr="00C728C0">
        <w:rPr>
          <w:rFonts w:ascii="Arial Narrow" w:hAnsi="Arial Narrow"/>
        </w:rPr>
        <w:t>2008 ;</w:t>
      </w:r>
    </w:p>
    <w:p w14:paraId="6B443D91" w14:textId="77777777" w:rsidR="004B457D" w:rsidRPr="00C728C0" w:rsidRDefault="004B457D" w:rsidP="000236F8">
      <w:pPr>
        <w:widowControl w:val="0"/>
        <w:numPr>
          <w:ilvl w:val="0"/>
          <w:numId w:val="47"/>
        </w:numPr>
        <w:tabs>
          <w:tab w:val="left" w:pos="0"/>
        </w:tabs>
        <w:autoSpaceDE w:val="0"/>
        <w:autoSpaceDN w:val="0"/>
        <w:spacing w:before="40"/>
        <w:ind w:left="426" w:right="-454" w:hanging="426"/>
        <w:rPr>
          <w:rFonts w:ascii="Arial Narrow" w:hAnsi="Arial Narrow"/>
        </w:rPr>
      </w:pPr>
      <w:r w:rsidRPr="00C728C0">
        <w:rPr>
          <w:rFonts w:ascii="Arial Narrow" w:hAnsi="Arial Narrow"/>
        </w:rPr>
        <w:t>Loi n° 2006/012 du 29 décembre 2006 fixant le régime général des contrats de partenariat</w:t>
      </w:r>
      <w:r w:rsidRPr="00C728C0">
        <w:rPr>
          <w:rFonts w:ascii="Arial Narrow" w:hAnsi="Arial Narrow"/>
          <w:spacing w:val="-15"/>
        </w:rPr>
        <w:t xml:space="preserve"> </w:t>
      </w:r>
      <w:r w:rsidRPr="00C728C0">
        <w:rPr>
          <w:rFonts w:ascii="Arial Narrow" w:hAnsi="Arial Narrow"/>
        </w:rPr>
        <w:t>;</w:t>
      </w:r>
    </w:p>
    <w:p w14:paraId="33FAD98A" w14:textId="77777777" w:rsidR="004B457D" w:rsidRPr="00C728C0" w:rsidRDefault="004B457D" w:rsidP="000236F8">
      <w:pPr>
        <w:widowControl w:val="0"/>
        <w:numPr>
          <w:ilvl w:val="0"/>
          <w:numId w:val="47"/>
        </w:numPr>
        <w:tabs>
          <w:tab w:val="left" w:pos="0"/>
        </w:tabs>
        <w:autoSpaceDE w:val="0"/>
        <w:autoSpaceDN w:val="0"/>
        <w:spacing w:before="40"/>
        <w:ind w:left="426" w:right="-454" w:hanging="426"/>
        <w:rPr>
          <w:rFonts w:ascii="Arial Narrow" w:hAnsi="Arial Narrow"/>
        </w:rPr>
      </w:pPr>
      <w:r w:rsidRPr="00C728C0">
        <w:rPr>
          <w:rFonts w:ascii="Arial Narrow" w:hAnsi="Arial Narrow"/>
        </w:rPr>
        <w:t>Loi n° 2008/009 du 16 juillet 2008 fixant le régime fiscal, financier et comptable applicable aux contrats de partenariat</w:t>
      </w:r>
      <w:r w:rsidRPr="00C728C0">
        <w:rPr>
          <w:rFonts w:ascii="Arial Narrow" w:hAnsi="Arial Narrow"/>
          <w:spacing w:val="-35"/>
        </w:rPr>
        <w:t xml:space="preserve"> </w:t>
      </w:r>
      <w:r w:rsidRPr="00C728C0">
        <w:rPr>
          <w:rFonts w:ascii="Arial Narrow" w:hAnsi="Arial Narrow"/>
        </w:rPr>
        <w:t>;</w:t>
      </w:r>
    </w:p>
    <w:p w14:paraId="39785255" w14:textId="77777777" w:rsidR="004B457D" w:rsidRPr="00C728C0" w:rsidRDefault="004B457D" w:rsidP="000236F8">
      <w:pPr>
        <w:widowControl w:val="0"/>
        <w:numPr>
          <w:ilvl w:val="0"/>
          <w:numId w:val="47"/>
        </w:numPr>
        <w:tabs>
          <w:tab w:val="left" w:pos="0"/>
        </w:tabs>
        <w:autoSpaceDE w:val="0"/>
        <w:autoSpaceDN w:val="0"/>
        <w:spacing w:before="38"/>
        <w:ind w:left="426" w:right="-454" w:hanging="426"/>
        <w:rPr>
          <w:rFonts w:ascii="Arial Narrow" w:hAnsi="Arial Narrow"/>
        </w:rPr>
      </w:pPr>
      <w:r w:rsidRPr="00C728C0">
        <w:rPr>
          <w:rFonts w:ascii="Arial Narrow" w:hAnsi="Arial Narrow"/>
        </w:rPr>
        <w:t>Loi n°2016/007 du 12 juillet 2016 portant Code pénal</w:t>
      </w:r>
      <w:r w:rsidRPr="00C728C0">
        <w:rPr>
          <w:rFonts w:ascii="Arial Narrow" w:hAnsi="Arial Narrow"/>
          <w:spacing w:val="-7"/>
        </w:rPr>
        <w:t xml:space="preserve"> </w:t>
      </w:r>
      <w:r w:rsidRPr="00C728C0">
        <w:rPr>
          <w:rFonts w:ascii="Arial Narrow" w:hAnsi="Arial Narrow"/>
        </w:rPr>
        <w:t>;</w:t>
      </w:r>
    </w:p>
    <w:p w14:paraId="57FB607E" w14:textId="77777777" w:rsidR="004B457D" w:rsidRPr="00C728C0" w:rsidRDefault="004B457D" w:rsidP="000236F8">
      <w:pPr>
        <w:widowControl w:val="0"/>
        <w:numPr>
          <w:ilvl w:val="0"/>
          <w:numId w:val="47"/>
        </w:numPr>
        <w:tabs>
          <w:tab w:val="left" w:pos="0"/>
        </w:tabs>
        <w:autoSpaceDE w:val="0"/>
        <w:autoSpaceDN w:val="0"/>
        <w:spacing w:before="40"/>
        <w:ind w:left="426" w:right="-454" w:hanging="426"/>
        <w:rPr>
          <w:rFonts w:ascii="Arial Narrow" w:hAnsi="Arial Narrow"/>
        </w:rPr>
      </w:pPr>
      <w:r w:rsidRPr="00C728C0">
        <w:rPr>
          <w:rFonts w:ascii="Arial Narrow" w:hAnsi="Arial Narrow"/>
        </w:rPr>
        <w:t>Loi  n°2017/010  du  12  juillet  2017  portant  statut  général  des  établissements  publics</w:t>
      </w:r>
      <w:r w:rsidRPr="00C728C0">
        <w:rPr>
          <w:rFonts w:ascii="Arial Narrow" w:hAnsi="Arial Narrow"/>
          <w:spacing w:val="-20"/>
        </w:rPr>
        <w:t xml:space="preserve"> </w:t>
      </w:r>
      <w:r w:rsidRPr="00C728C0">
        <w:rPr>
          <w:rFonts w:ascii="Arial Narrow" w:hAnsi="Arial Narrow"/>
        </w:rPr>
        <w:t>;</w:t>
      </w:r>
    </w:p>
    <w:p w14:paraId="61B1A4E7" w14:textId="77777777" w:rsidR="004B457D" w:rsidRPr="00C728C0" w:rsidRDefault="004B457D" w:rsidP="000236F8">
      <w:pPr>
        <w:widowControl w:val="0"/>
        <w:numPr>
          <w:ilvl w:val="0"/>
          <w:numId w:val="47"/>
        </w:numPr>
        <w:tabs>
          <w:tab w:val="left" w:pos="0"/>
        </w:tabs>
        <w:autoSpaceDE w:val="0"/>
        <w:autoSpaceDN w:val="0"/>
        <w:spacing w:before="41"/>
        <w:ind w:left="426" w:right="-454" w:hanging="426"/>
        <w:rPr>
          <w:rFonts w:ascii="Arial Narrow" w:hAnsi="Arial Narrow"/>
        </w:rPr>
      </w:pPr>
      <w:r w:rsidRPr="00C728C0">
        <w:rPr>
          <w:rFonts w:ascii="Arial Narrow" w:hAnsi="Arial Narrow"/>
        </w:rPr>
        <w:t>Loi  n°2017/011  du  12  juillet  2017  portant  statut  général  des  entreprises  publiques</w:t>
      </w:r>
      <w:r w:rsidRPr="00C728C0">
        <w:rPr>
          <w:rFonts w:ascii="Arial Narrow" w:hAnsi="Arial Narrow"/>
          <w:spacing w:val="-21"/>
        </w:rPr>
        <w:t xml:space="preserve"> </w:t>
      </w:r>
      <w:r w:rsidRPr="00C728C0">
        <w:rPr>
          <w:rFonts w:ascii="Arial Narrow" w:hAnsi="Arial Narrow"/>
        </w:rPr>
        <w:t>;</w:t>
      </w:r>
    </w:p>
    <w:p w14:paraId="771017AB" w14:textId="77777777" w:rsidR="004B457D" w:rsidRPr="00C728C0" w:rsidRDefault="004B457D" w:rsidP="000236F8">
      <w:pPr>
        <w:widowControl w:val="0"/>
        <w:numPr>
          <w:ilvl w:val="0"/>
          <w:numId w:val="47"/>
        </w:numPr>
        <w:tabs>
          <w:tab w:val="left" w:pos="0"/>
        </w:tabs>
        <w:autoSpaceDE w:val="0"/>
        <w:autoSpaceDN w:val="0"/>
        <w:spacing w:before="40"/>
        <w:ind w:left="426" w:right="-454" w:hanging="426"/>
        <w:rPr>
          <w:rFonts w:ascii="Arial Narrow" w:hAnsi="Arial Narrow"/>
        </w:rPr>
      </w:pPr>
      <w:r w:rsidRPr="00C728C0">
        <w:rPr>
          <w:rFonts w:ascii="Arial Narrow" w:hAnsi="Arial Narrow"/>
        </w:rPr>
        <w:t>Loi  n°2018/011  du  11 juillet  2018  portant  Code  de  transparence  et  de  bonne  Gouvernance  dans  la  gestion  des  Finances  Publiques  au  Cameroun</w:t>
      </w:r>
      <w:r w:rsidRPr="00C728C0">
        <w:rPr>
          <w:rFonts w:ascii="Arial Narrow" w:hAnsi="Arial Narrow"/>
          <w:spacing w:val="-30"/>
        </w:rPr>
        <w:t xml:space="preserve"> </w:t>
      </w:r>
      <w:r w:rsidRPr="00C728C0">
        <w:rPr>
          <w:rFonts w:ascii="Arial Narrow" w:hAnsi="Arial Narrow"/>
        </w:rPr>
        <w:t>;</w:t>
      </w:r>
    </w:p>
    <w:p w14:paraId="3F68EE96" w14:textId="77777777" w:rsidR="004B457D" w:rsidRPr="00C728C0" w:rsidRDefault="004B457D" w:rsidP="000236F8">
      <w:pPr>
        <w:widowControl w:val="0"/>
        <w:numPr>
          <w:ilvl w:val="0"/>
          <w:numId w:val="47"/>
        </w:numPr>
        <w:tabs>
          <w:tab w:val="left" w:pos="0"/>
        </w:tabs>
        <w:autoSpaceDE w:val="0"/>
        <w:autoSpaceDN w:val="0"/>
        <w:spacing w:before="40"/>
        <w:ind w:left="426" w:right="-454" w:hanging="426"/>
        <w:rPr>
          <w:rFonts w:ascii="Arial Narrow" w:hAnsi="Arial Narrow"/>
        </w:rPr>
      </w:pPr>
      <w:r w:rsidRPr="00C728C0">
        <w:rPr>
          <w:rFonts w:ascii="Arial Narrow" w:hAnsi="Arial Narrow"/>
        </w:rPr>
        <w:t>Loi  n°2018/012  du  11  juillet  2018  portant  Régime  Financier  de  l’Etat  et  des  Autres Entités Publiques</w:t>
      </w:r>
      <w:r w:rsidRPr="00C728C0">
        <w:rPr>
          <w:rFonts w:ascii="Arial Narrow" w:hAnsi="Arial Narrow"/>
          <w:spacing w:val="-24"/>
        </w:rPr>
        <w:t xml:space="preserve"> </w:t>
      </w:r>
      <w:r w:rsidRPr="00C728C0">
        <w:rPr>
          <w:rFonts w:ascii="Arial Narrow" w:hAnsi="Arial Narrow"/>
        </w:rPr>
        <w:t>;</w:t>
      </w:r>
    </w:p>
    <w:p w14:paraId="3795C6E3" w14:textId="77777777" w:rsidR="004B457D" w:rsidRPr="00C728C0" w:rsidRDefault="004B457D" w:rsidP="000236F8">
      <w:pPr>
        <w:widowControl w:val="0"/>
        <w:numPr>
          <w:ilvl w:val="0"/>
          <w:numId w:val="47"/>
        </w:numPr>
        <w:tabs>
          <w:tab w:val="left" w:pos="0"/>
        </w:tabs>
        <w:autoSpaceDE w:val="0"/>
        <w:autoSpaceDN w:val="0"/>
        <w:spacing w:before="40"/>
        <w:ind w:left="426" w:right="-454" w:hanging="426"/>
        <w:rPr>
          <w:rFonts w:ascii="Arial Narrow" w:hAnsi="Arial Narrow"/>
        </w:rPr>
      </w:pPr>
      <w:r w:rsidRPr="00C728C0">
        <w:rPr>
          <w:rFonts w:ascii="Arial Narrow" w:hAnsi="Arial Narrow"/>
        </w:rPr>
        <w:t>Loi  n°2025/013  du  17  décembre  2025  portant  loi  de  finances  de  la  République  du  Cameroun  pour  l’exercice  2026</w:t>
      </w:r>
      <w:r w:rsidRPr="00C728C0">
        <w:rPr>
          <w:rFonts w:ascii="Arial Narrow" w:hAnsi="Arial Narrow"/>
          <w:spacing w:val="-23"/>
        </w:rPr>
        <w:t xml:space="preserve"> </w:t>
      </w:r>
      <w:r w:rsidRPr="00C728C0">
        <w:rPr>
          <w:rFonts w:ascii="Arial Narrow" w:hAnsi="Arial Narrow"/>
        </w:rPr>
        <w:t>;</w:t>
      </w:r>
    </w:p>
    <w:p w14:paraId="07FBB681" w14:textId="77777777" w:rsidR="004B457D" w:rsidRPr="00C728C0" w:rsidRDefault="004B457D" w:rsidP="000236F8">
      <w:pPr>
        <w:widowControl w:val="0"/>
        <w:numPr>
          <w:ilvl w:val="0"/>
          <w:numId w:val="47"/>
        </w:numPr>
        <w:tabs>
          <w:tab w:val="left" w:pos="0"/>
        </w:tabs>
        <w:autoSpaceDE w:val="0"/>
        <w:autoSpaceDN w:val="0"/>
        <w:spacing w:before="38"/>
        <w:ind w:left="426" w:right="-454" w:hanging="426"/>
        <w:rPr>
          <w:rFonts w:ascii="Arial Narrow" w:hAnsi="Arial Narrow"/>
        </w:rPr>
      </w:pPr>
      <w:r w:rsidRPr="00C728C0">
        <w:rPr>
          <w:rFonts w:ascii="Arial Narrow" w:hAnsi="Arial Narrow"/>
        </w:rPr>
        <w:t>Loi n°2019/024 du 24 décembre 2019 portant Code général des Collectivités Territoriales</w:t>
      </w:r>
      <w:r w:rsidRPr="00C728C0">
        <w:rPr>
          <w:rFonts w:ascii="Arial Narrow" w:hAnsi="Arial Narrow"/>
          <w:spacing w:val="-26"/>
        </w:rPr>
        <w:t xml:space="preserve"> </w:t>
      </w:r>
      <w:r w:rsidRPr="00C728C0">
        <w:rPr>
          <w:rFonts w:ascii="Arial Narrow" w:hAnsi="Arial Narrow"/>
        </w:rPr>
        <w:t>Décentralisées;</w:t>
      </w:r>
    </w:p>
    <w:p w14:paraId="5E9523A4" w14:textId="77777777" w:rsidR="004B457D" w:rsidRPr="00C728C0" w:rsidRDefault="004B457D" w:rsidP="000236F8">
      <w:pPr>
        <w:widowControl w:val="0"/>
        <w:numPr>
          <w:ilvl w:val="1"/>
          <w:numId w:val="47"/>
        </w:numPr>
        <w:tabs>
          <w:tab w:val="left" w:pos="0"/>
        </w:tabs>
        <w:autoSpaceDE w:val="0"/>
        <w:autoSpaceDN w:val="0"/>
        <w:spacing w:before="91"/>
        <w:ind w:left="426" w:hanging="426"/>
        <w:outlineLvl w:val="4"/>
        <w:rPr>
          <w:rFonts w:ascii="Arial Narrow" w:hAnsi="Arial Narrow"/>
          <w:b/>
          <w:bCs/>
          <w:sz w:val="22"/>
          <w:szCs w:val="22"/>
          <w:lang w:val="en-US" w:eastAsia="en-US"/>
        </w:rPr>
      </w:pPr>
      <w:r w:rsidRPr="00C728C0">
        <w:rPr>
          <w:rFonts w:ascii="Arial Narrow" w:hAnsi="Arial Narrow"/>
          <w:b/>
          <w:bCs/>
          <w:sz w:val="22"/>
          <w:szCs w:val="22"/>
          <w:shd w:val="clear" w:color="auto" w:fill="FCE9D9"/>
          <w:lang w:val="en-US" w:eastAsia="en-US"/>
        </w:rPr>
        <w:t>TEXTES</w:t>
      </w:r>
      <w:r w:rsidRPr="00C728C0">
        <w:rPr>
          <w:rFonts w:ascii="Arial Narrow" w:hAnsi="Arial Narrow"/>
          <w:b/>
          <w:bCs/>
          <w:spacing w:val="-8"/>
          <w:sz w:val="22"/>
          <w:szCs w:val="22"/>
          <w:shd w:val="clear" w:color="auto" w:fill="FCE9D9"/>
          <w:lang w:val="en-US" w:eastAsia="en-US"/>
        </w:rPr>
        <w:t xml:space="preserve"> </w:t>
      </w:r>
      <w:r w:rsidRPr="00C728C0">
        <w:rPr>
          <w:rFonts w:ascii="Arial Narrow" w:hAnsi="Arial Narrow"/>
          <w:b/>
          <w:bCs/>
          <w:sz w:val="22"/>
          <w:szCs w:val="22"/>
          <w:shd w:val="clear" w:color="auto" w:fill="FCE9D9"/>
          <w:lang w:val="en-US" w:eastAsia="en-US"/>
        </w:rPr>
        <w:t>RÉGLEMENTAIRES</w:t>
      </w:r>
    </w:p>
    <w:p w14:paraId="1A852DF0" w14:textId="77777777" w:rsidR="004B457D" w:rsidRPr="00C728C0" w:rsidRDefault="004B457D" w:rsidP="000236F8">
      <w:pPr>
        <w:widowControl w:val="0"/>
        <w:numPr>
          <w:ilvl w:val="0"/>
          <w:numId w:val="47"/>
        </w:numPr>
        <w:tabs>
          <w:tab w:val="left" w:pos="0"/>
        </w:tabs>
        <w:autoSpaceDE w:val="0"/>
        <w:autoSpaceDN w:val="0"/>
        <w:ind w:left="426" w:right="-397" w:hanging="426"/>
        <w:rPr>
          <w:rFonts w:ascii="Arial Narrow" w:hAnsi="Arial Narrow"/>
        </w:rPr>
      </w:pPr>
      <w:r w:rsidRPr="00C728C0">
        <w:rPr>
          <w:rFonts w:ascii="Arial Narrow" w:hAnsi="Arial Narrow"/>
        </w:rPr>
        <w:t>Décret  n°77/41  du  03  février  1977  fixant  les  attributions  et  l’organisation  des  contrôles  financiers</w:t>
      </w:r>
      <w:r w:rsidRPr="00C728C0">
        <w:rPr>
          <w:rFonts w:ascii="Arial Narrow" w:hAnsi="Arial Narrow"/>
          <w:spacing w:val="-34"/>
        </w:rPr>
        <w:t xml:space="preserve"> </w:t>
      </w:r>
      <w:r w:rsidRPr="00C728C0">
        <w:rPr>
          <w:rFonts w:ascii="Arial Narrow" w:hAnsi="Arial Narrow"/>
        </w:rPr>
        <w:t>;</w:t>
      </w:r>
    </w:p>
    <w:p w14:paraId="023FFE1F" w14:textId="77777777" w:rsidR="004B457D" w:rsidRPr="00C728C0" w:rsidRDefault="004B457D" w:rsidP="000236F8">
      <w:pPr>
        <w:widowControl w:val="0"/>
        <w:numPr>
          <w:ilvl w:val="0"/>
          <w:numId w:val="47"/>
        </w:numPr>
        <w:tabs>
          <w:tab w:val="left" w:pos="0"/>
        </w:tabs>
        <w:autoSpaceDE w:val="0"/>
        <w:autoSpaceDN w:val="0"/>
        <w:spacing w:before="40"/>
        <w:ind w:left="426" w:right="-397" w:hanging="426"/>
        <w:rPr>
          <w:rFonts w:ascii="Arial Narrow" w:hAnsi="Arial Narrow"/>
        </w:rPr>
      </w:pPr>
      <w:r w:rsidRPr="00C728C0">
        <w:rPr>
          <w:rFonts w:ascii="Arial Narrow" w:hAnsi="Arial Narrow"/>
        </w:rPr>
        <w:t>Décret n°78/470 du 03 novembre 1978 relatif à l’apurement des comptes et à la sanction des responsabilités des Comptables</w:t>
      </w:r>
      <w:r w:rsidRPr="00C728C0">
        <w:rPr>
          <w:rFonts w:ascii="Arial Narrow" w:hAnsi="Arial Narrow"/>
          <w:spacing w:val="-27"/>
        </w:rPr>
        <w:t xml:space="preserve"> </w:t>
      </w:r>
      <w:r w:rsidRPr="00C728C0">
        <w:rPr>
          <w:rFonts w:ascii="Arial Narrow" w:hAnsi="Arial Narrow"/>
        </w:rPr>
        <w:t>;</w:t>
      </w:r>
    </w:p>
    <w:p w14:paraId="6C04ABFF" w14:textId="77777777" w:rsidR="004B457D" w:rsidRPr="00C728C0" w:rsidRDefault="004B457D" w:rsidP="000236F8">
      <w:pPr>
        <w:widowControl w:val="0"/>
        <w:numPr>
          <w:ilvl w:val="0"/>
          <w:numId w:val="47"/>
        </w:numPr>
        <w:tabs>
          <w:tab w:val="left" w:pos="0"/>
        </w:tabs>
        <w:autoSpaceDE w:val="0"/>
        <w:autoSpaceDN w:val="0"/>
        <w:spacing w:before="40" w:line="273" w:lineRule="auto"/>
        <w:ind w:left="426" w:right="-397" w:hanging="426"/>
        <w:rPr>
          <w:rFonts w:ascii="Arial Narrow" w:hAnsi="Arial Narrow"/>
        </w:rPr>
      </w:pPr>
      <w:r w:rsidRPr="00C728C0">
        <w:rPr>
          <w:rFonts w:ascii="Arial Narrow" w:hAnsi="Arial Narrow"/>
        </w:rPr>
        <w:t>Décret n°2000/693/PM du 13 septembre 2000 fixant le régime des déplacements des agents publics et les  modalités  de  prise  en  charge  des  frais  y afférents, modifié  et  complété  par  le  décret  n°2018/1968/PM  du  13 Mars  2018</w:t>
      </w:r>
      <w:r w:rsidRPr="00C728C0">
        <w:rPr>
          <w:rFonts w:ascii="Arial Narrow" w:hAnsi="Arial Narrow"/>
          <w:spacing w:val="-15"/>
        </w:rPr>
        <w:t xml:space="preserve"> </w:t>
      </w:r>
      <w:r w:rsidRPr="00C728C0">
        <w:rPr>
          <w:rFonts w:ascii="Arial Narrow" w:hAnsi="Arial Narrow"/>
        </w:rPr>
        <w:t>;</w:t>
      </w:r>
    </w:p>
    <w:p w14:paraId="0A475372" w14:textId="77777777" w:rsidR="004B457D" w:rsidRPr="00C728C0" w:rsidRDefault="004B457D" w:rsidP="000236F8">
      <w:pPr>
        <w:widowControl w:val="0"/>
        <w:numPr>
          <w:ilvl w:val="0"/>
          <w:numId w:val="47"/>
        </w:numPr>
        <w:tabs>
          <w:tab w:val="left" w:pos="0"/>
        </w:tabs>
        <w:autoSpaceDE w:val="0"/>
        <w:autoSpaceDN w:val="0"/>
        <w:spacing w:before="14"/>
        <w:ind w:left="426" w:right="-397" w:hanging="426"/>
        <w:rPr>
          <w:rFonts w:ascii="Arial Narrow" w:hAnsi="Arial Narrow"/>
        </w:rPr>
      </w:pPr>
      <w:r w:rsidRPr="00C728C0">
        <w:rPr>
          <w:rFonts w:ascii="Arial Narrow" w:hAnsi="Arial Narrow"/>
        </w:rPr>
        <w:t>Décret  n°2003/011 / PM  du  09  janvier  2003  portant  nomenclature  budgétaire  de  l’Etat</w:t>
      </w:r>
      <w:r w:rsidRPr="00C728C0">
        <w:rPr>
          <w:rFonts w:ascii="Arial Narrow" w:hAnsi="Arial Narrow"/>
          <w:spacing w:val="-20"/>
        </w:rPr>
        <w:t xml:space="preserve"> </w:t>
      </w:r>
      <w:r w:rsidRPr="00C728C0">
        <w:rPr>
          <w:rFonts w:ascii="Arial Narrow" w:hAnsi="Arial Narrow"/>
        </w:rPr>
        <w:t>;</w:t>
      </w:r>
    </w:p>
    <w:p w14:paraId="6D5905EB" w14:textId="77777777" w:rsidR="004B457D" w:rsidRPr="00C728C0" w:rsidRDefault="004B457D" w:rsidP="000236F8">
      <w:pPr>
        <w:widowControl w:val="0"/>
        <w:numPr>
          <w:ilvl w:val="0"/>
          <w:numId w:val="47"/>
        </w:numPr>
        <w:tabs>
          <w:tab w:val="left" w:pos="0"/>
        </w:tabs>
        <w:autoSpaceDE w:val="0"/>
        <w:autoSpaceDN w:val="0"/>
        <w:spacing w:before="40"/>
        <w:ind w:left="426" w:right="-397" w:hanging="426"/>
        <w:rPr>
          <w:rFonts w:ascii="Arial Narrow" w:hAnsi="Arial Narrow"/>
        </w:rPr>
      </w:pPr>
      <w:r w:rsidRPr="00C728C0">
        <w:rPr>
          <w:rFonts w:ascii="Arial Narrow" w:hAnsi="Arial Narrow"/>
        </w:rPr>
        <w:t>Décret n°2005/441 du 1</w:t>
      </w:r>
      <w:r w:rsidRPr="00C728C0">
        <w:rPr>
          <w:rFonts w:ascii="Arial Narrow" w:hAnsi="Arial Narrow"/>
          <w:position w:val="8"/>
        </w:rPr>
        <w:t xml:space="preserve">er </w:t>
      </w:r>
      <w:r w:rsidRPr="00C728C0">
        <w:rPr>
          <w:rFonts w:ascii="Arial Narrow" w:hAnsi="Arial Narrow"/>
        </w:rPr>
        <w:t>novembre 2005 fixant les conditions d’installation et de prise en charge de moyens de communication dans les services publics</w:t>
      </w:r>
      <w:r w:rsidRPr="00C728C0">
        <w:rPr>
          <w:rFonts w:ascii="Arial Narrow" w:hAnsi="Arial Narrow"/>
          <w:spacing w:val="-22"/>
        </w:rPr>
        <w:t xml:space="preserve"> </w:t>
      </w:r>
      <w:r w:rsidRPr="00C728C0">
        <w:rPr>
          <w:rFonts w:ascii="Arial Narrow" w:hAnsi="Arial Narrow"/>
        </w:rPr>
        <w:t>;</w:t>
      </w:r>
    </w:p>
    <w:p w14:paraId="0B44E97B" w14:textId="77777777" w:rsidR="004B457D" w:rsidRPr="00C728C0" w:rsidRDefault="004B457D" w:rsidP="000236F8">
      <w:pPr>
        <w:widowControl w:val="0"/>
        <w:numPr>
          <w:ilvl w:val="0"/>
          <w:numId w:val="47"/>
        </w:numPr>
        <w:tabs>
          <w:tab w:val="left" w:pos="0"/>
        </w:tabs>
        <w:autoSpaceDE w:val="0"/>
        <w:autoSpaceDN w:val="0"/>
        <w:spacing w:before="41" w:line="273" w:lineRule="auto"/>
        <w:ind w:left="426" w:right="-397" w:hanging="426"/>
        <w:rPr>
          <w:rFonts w:ascii="Arial Narrow" w:hAnsi="Arial Narrow"/>
        </w:rPr>
      </w:pPr>
      <w:r w:rsidRPr="00C728C0">
        <w:rPr>
          <w:rFonts w:ascii="Arial Narrow" w:hAnsi="Arial Narrow"/>
        </w:rPr>
        <w:t>Décret n° 2008/0115/PM du 24 janvier 2008 précisant les modalités d’application de la loi n° 2006/012 du 29 décembre 2006 fixant le régime général des contrats de partenariat</w:t>
      </w:r>
      <w:r w:rsidRPr="00C728C0">
        <w:rPr>
          <w:rFonts w:ascii="Arial Narrow" w:hAnsi="Arial Narrow"/>
          <w:spacing w:val="-3"/>
        </w:rPr>
        <w:t xml:space="preserve"> </w:t>
      </w:r>
      <w:r w:rsidRPr="00C728C0">
        <w:rPr>
          <w:rFonts w:ascii="Arial Narrow" w:hAnsi="Arial Narrow"/>
        </w:rPr>
        <w:t>;</w:t>
      </w:r>
    </w:p>
    <w:p w14:paraId="6DBDD6BE" w14:textId="77777777" w:rsidR="004B457D" w:rsidRPr="00C728C0" w:rsidRDefault="004B457D" w:rsidP="000236F8">
      <w:pPr>
        <w:widowControl w:val="0"/>
        <w:numPr>
          <w:ilvl w:val="0"/>
          <w:numId w:val="47"/>
        </w:numPr>
        <w:tabs>
          <w:tab w:val="left" w:pos="0"/>
        </w:tabs>
        <w:autoSpaceDE w:val="0"/>
        <w:autoSpaceDN w:val="0"/>
        <w:spacing w:before="14"/>
        <w:ind w:left="426" w:right="-397" w:hanging="426"/>
        <w:rPr>
          <w:rFonts w:ascii="Arial Narrow" w:hAnsi="Arial Narrow"/>
        </w:rPr>
      </w:pPr>
      <w:r w:rsidRPr="00C728C0">
        <w:rPr>
          <w:rFonts w:ascii="Arial Narrow" w:hAnsi="Arial Narrow"/>
        </w:rPr>
        <w:t>Décret n°2010/1735 /PM  du 01  juin  2010  fixant  la  nomenclature  Budgétaire  des  Collectivités Territoriales  Décentralisées</w:t>
      </w:r>
      <w:r w:rsidRPr="00C728C0">
        <w:rPr>
          <w:rFonts w:ascii="Arial Narrow" w:hAnsi="Arial Narrow"/>
          <w:spacing w:val="-34"/>
        </w:rPr>
        <w:t xml:space="preserve"> </w:t>
      </w:r>
      <w:r w:rsidRPr="00C728C0">
        <w:rPr>
          <w:rFonts w:ascii="Arial Narrow" w:hAnsi="Arial Narrow"/>
        </w:rPr>
        <w:t>;</w:t>
      </w:r>
    </w:p>
    <w:p w14:paraId="26E426AB" w14:textId="77777777" w:rsidR="004B457D" w:rsidRPr="00C728C0" w:rsidRDefault="004B457D" w:rsidP="000236F8">
      <w:pPr>
        <w:widowControl w:val="0"/>
        <w:numPr>
          <w:ilvl w:val="0"/>
          <w:numId w:val="47"/>
        </w:numPr>
        <w:tabs>
          <w:tab w:val="left" w:pos="0"/>
        </w:tabs>
        <w:autoSpaceDE w:val="0"/>
        <w:autoSpaceDN w:val="0"/>
        <w:spacing w:before="40"/>
        <w:ind w:left="426" w:right="-397" w:hanging="426"/>
        <w:rPr>
          <w:rFonts w:ascii="Arial Narrow" w:hAnsi="Arial Narrow"/>
        </w:rPr>
      </w:pPr>
      <w:r w:rsidRPr="00C728C0">
        <w:rPr>
          <w:rFonts w:ascii="Arial Narrow" w:hAnsi="Arial Narrow"/>
        </w:rPr>
        <w:t>Décret n°2012/079 du 09 mars 2012 portant régime de la déconcentration de la gestion des personnels de l’Etat et de la solde</w:t>
      </w:r>
      <w:r w:rsidRPr="00C728C0">
        <w:rPr>
          <w:rFonts w:ascii="Arial Narrow" w:hAnsi="Arial Narrow"/>
          <w:spacing w:val="-28"/>
        </w:rPr>
        <w:t xml:space="preserve"> </w:t>
      </w:r>
      <w:r w:rsidRPr="00C728C0">
        <w:rPr>
          <w:rFonts w:ascii="Arial Narrow" w:hAnsi="Arial Narrow"/>
        </w:rPr>
        <w:t>;</w:t>
      </w:r>
    </w:p>
    <w:p w14:paraId="19AC3A53" w14:textId="77777777" w:rsidR="004B457D" w:rsidRPr="00C728C0" w:rsidRDefault="004B457D" w:rsidP="000236F8">
      <w:pPr>
        <w:widowControl w:val="0"/>
        <w:numPr>
          <w:ilvl w:val="0"/>
          <w:numId w:val="47"/>
        </w:numPr>
        <w:tabs>
          <w:tab w:val="left" w:pos="0"/>
        </w:tabs>
        <w:autoSpaceDE w:val="0"/>
        <w:autoSpaceDN w:val="0"/>
        <w:spacing w:before="40"/>
        <w:ind w:left="426" w:right="-397" w:hanging="426"/>
        <w:rPr>
          <w:rFonts w:ascii="Arial Narrow" w:hAnsi="Arial Narrow"/>
        </w:rPr>
      </w:pPr>
      <w:r w:rsidRPr="00C728C0">
        <w:rPr>
          <w:rFonts w:ascii="Arial Narrow" w:hAnsi="Arial Narrow"/>
        </w:rPr>
        <w:t>Décret  n°2013/006  du  28 février  2013 portant  organisation  du  Ministère des Finances</w:t>
      </w:r>
      <w:r w:rsidRPr="00C728C0">
        <w:rPr>
          <w:rFonts w:ascii="Arial Narrow" w:hAnsi="Arial Narrow"/>
          <w:spacing w:val="-20"/>
        </w:rPr>
        <w:t xml:space="preserve"> </w:t>
      </w:r>
      <w:r w:rsidRPr="00C728C0">
        <w:rPr>
          <w:rFonts w:ascii="Arial Narrow" w:hAnsi="Arial Narrow"/>
        </w:rPr>
        <w:t>;</w:t>
      </w:r>
    </w:p>
    <w:p w14:paraId="7F465193" w14:textId="77777777" w:rsidR="004B457D" w:rsidRPr="00C728C0" w:rsidRDefault="004B457D" w:rsidP="000236F8">
      <w:pPr>
        <w:widowControl w:val="0"/>
        <w:numPr>
          <w:ilvl w:val="0"/>
          <w:numId w:val="47"/>
        </w:numPr>
        <w:tabs>
          <w:tab w:val="left" w:pos="0"/>
        </w:tabs>
        <w:autoSpaceDE w:val="0"/>
        <w:autoSpaceDN w:val="0"/>
        <w:spacing w:before="78"/>
        <w:ind w:left="426" w:right="-397" w:hanging="426"/>
        <w:rPr>
          <w:rFonts w:ascii="Arial Narrow" w:hAnsi="Arial Narrow"/>
        </w:rPr>
      </w:pPr>
      <w:r w:rsidRPr="00C728C0">
        <w:rPr>
          <w:rFonts w:ascii="Arial Narrow" w:hAnsi="Arial Narrow"/>
        </w:rPr>
        <w:t xml:space="preserve">Décret  n°2013/059  du  15 mai  2013  fixant  le  Régime  particulier  du  Contrôle  Administratif  des  Finances  </w:t>
      </w:r>
      <w:r w:rsidRPr="00C728C0">
        <w:rPr>
          <w:rFonts w:ascii="Arial Narrow" w:hAnsi="Arial Narrow"/>
        </w:rPr>
        <w:lastRenderedPageBreak/>
        <w:t>Publiques</w:t>
      </w:r>
      <w:r w:rsidRPr="00C728C0">
        <w:rPr>
          <w:rFonts w:ascii="Arial Narrow" w:hAnsi="Arial Narrow"/>
          <w:spacing w:val="-29"/>
        </w:rPr>
        <w:t xml:space="preserve"> </w:t>
      </w:r>
      <w:r w:rsidRPr="00C728C0">
        <w:rPr>
          <w:rFonts w:ascii="Arial Narrow" w:hAnsi="Arial Narrow"/>
        </w:rPr>
        <w:t>;</w:t>
      </w:r>
    </w:p>
    <w:p w14:paraId="47B462EC" w14:textId="77777777" w:rsidR="004B457D" w:rsidRPr="00C728C0" w:rsidRDefault="004B457D" w:rsidP="000236F8">
      <w:pPr>
        <w:widowControl w:val="0"/>
        <w:numPr>
          <w:ilvl w:val="0"/>
          <w:numId w:val="47"/>
        </w:numPr>
        <w:tabs>
          <w:tab w:val="left" w:pos="0"/>
        </w:tabs>
        <w:autoSpaceDE w:val="0"/>
        <w:autoSpaceDN w:val="0"/>
        <w:spacing w:before="38"/>
        <w:ind w:left="426" w:right="-397" w:hanging="426"/>
        <w:rPr>
          <w:rFonts w:ascii="Arial Narrow" w:hAnsi="Arial Narrow"/>
        </w:rPr>
      </w:pPr>
      <w:r w:rsidRPr="00C728C0">
        <w:rPr>
          <w:rFonts w:ascii="Arial Narrow" w:hAnsi="Arial Narrow"/>
        </w:rPr>
        <w:t>Décret n°2013/160 du 15 mai 2013 portant Règlement  Général  de  la  Comptabilité  Publique</w:t>
      </w:r>
      <w:r w:rsidRPr="00C728C0">
        <w:rPr>
          <w:rFonts w:ascii="Arial Narrow" w:hAnsi="Arial Narrow"/>
          <w:spacing w:val="-20"/>
        </w:rPr>
        <w:t xml:space="preserve"> </w:t>
      </w:r>
      <w:r w:rsidRPr="00C728C0">
        <w:rPr>
          <w:rFonts w:ascii="Arial Narrow" w:hAnsi="Arial Narrow"/>
        </w:rPr>
        <w:t>;</w:t>
      </w:r>
    </w:p>
    <w:p w14:paraId="6E43CE93" w14:textId="77777777" w:rsidR="004B457D" w:rsidRPr="00C728C0" w:rsidRDefault="004B457D" w:rsidP="000236F8">
      <w:pPr>
        <w:widowControl w:val="0"/>
        <w:numPr>
          <w:ilvl w:val="0"/>
          <w:numId w:val="47"/>
        </w:numPr>
        <w:tabs>
          <w:tab w:val="left" w:pos="0"/>
        </w:tabs>
        <w:autoSpaceDE w:val="0"/>
        <w:autoSpaceDN w:val="0"/>
        <w:spacing w:before="40"/>
        <w:ind w:left="426" w:right="-397" w:hanging="426"/>
        <w:rPr>
          <w:rFonts w:ascii="Arial Narrow" w:hAnsi="Arial Narrow"/>
        </w:rPr>
      </w:pPr>
      <w:r w:rsidRPr="00C728C0">
        <w:rPr>
          <w:rFonts w:ascii="Arial Narrow" w:hAnsi="Arial Narrow"/>
        </w:rPr>
        <w:t>Décret n°2015/405 du 16 septembre 2015 fixant les modalités de rémunération des Délégués du Gouvernement, des Maires et de leurs Adjoints</w:t>
      </w:r>
      <w:r w:rsidRPr="00C728C0">
        <w:rPr>
          <w:rFonts w:ascii="Arial Narrow" w:hAnsi="Arial Narrow"/>
          <w:spacing w:val="-25"/>
        </w:rPr>
        <w:t xml:space="preserve"> </w:t>
      </w:r>
      <w:r w:rsidRPr="00C728C0">
        <w:rPr>
          <w:rFonts w:ascii="Arial Narrow" w:hAnsi="Arial Narrow"/>
        </w:rPr>
        <w:t>;</w:t>
      </w:r>
    </w:p>
    <w:p w14:paraId="3A58CB3F" w14:textId="77777777" w:rsidR="004B457D" w:rsidRPr="00C728C0" w:rsidRDefault="004B457D" w:rsidP="000236F8">
      <w:pPr>
        <w:widowControl w:val="0"/>
        <w:numPr>
          <w:ilvl w:val="0"/>
          <w:numId w:val="47"/>
        </w:numPr>
        <w:tabs>
          <w:tab w:val="left" w:pos="0"/>
        </w:tabs>
        <w:autoSpaceDE w:val="0"/>
        <w:autoSpaceDN w:val="0"/>
        <w:spacing w:before="40" w:line="273" w:lineRule="auto"/>
        <w:ind w:left="426" w:right="-397" w:hanging="426"/>
        <w:rPr>
          <w:rFonts w:ascii="Arial Narrow" w:hAnsi="Arial Narrow"/>
        </w:rPr>
      </w:pPr>
      <w:r w:rsidRPr="00C728C0">
        <w:rPr>
          <w:rFonts w:ascii="Arial Narrow" w:hAnsi="Arial Narrow"/>
        </w:rPr>
        <w:t>Décret n°2015/406 du 16 septembre 2015 fixant les indemnités et autres avantages alloués aux Délégués du Gouvernement, des Maires, à leurs Adjoints, aux membres du Conseil de la Communauté et aux Conseillers Municipaux</w:t>
      </w:r>
      <w:r w:rsidRPr="00C728C0">
        <w:rPr>
          <w:rFonts w:ascii="Arial Narrow" w:hAnsi="Arial Narrow"/>
          <w:spacing w:val="-13"/>
        </w:rPr>
        <w:t xml:space="preserve"> </w:t>
      </w:r>
      <w:r w:rsidRPr="00C728C0">
        <w:rPr>
          <w:rFonts w:ascii="Arial Narrow" w:hAnsi="Arial Narrow"/>
        </w:rPr>
        <w:t>;</w:t>
      </w:r>
    </w:p>
    <w:p w14:paraId="7B7A14A9" w14:textId="77777777" w:rsidR="004B457D" w:rsidRPr="00C728C0" w:rsidRDefault="004B457D" w:rsidP="000236F8">
      <w:pPr>
        <w:widowControl w:val="0"/>
        <w:numPr>
          <w:ilvl w:val="0"/>
          <w:numId w:val="47"/>
        </w:numPr>
        <w:tabs>
          <w:tab w:val="left" w:pos="0"/>
        </w:tabs>
        <w:autoSpaceDE w:val="0"/>
        <w:autoSpaceDN w:val="0"/>
        <w:spacing w:before="14"/>
        <w:ind w:left="426" w:right="-397" w:hanging="426"/>
        <w:rPr>
          <w:rFonts w:ascii="Arial Narrow" w:hAnsi="Arial Narrow"/>
        </w:rPr>
      </w:pPr>
      <w:r w:rsidRPr="00C728C0">
        <w:rPr>
          <w:rFonts w:ascii="Arial Narrow" w:hAnsi="Arial Narrow"/>
        </w:rPr>
        <w:t>Décret n°2018/355 du 12 juin 2018 fixant les règles communes applicables aux marchés des Entreprises Publiques</w:t>
      </w:r>
      <w:r w:rsidRPr="00C728C0">
        <w:rPr>
          <w:rFonts w:ascii="Arial Narrow" w:hAnsi="Arial Narrow"/>
          <w:spacing w:val="-25"/>
        </w:rPr>
        <w:t xml:space="preserve"> </w:t>
      </w:r>
      <w:r w:rsidRPr="00C728C0">
        <w:rPr>
          <w:rFonts w:ascii="Arial Narrow" w:hAnsi="Arial Narrow"/>
        </w:rPr>
        <w:t>;</w:t>
      </w:r>
    </w:p>
    <w:p w14:paraId="1577A35D" w14:textId="77777777" w:rsidR="004B457D" w:rsidRPr="00C728C0" w:rsidRDefault="004B457D" w:rsidP="000236F8">
      <w:pPr>
        <w:widowControl w:val="0"/>
        <w:numPr>
          <w:ilvl w:val="0"/>
          <w:numId w:val="47"/>
        </w:numPr>
        <w:tabs>
          <w:tab w:val="left" w:pos="0"/>
        </w:tabs>
        <w:autoSpaceDE w:val="0"/>
        <w:autoSpaceDN w:val="0"/>
        <w:spacing w:before="40"/>
        <w:ind w:left="426" w:right="-397" w:hanging="426"/>
        <w:rPr>
          <w:rFonts w:ascii="Arial Narrow" w:hAnsi="Arial Narrow"/>
        </w:rPr>
      </w:pPr>
      <w:r w:rsidRPr="00C728C0">
        <w:rPr>
          <w:rFonts w:ascii="Arial Narrow" w:hAnsi="Arial Narrow"/>
        </w:rPr>
        <w:t>Décret n°2018 /366  du 20 juin 2018  portant  Code  des  Marchés  Publics</w:t>
      </w:r>
      <w:r w:rsidRPr="00C728C0">
        <w:rPr>
          <w:rFonts w:ascii="Arial Narrow" w:hAnsi="Arial Narrow"/>
          <w:spacing w:val="-16"/>
        </w:rPr>
        <w:t xml:space="preserve"> </w:t>
      </w:r>
      <w:r w:rsidRPr="00C728C0">
        <w:rPr>
          <w:rFonts w:ascii="Arial Narrow" w:hAnsi="Arial Narrow"/>
        </w:rPr>
        <w:t>;</w:t>
      </w:r>
    </w:p>
    <w:p w14:paraId="29C2E5F4" w14:textId="77777777" w:rsidR="004B457D" w:rsidRPr="00C728C0" w:rsidRDefault="004B457D" w:rsidP="000236F8">
      <w:pPr>
        <w:widowControl w:val="0"/>
        <w:numPr>
          <w:ilvl w:val="0"/>
          <w:numId w:val="47"/>
        </w:numPr>
        <w:tabs>
          <w:tab w:val="left" w:pos="0"/>
        </w:tabs>
        <w:autoSpaceDE w:val="0"/>
        <w:autoSpaceDN w:val="0"/>
        <w:spacing w:before="40" w:line="273" w:lineRule="auto"/>
        <w:ind w:left="426" w:right="-397" w:hanging="426"/>
        <w:rPr>
          <w:rFonts w:ascii="Arial Narrow" w:hAnsi="Arial Narrow"/>
        </w:rPr>
      </w:pPr>
      <w:r w:rsidRPr="00C728C0">
        <w:rPr>
          <w:rFonts w:ascii="Arial Narrow" w:hAnsi="Arial Narrow"/>
        </w:rPr>
        <w:t>Décret n°2018 /9387/CAB/PM du 30 Novembre 2018 fixant les modalités de  création, d’organisation  et  de  fonctionnement  des  Comités  et  Groupes  de travail  Interministériels  et  Ministériels</w:t>
      </w:r>
      <w:r w:rsidRPr="00C728C0">
        <w:rPr>
          <w:rFonts w:ascii="Arial Narrow" w:hAnsi="Arial Narrow"/>
          <w:spacing w:val="-15"/>
        </w:rPr>
        <w:t xml:space="preserve"> </w:t>
      </w:r>
      <w:r w:rsidRPr="00C728C0">
        <w:rPr>
          <w:rFonts w:ascii="Arial Narrow" w:hAnsi="Arial Narrow"/>
        </w:rPr>
        <w:t>;</w:t>
      </w:r>
    </w:p>
    <w:p w14:paraId="34FC79D6" w14:textId="77777777" w:rsidR="004B457D" w:rsidRPr="00C728C0" w:rsidRDefault="004B457D" w:rsidP="000236F8">
      <w:pPr>
        <w:widowControl w:val="0"/>
        <w:numPr>
          <w:ilvl w:val="0"/>
          <w:numId w:val="47"/>
        </w:numPr>
        <w:tabs>
          <w:tab w:val="left" w:pos="0"/>
        </w:tabs>
        <w:autoSpaceDE w:val="0"/>
        <w:autoSpaceDN w:val="0"/>
        <w:spacing w:before="14"/>
        <w:ind w:left="426" w:right="-397" w:hanging="426"/>
        <w:rPr>
          <w:rFonts w:ascii="Arial Narrow" w:hAnsi="Arial Narrow"/>
        </w:rPr>
      </w:pPr>
      <w:r w:rsidRPr="00C728C0">
        <w:rPr>
          <w:rFonts w:ascii="Arial Narrow" w:hAnsi="Arial Narrow"/>
        </w:rPr>
        <w:t>Décret n°2019/281 du 31 mai 2019 fixant le calendrier budgétaire de l’Etat</w:t>
      </w:r>
      <w:r w:rsidRPr="00C728C0">
        <w:rPr>
          <w:rFonts w:ascii="Arial Narrow" w:hAnsi="Arial Narrow"/>
          <w:spacing w:val="-14"/>
        </w:rPr>
        <w:t xml:space="preserve"> </w:t>
      </w:r>
      <w:r w:rsidRPr="00C728C0">
        <w:rPr>
          <w:rFonts w:ascii="Arial Narrow" w:hAnsi="Arial Narrow"/>
        </w:rPr>
        <w:t>;</w:t>
      </w:r>
    </w:p>
    <w:p w14:paraId="54DAE96C" w14:textId="77777777" w:rsidR="004B457D" w:rsidRPr="00C728C0" w:rsidRDefault="004B457D" w:rsidP="000236F8">
      <w:pPr>
        <w:widowControl w:val="0"/>
        <w:numPr>
          <w:ilvl w:val="0"/>
          <w:numId w:val="47"/>
        </w:numPr>
        <w:tabs>
          <w:tab w:val="left" w:pos="0"/>
        </w:tabs>
        <w:autoSpaceDE w:val="0"/>
        <w:autoSpaceDN w:val="0"/>
        <w:spacing w:before="40" w:line="273" w:lineRule="auto"/>
        <w:ind w:left="426" w:right="-397" w:hanging="426"/>
        <w:rPr>
          <w:rFonts w:ascii="Arial Narrow" w:hAnsi="Arial Narrow"/>
        </w:rPr>
      </w:pPr>
      <w:r w:rsidRPr="00C728C0">
        <w:rPr>
          <w:rFonts w:ascii="Arial Narrow" w:hAnsi="Arial Narrow"/>
        </w:rPr>
        <w:t>Décret n°2019 /320 du 19 juin 2019, précisant les modalités d’application de certaines dispositions  des  lois  n°2017/010  et  2017/011  du  12 Juillet  2017 portant  statut  général  des  établissements  publics  et  des  entreprises  Publiques</w:t>
      </w:r>
      <w:r w:rsidRPr="00C728C0">
        <w:rPr>
          <w:rFonts w:ascii="Arial Narrow" w:hAnsi="Arial Narrow"/>
          <w:spacing w:val="-18"/>
        </w:rPr>
        <w:t xml:space="preserve"> </w:t>
      </w:r>
      <w:r w:rsidRPr="00C728C0">
        <w:rPr>
          <w:rFonts w:ascii="Arial Narrow" w:hAnsi="Arial Narrow"/>
        </w:rPr>
        <w:t>;</w:t>
      </w:r>
    </w:p>
    <w:p w14:paraId="6D39B68A" w14:textId="77777777" w:rsidR="004B457D" w:rsidRPr="00C728C0" w:rsidRDefault="004B457D" w:rsidP="000236F8">
      <w:pPr>
        <w:widowControl w:val="0"/>
        <w:numPr>
          <w:ilvl w:val="0"/>
          <w:numId w:val="47"/>
        </w:numPr>
        <w:tabs>
          <w:tab w:val="left" w:pos="0"/>
        </w:tabs>
        <w:autoSpaceDE w:val="0"/>
        <w:autoSpaceDN w:val="0"/>
        <w:spacing w:before="17"/>
        <w:ind w:left="426" w:right="-397" w:hanging="426"/>
        <w:rPr>
          <w:rFonts w:ascii="Arial Narrow" w:hAnsi="Arial Narrow"/>
        </w:rPr>
      </w:pPr>
      <w:r w:rsidRPr="00C728C0">
        <w:rPr>
          <w:rFonts w:ascii="Arial Narrow" w:hAnsi="Arial Narrow"/>
        </w:rPr>
        <w:t>Décret n°2019 /321 du 19 juin 2019  fixant  les catégories  d’entreprises  publiques, la  rémunération, les  indemnités  et  les  avantages  de  leurs</w:t>
      </w:r>
      <w:r w:rsidRPr="00C728C0">
        <w:rPr>
          <w:rFonts w:ascii="Arial Narrow" w:hAnsi="Arial Narrow"/>
          <w:spacing w:val="17"/>
        </w:rPr>
        <w:t xml:space="preserve"> </w:t>
      </w:r>
      <w:r w:rsidRPr="00C728C0">
        <w:rPr>
          <w:rFonts w:ascii="Arial Narrow" w:hAnsi="Arial Narrow"/>
        </w:rPr>
        <w:t>dirigeants ;</w:t>
      </w:r>
    </w:p>
    <w:p w14:paraId="5A1CB1F6" w14:textId="77777777" w:rsidR="004B457D" w:rsidRPr="00C728C0" w:rsidRDefault="004B457D" w:rsidP="000236F8">
      <w:pPr>
        <w:widowControl w:val="0"/>
        <w:numPr>
          <w:ilvl w:val="0"/>
          <w:numId w:val="47"/>
        </w:numPr>
        <w:tabs>
          <w:tab w:val="left" w:pos="0"/>
        </w:tabs>
        <w:autoSpaceDE w:val="0"/>
        <w:autoSpaceDN w:val="0"/>
        <w:spacing w:before="40"/>
        <w:ind w:left="426" w:right="-397" w:hanging="426"/>
        <w:rPr>
          <w:rFonts w:ascii="Arial Narrow" w:hAnsi="Arial Narrow"/>
        </w:rPr>
      </w:pPr>
      <w:r w:rsidRPr="00C728C0">
        <w:rPr>
          <w:rFonts w:ascii="Arial Narrow" w:hAnsi="Arial Narrow"/>
        </w:rPr>
        <w:t>Décret n°2019 /322 du 19 juin 2019  fixant  les catégories  d’Etablissements publics, la  rémunération, les  indemnités  et  les  avantages  de  leurs</w:t>
      </w:r>
      <w:r w:rsidRPr="00C728C0">
        <w:rPr>
          <w:rFonts w:ascii="Arial Narrow" w:hAnsi="Arial Narrow"/>
          <w:spacing w:val="17"/>
        </w:rPr>
        <w:t xml:space="preserve"> </w:t>
      </w:r>
      <w:r w:rsidRPr="00C728C0">
        <w:rPr>
          <w:rFonts w:ascii="Arial Narrow" w:hAnsi="Arial Narrow"/>
        </w:rPr>
        <w:t>dirigeants ;</w:t>
      </w:r>
    </w:p>
    <w:p w14:paraId="19E3FE84" w14:textId="77777777" w:rsidR="004B457D" w:rsidRPr="00C728C0" w:rsidRDefault="004B457D" w:rsidP="000236F8">
      <w:pPr>
        <w:widowControl w:val="0"/>
        <w:numPr>
          <w:ilvl w:val="0"/>
          <w:numId w:val="47"/>
        </w:numPr>
        <w:tabs>
          <w:tab w:val="left" w:pos="0"/>
        </w:tabs>
        <w:autoSpaceDE w:val="0"/>
        <w:autoSpaceDN w:val="0"/>
        <w:spacing w:before="38" w:line="273" w:lineRule="auto"/>
        <w:ind w:left="426" w:right="-397" w:hanging="426"/>
        <w:rPr>
          <w:rFonts w:ascii="Arial Narrow" w:hAnsi="Arial Narrow"/>
        </w:rPr>
      </w:pPr>
      <w:r w:rsidRPr="00C728C0">
        <w:rPr>
          <w:rFonts w:ascii="Arial Narrow" w:hAnsi="Arial Narrow"/>
        </w:rPr>
        <w:t>Arrêté n°401/A/MINMAP/CAB du 21 octobre 2019 fixant les seuils de recours à la maitrise d’œuvre privée et les modalités d’exercice de la maîtrise d’œuvre publique</w:t>
      </w:r>
      <w:r w:rsidRPr="00C728C0">
        <w:rPr>
          <w:rFonts w:ascii="Arial Narrow" w:hAnsi="Arial Narrow"/>
          <w:spacing w:val="-1"/>
        </w:rPr>
        <w:t xml:space="preserve"> </w:t>
      </w:r>
      <w:r w:rsidRPr="00C728C0">
        <w:rPr>
          <w:rFonts w:ascii="Arial Narrow" w:hAnsi="Arial Narrow"/>
        </w:rPr>
        <w:t>;</w:t>
      </w:r>
    </w:p>
    <w:p w14:paraId="5AA7C0C1" w14:textId="77777777" w:rsidR="004B457D" w:rsidRPr="00C728C0" w:rsidRDefault="004B457D" w:rsidP="000236F8">
      <w:pPr>
        <w:widowControl w:val="0"/>
        <w:numPr>
          <w:ilvl w:val="0"/>
          <w:numId w:val="47"/>
        </w:numPr>
        <w:tabs>
          <w:tab w:val="left" w:pos="0"/>
        </w:tabs>
        <w:autoSpaceDE w:val="0"/>
        <w:autoSpaceDN w:val="0"/>
        <w:spacing w:before="17" w:line="273" w:lineRule="auto"/>
        <w:ind w:left="426" w:right="-397" w:hanging="426"/>
        <w:rPr>
          <w:rFonts w:ascii="Arial Narrow" w:hAnsi="Arial Narrow"/>
        </w:rPr>
      </w:pPr>
      <w:r w:rsidRPr="00C728C0">
        <w:rPr>
          <w:rFonts w:ascii="Arial Narrow" w:hAnsi="Arial Narrow"/>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C728C0">
        <w:rPr>
          <w:rFonts w:ascii="Arial Narrow" w:hAnsi="Arial Narrow"/>
          <w:spacing w:val="-32"/>
        </w:rPr>
        <w:t xml:space="preserve"> </w:t>
      </w:r>
      <w:r w:rsidRPr="00C728C0">
        <w:rPr>
          <w:rFonts w:ascii="Arial Narrow" w:hAnsi="Arial Narrow"/>
        </w:rPr>
        <w:t>;</w:t>
      </w:r>
    </w:p>
    <w:p w14:paraId="709A8BCB" w14:textId="77777777" w:rsidR="004B457D" w:rsidRPr="00C728C0" w:rsidRDefault="004B457D" w:rsidP="000236F8">
      <w:pPr>
        <w:widowControl w:val="0"/>
        <w:numPr>
          <w:ilvl w:val="0"/>
          <w:numId w:val="47"/>
        </w:numPr>
        <w:tabs>
          <w:tab w:val="left" w:pos="0"/>
        </w:tabs>
        <w:autoSpaceDE w:val="0"/>
        <w:autoSpaceDN w:val="0"/>
        <w:spacing w:before="14"/>
        <w:ind w:left="426" w:right="-397" w:hanging="426"/>
        <w:rPr>
          <w:rFonts w:ascii="Arial Narrow" w:hAnsi="Arial Narrow"/>
        </w:rPr>
      </w:pPr>
      <w:r w:rsidRPr="00C728C0">
        <w:rPr>
          <w:rFonts w:ascii="Arial Narrow" w:hAnsi="Arial Narrow"/>
        </w:rPr>
        <w:t>Arrêté n°403/A/MINMAP/CAB du 21 octobre</w:t>
      </w:r>
      <w:r w:rsidRPr="00C728C0">
        <w:rPr>
          <w:rFonts w:ascii="Arial Narrow" w:hAnsi="Arial Narrow"/>
          <w:spacing w:val="-10"/>
        </w:rPr>
        <w:t xml:space="preserve"> </w:t>
      </w:r>
      <w:r w:rsidRPr="00C728C0">
        <w:rPr>
          <w:rFonts w:ascii="Arial Narrow" w:hAnsi="Arial Narrow"/>
        </w:rPr>
        <w:t>2019</w:t>
      </w:r>
    </w:p>
    <w:p w14:paraId="73F1E939" w14:textId="77777777" w:rsidR="004B457D" w:rsidRPr="00C728C0" w:rsidRDefault="004B457D" w:rsidP="000236F8">
      <w:pPr>
        <w:widowControl w:val="0"/>
        <w:numPr>
          <w:ilvl w:val="0"/>
          <w:numId w:val="47"/>
        </w:numPr>
        <w:tabs>
          <w:tab w:val="left" w:pos="0"/>
        </w:tabs>
        <w:autoSpaceDE w:val="0"/>
        <w:autoSpaceDN w:val="0"/>
        <w:spacing w:before="40" w:line="278" w:lineRule="auto"/>
        <w:ind w:left="426" w:right="-397" w:hanging="426"/>
        <w:rPr>
          <w:rFonts w:ascii="Arial Narrow" w:hAnsi="Arial Narrow"/>
        </w:rPr>
      </w:pPr>
      <w:r w:rsidRPr="00C728C0">
        <w:rPr>
          <w:rFonts w:ascii="Arial Narrow" w:hAnsi="Arial Narrow"/>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r w:rsidRPr="00C728C0">
        <w:rPr>
          <w:rFonts w:ascii="Arial Narrow" w:hAnsi="Arial Narrow"/>
          <w:spacing w:val="-7"/>
        </w:rPr>
        <w:t xml:space="preserve"> </w:t>
      </w:r>
      <w:r w:rsidRPr="00C728C0">
        <w:rPr>
          <w:rFonts w:ascii="Arial Narrow" w:hAnsi="Arial Narrow"/>
        </w:rPr>
        <w:t>;</w:t>
      </w:r>
    </w:p>
    <w:p w14:paraId="228D20ED" w14:textId="77777777" w:rsidR="004B457D" w:rsidRPr="00C728C0" w:rsidRDefault="004B457D" w:rsidP="000236F8">
      <w:pPr>
        <w:widowControl w:val="0"/>
        <w:numPr>
          <w:ilvl w:val="0"/>
          <w:numId w:val="47"/>
        </w:numPr>
        <w:tabs>
          <w:tab w:val="left" w:pos="0"/>
        </w:tabs>
        <w:autoSpaceDE w:val="0"/>
        <w:autoSpaceDN w:val="0"/>
        <w:spacing w:before="12" w:line="273" w:lineRule="auto"/>
        <w:ind w:left="426" w:right="-397" w:hanging="426"/>
        <w:rPr>
          <w:rFonts w:ascii="Arial Narrow" w:hAnsi="Arial Narrow"/>
        </w:rPr>
      </w:pPr>
      <w:r w:rsidRPr="00C728C0">
        <w:rPr>
          <w:rFonts w:ascii="Arial Narrow" w:hAnsi="Arial Narrow"/>
        </w:rPr>
        <w:t>Arrêté n°025/CAB / PM du 05 février 2019 fixant le montant des indemnités de session versées lors des travaux des comités et groupes de travail Interministériels  et  Ministériels</w:t>
      </w:r>
      <w:r w:rsidRPr="00C728C0">
        <w:rPr>
          <w:rFonts w:ascii="Arial Narrow" w:hAnsi="Arial Narrow"/>
          <w:spacing w:val="-9"/>
        </w:rPr>
        <w:t xml:space="preserve"> </w:t>
      </w:r>
      <w:r w:rsidRPr="00C728C0">
        <w:rPr>
          <w:rFonts w:ascii="Arial Narrow" w:hAnsi="Arial Narrow"/>
        </w:rPr>
        <w:t>;</w:t>
      </w:r>
    </w:p>
    <w:p w14:paraId="1B34E942" w14:textId="77777777" w:rsidR="004B457D" w:rsidRPr="00C728C0" w:rsidRDefault="004B457D" w:rsidP="000236F8">
      <w:pPr>
        <w:widowControl w:val="0"/>
        <w:numPr>
          <w:ilvl w:val="0"/>
          <w:numId w:val="47"/>
        </w:numPr>
        <w:tabs>
          <w:tab w:val="left" w:pos="0"/>
        </w:tabs>
        <w:autoSpaceDE w:val="0"/>
        <w:autoSpaceDN w:val="0"/>
        <w:spacing w:before="15"/>
        <w:ind w:left="426" w:right="-397" w:hanging="426"/>
        <w:rPr>
          <w:rFonts w:ascii="Arial Narrow" w:hAnsi="Arial Narrow"/>
        </w:rPr>
      </w:pPr>
      <w:r w:rsidRPr="00C728C0">
        <w:rPr>
          <w:rFonts w:ascii="Arial Narrow" w:hAnsi="Arial Narrow"/>
        </w:rPr>
        <w:t>Circulaire</w:t>
      </w:r>
      <w:r w:rsidRPr="00C728C0">
        <w:rPr>
          <w:rFonts w:ascii="Arial Narrow" w:hAnsi="Arial Narrow"/>
          <w:spacing w:val="-4"/>
        </w:rPr>
        <w:t xml:space="preserve"> </w:t>
      </w:r>
      <w:r w:rsidRPr="00C728C0">
        <w:rPr>
          <w:rFonts w:ascii="Arial Narrow" w:hAnsi="Arial Narrow"/>
        </w:rPr>
        <w:t>n°003/CAB/PM</w:t>
      </w:r>
      <w:r w:rsidRPr="00C728C0">
        <w:rPr>
          <w:rFonts w:ascii="Arial Narrow" w:hAnsi="Arial Narrow"/>
          <w:spacing w:val="-4"/>
        </w:rPr>
        <w:t xml:space="preserve"> </w:t>
      </w:r>
      <w:r w:rsidRPr="00C728C0">
        <w:rPr>
          <w:rFonts w:ascii="Arial Narrow" w:hAnsi="Arial Narrow"/>
        </w:rPr>
        <w:t>du</w:t>
      </w:r>
      <w:r w:rsidRPr="00C728C0">
        <w:rPr>
          <w:rFonts w:ascii="Arial Narrow" w:hAnsi="Arial Narrow"/>
          <w:spacing w:val="-2"/>
        </w:rPr>
        <w:t xml:space="preserve"> </w:t>
      </w:r>
      <w:r w:rsidRPr="00C728C0">
        <w:rPr>
          <w:rFonts w:ascii="Arial Narrow" w:hAnsi="Arial Narrow"/>
        </w:rPr>
        <w:t>18</w:t>
      </w:r>
      <w:r w:rsidRPr="00C728C0">
        <w:rPr>
          <w:rFonts w:ascii="Arial Narrow" w:hAnsi="Arial Narrow"/>
          <w:spacing w:val="-2"/>
        </w:rPr>
        <w:t xml:space="preserve"> </w:t>
      </w:r>
      <w:r w:rsidRPr="00C728C0">
        <w:rPr>
          <w:rFonts w:ascii="Arial Narrow" w:hAnsi="Arial Narrow"/>
        </w:rPr>
        <w:t>avril</w:t>
      </w:r>
      <w:r w:rsidRPr="00C728C0">
        <w:rPr>
          <w:rFonts w:ascii="Arial Narrow" w:hAnsi="Arial Narrow"/>
          <w:spacing w:val="-1"/>
        </w:rPr>
        <w:t xml:space="preserve"> </w:t>
      </w:r>
      <w:r w:rsidRPr="00C728C0">
        <w:rPr>
          <w:rFonts w:ascii="Arial Narrow" w:hAnsi="Arial Narrow"/>
        </w:rPr>
        <w:t>2008</w:t>
      </w:r>
      <w:r w:rsidRPr="00C728C0">
        <w:rPr>
          <w:rFonts w:ascii="Arial Narrow" w:hAnsi="Arial Narrow"/>
          <w:spacing w:val="-2"/>
        </w:rPr>
        <w:t xml:space="preserve"> </w:t>
      </w:r>
      <w:r w:rsidRPr="00C728C0">
        <w:rPr>
          <w:rFonts w:ascii="Arial Narrow" w:hAnsi="Arial Narrow"/>
        </w:rPr>
        <w:t>relative</w:t>
      </w:r>
      <w:r w:rsidRPr="00C728C0">
        <w:rPr>
          <w:rFonts w:ascii="Arial Narrow" w:hAnsi="Arial Narrow"/>
          <w:spacing w:val="-2"/>
        </w:rPr>
        <w:t xml:space="preserve"> </w:t>
      </w:r>
      <w:r w:rsidRPr="00C728C0">
        <w:rPr>
          <w:rFonts w:ascii="Arial Narrow" w:hAnsi="Arial Narrow"/>
        </w:rPr>
        <w:t>au</w:t>
      </w:r>
      <w:r w:rsidRPr="00C728C0">
        <w:rPr>
          <w:rFonts w:ascii="Arial Narrow" w:hAnsi="Arial Narrow"/>
          <w:spacing w:val="-5"/>
        </w:rPr>
        <w:t xml:space="preserve"> </w:t>
      </w:r>
      <w:r w:rsidRPr="00C728C0">
        <w:rPr>
          <w:rFonts w:ascii="Arial Narrow" w:hAnsi="Arial Narrow"/>
        </w:rPr>
        <w:t>respect</w:t>
      </w:r>
      <w:r w:rsidRPr="00C728C0">
        <w:rPr>
          <w:rFonts w:ascii="Arial Narrow" w:hAnsi="Arial Narrow"/>
          <w:spacing w:val="-1"/>
        </w:rPr>
        <w:t xml:space="preserve"> </w:t>
      </w:r>
      <w:r w:rsidRPr="00C728C0">
        <w:rPr>
          <w:rFonts w:ascii="Arial Narrow" w:hAnsi="Arial Narrow"/>
        </w:rPr>
        <w:t>des</w:t>
      </w:r>
      <w:r w:rsidRPr="00C728C0">
        <w:rPr>
          <w:rFonts w:ascii="Arial Narrow" w:hAnsi="Arial Narrow"/>
          <w:spacing w:val="-4"/>
        </w:rPr>
        <w:t xml:space="preserve"> </w:t>
      </w:r>
      <w:r w:rsidRPr="00C728C0">
        <w:rPr>
          <w:rFonts w:ascii="Arial Narrow" w:hAnsi="Arial Narrow"/>
        </w:rPr>
        <w:t>règles</w:t>
      </w:r>
      <w:r w:rsidRPr="00C728C0">
        <w:rPr>
          <w:rFonts w:ascii="Arial Narrow" w:hAnsi="Arial Narrow"/>
          <w:spacing w:val="-2"/>
        </w:rPr>
        <w:t xml:space="preserve"> </w:t>
      </w:r>
      <w:r w:rsidRPr="00C728C0">
        <w:rPr>
          <w:rFonts w:ascii="Arial Narrow" w:hAnsi="Arial Narrow"/>
        </w:rPr>
        <w:t>régissant</w:t>
      </w:r>
      <w:r w:rsidRPr="00C728C0">
        <w:rPr>
          <w:rFonts w:ascii="Arial Narrow" w:hAnsi="Arial Narrow"/>
          <w:spacing w:val="-4"/>
        </w:rPr>
        <w:t xml:space="preserve"> </w:t>
      </w:r>
      <w:r w:rsidRPr="00C728C0">
        <w:rPr>
          <w:rFonts w:ascii="Arial Narrow" w:hAnsi="Arial Narrow"/>
        </w:rPr>
        <w:t>la</w:t>
      </w:r>
      <w:r w:rsidRPr="00C728C0">
        <w:rPr>
          <w:rFonts w:ascii="Arial Narrow" w:hAnsi="Arial Narrow"/>
          <w:spacing w:val="-2"/>
        </w:rPr>
        <w:t xml:space="preserve"> </w:t>
      </w:r>
      <w:r w:rsidRPr="00C728C0">
        <w:rPr>
          <w:rFonts w:ascii="Arial Narrow" w:hAnsi="Arial Narrow"/>
        </w:rPr>
        <w:t>passation,</w:t>
      </w:r>
      <w:r w:rsidRPr="00C728C0">
        <w:rPr>
          <w:rFonts w:ascii="Arial Narrow" w:hAnsi="Arial Narrow"/>
          <w:spacing w:val="-5"/>
        </w:rPr>
        <w:t xml:space="preserve"> </w:t>
      </w:r>
      <w:r w:rsidRPr="00C728C0">
        <w:rPr>
          <w:rFonts w:ascii="Arial Narrow" w:hAnsi="Arial Narrow"/>
        </w:rPr>
        <w:t>l’exécution</w:t>
      </w:r>
      <w:r w:rsidRPr="00C728C0">
        <w:rPr>
          <w:rFonts w:ascii="Arial Narrow" w:hAnsi="Arial Narrow"/>
          <w:spacing w:val="-2"/>
        </w:rPr>
        <w:t xml:space="preserve"> </w:t>
      </w:r>
      <w:r w:rsidRPr="00C728C0">
        <w:rPr>
          <w:rFonts w:ascii="Arial Narrow" w:hAnsi="Arial Narrow"/>
        </w:rPr>
        <w:t>et</w:t>
      </w:r>
      <w:r w:rsidRPr="00C728C0">
        <w:rPr>
          <w:rFonts w:ascii="Arial Narrow" w:hAnsi="Arial Narrow"/>
          <w:spacing w:val="-4"/>
        </w:rPr>
        <w:t xml:space="preserve"> </w:t>
      </w:r>
      <w:r w:rsidRPr="00C728C0">
        <w:rPr>
          <w:rFonts w:ascii="Arial Narrow" w:hAnsi="Arial Narrow"/>
        </w:rPr>
        <w:t>le</w:t>
      </w:r>
      <w:r w:rsidRPr="00C728C0">
        <w:rPr>
          <w:rFonts w:ascii="Arial Narrow" w:hAnsi="Arial Narrow"/>
          <w:spacing w:val="-2"/>
        </w:rPr>
        <w:t xml:space="preserve"> </w:t>
      </w:r>
      <w:r w:rsidRPr="00C728C0">
        <w:rPr>
          <w:rFonts w:ascii="Arial Narrow" w:hAnsi="Arial Narrow"/>
        </w:rPr>
        <w:t>contrôle</w:t>
      </w:r>
      <w:r w:rsidRPr="00C728C0">
        <w:rPr>
          <w:rFonts w:ascii="Arial Narrow" w:hAnsi="Arial Narrow"/>
          <w:spacing w:val="-2"/>
        </w:rPr>
        <w:t xml:space="preserve"> </w:t>
      </w:r>
      <w:r w:rsidRPr="00C728C0">
        <w:rPr>
          <w:rFonts w:ascii="Arial Narrow" w:hAnsi="Arial Narrow"/>
          <w:spacing w:val="2"/>
        </w:rPr>
        <w:t>des</w:t>
      </w:r>
      <w:r w:rsidRPr="00C728C0">
        <w:rPr>
          <w:rFonts w:ascii="Arial Narrow" w:hAnsi="Arial Narrow"/>
          <w:spacing w:val="-4"/>
        </w:rPr>
        <w:t xml:space="preserve"> </w:t>
      </w:r>
      <w:r w:rsidRPr="00C728C0">
        <w:rPr>
          <w:rFonts w:ascii="Arial Narrow" w:hAnsi="Arial Narrow"/>
        </w:rPr>
        <w:t>marchés</w:t>
      </w:r>
      <w:r w:rsidRPr="00C728C0">
        <w:rPr>
          <w:rFonts w:ascii="Arial Narrow" w:hAnsi="Arial Narrow"/>
          <w:spacing w:val="-2"/>
        </w:rPr>
        <w:t xml:space="preserve"> </w:t>
      </w:r>
      <w:r w:rsidRPr="00C728C0">
        <w:rPr>
          <w:rFonts w:ascii="Arial Narrow" w:hAnsi="Arial Narrow"/>
        </w:rPr>
        <w:t>publics</w:t>
      </w:r>
      <w:r w:rsidRPr="00C728C0">
        <w:rPr>
          <w:rFonts w:ascii="Arial Narrow" w:hAnsi="Arial Narrow"/>
          <w:spacing w:val="-1"/>
        </w:rPr>
        <w:t xml:space="preserve"> </w:t>
      </w:r>
      <w:r w:rsidRPr="00C728C0">
        <w:rPr>
          <w:rFonts w:ascii="Arial Narrow" w:hAnsi="Arial Narrow"/>
        </w:rPr>
        <w:t>;</w:t>
      </w:r>
    </w:p>
    <w:p w14:paraId="57E5558D" w14:textId="77777777" w:rsidR="004B457D" w:rsidRPr="00C728C0" w:rsidRDefault="004B457D" w:rsidP="000236F8">
      <w:pPr>
        <w:widowControl w:val="0"/>
        <w:numPr>
          <w:ilvl w:val="0"/>
          <w:numId w:val="47"/>
        </w:numPr>
        <w:tabs>
          <w:tab w:val="left" w:pos="0"/>
        </w:tabs>
        <w:autoSpaceDE w:val="0"/>
        <w:autoSpaceDN w:val="0"/>
        <w:spacing w:before="40"/>
        <w:ind w:left="426" w:right="-397" w:hanging="426"/>
        <w:rPr>
          <w:rFonts w:ascii="Arial Narrow" w:hAnsi="Arial Narrow"/>
        </w:rPr>
      </w:pPr>
      <w:r w:rsidRPr="00C728C0">
        <w:rPr>
          <w:rFonts w:ascii="Arial Narrow" w:hAnsi="Arial Narrow"/>
        </w:rPr>
        <w:t>Circulaire n°0000000004/CAB/MINFI du 18 mai 2012portant Instructions relatives à la tenue de la Comptabilité- Matières</w:t>
      </w:r>
      <w:r w:rsidRPr="00C728C0">
        <w:rPr>
          <w:rFonts w:ascii="Arial Narrow" w:hAnsi="Arial Narrow"/>
          <w:spacing w:val="-37"/>
        </w:rPr>
        <w:t xml:space="preserve"> </w:t>
      </w:r>
      <w:r w:rsidRPr="00C728C0">
        <w:rPr>
          <w:rFonts w:ascii="Arial Narrow" w:hAnsi="Arial Narrow"/>
        </w:rPr>
        <w:t>;</w:t>
      </w:r>
    </w:p>
    <w:p w14:paraId="140FF47E" w14:textId="77777777" w:rsidR="004B457D" w:rsidRPr="00C728C0" w:rsidRDefault="004B457D" w:rsidP="000236F8">
      <w:pPr>
        <w:widowControl w:val="0"/>
        <w:numPr>
          <w:ilvl w:val="0"/>
          <w:numId w:val="47"/>
        </w:numPr>
        <w:tabs>
          <w:tab w:val="left" w:pos="0"/>
        </w:tabs>
        <w:autoSpaceDE w:val="0"/>
        <w:autoSpaceDN w:val="0"/>
        <w:spacing w:before="40" w:line="278" w:lineRule="auto"/>
        <w:ind w:left="426" w:right="-283" w:hanging="426"/>
        <w:jc w:val="both"/>
        <w:rPr>
          <w:rFonts w:ascii="Arial Narrow" w:hAnsi="Arial Narrow"/>
        </w:rPr>
      </w:pPr>
      <w:r w:rsidRPr="00C728C0">
        <w:rPr>
          <w:rFonts w:ascii="Arial Narrow" w:hAnsi="Arial Narrow"/>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w:t>
      </w:r>
      <w:r w:rsidRPr="00C728C0">
        <w:rPr>
          <w:rFonts w:ascii="Arial Narrow" w:hAnsi="Arial Narrow"/>
          <w:spacing w:val="-1"/>
        </w:rPr>
        <w:t xml:space="preserve"> </w:t>
      </w:r>
      <w:r w:rsidRPr="00C728C0">
        <w:rPr>
          <w:rFonts w:ascii="Arial Narrow" w:hAnsi="Arial Narrow"/>
        </w:rPr>
        <w:t>à</w:t>
      </w:r>
      <w:r w:rsidRPr="00C728C0">
        <w:rPr>
          <w:rFonts w:ascii="Arial Narrow" w:hAnsi="Arial Narrow"/>
          <w:spacing w:val="-1"/>
        </w:rPr>
        <w:t xml:space="preserve"> </w:t>
      </w:r>
      <w:r w:rsidRPr="00C728C0">
        <w:rPr>
          <w:rFonts w:ascii="Arial Narrow" w:hAnsi="Arial Narrow"/>
        </w:rPr>
        <w:t>l’exécution</w:t>
      </w:r>
      <w:r w:rsidRPr="00C728C0">
        <w:rPr>
          <w:rFonts w:ascii="Arial Narrow" w:hAnsi="Arial Narrow"/>
          <w:spacing w:val="-1"/>
        </w:rPr>
        <w:t xml:space="preserve"> </w:t>
      </w:r>
      <w:r w:rsidRPr="00C728C0">
        <w:rPr>
          <w:rFonts w:ascii="Arial Narrow" w:hAnsi="Arial Narrow"/>
        </w:rPr>
        <w:t>des</w:t>
      </w:r>
      <w:r w:rsidRPr="00C728C0">
        <w:rPr>
          <w:rFonts w:ascii="Arial Narrow" w:hAnsi="Arial Narrow"/>
          <w:spacing w:val="-3"/>
        </w:rPr>
        <w:t xml:space="preserve"> </w:t>
      </w:r>
      <w:r w:rsidRPr="00C728C0">
        <w:rPr>
          <w:rFonts w:ascii="Arial Narrow" w:hAnsi="Arial Narrow"/>
        </w:rPr>
        <w:t>lois</w:t>
      </w:r>
      <w:r w:rsidRPr="00C728C0">
        <w:rPr>
          <w:rFonts w:ascii="Arial Narrow" w:hAnsi="Arial Narrow"/>
          <w:spacing w:val="-1"/>
        </w:rPr>
        <w:t xml:space="preserve"> </w:t>
      </w:r>
      <w:r w:rsidRPr="00C728C0">
        <w:rPr>
          <w:rFonts w:ascii="Arial Narrow" w:hAnsi="Arial Narrow"/>
        </w:rPr>
        <w:t>de</w:t>
      </w:r>
      <w:r w:rsidRPr="00C728C0">
        <w:rPr>
          <w:rFonts w:ascii="Arial Narrow" w:hAnsi="Arial Narrow"/>
          <w:spacing w:val="-1"/>
        </w:rPr>
        <w:t xml:space="preserve"> </w:t>
      </w:r>
      <w:r w:rsidRPr="00C728C0">
        <w:rPr>
          <w:rFonts w:ascii="Arial Narrow" w:hAnsi="Arial Narrow"/>
        </w:rPr>
        <w:t>Finances,</w:t>
      </w:r>
      <w:r w:rsidRPr="00C728C0">
        <w:rPr>
          <w:rFonts w:ascii="Arial Narrow" w:hAnsi="Arial Narrow"/>
          <w:spacing w:val="-1"/>
        </w:rPr>
        <w:t xml:space="preserve"> </w:t>
      </w:r>
      <w:r w:rsidRPr="00C728C0">
        <w:rPr>
          <w:rFonts w:ascii="Arial Narrow" w:hAnsi="Arial Narrow"/>
        </w:rPr>
        <w:t>au</w:t>
      </w:r>
      <w:r w:rsidRPr="00C728C0">
        <w:rPr>
          <w:rFonts w:ascii="Arial Narrow" w:hAnsi="Arial Narrow"/>
          <w:spacing w:val="-4"/>
        </w:rPr>
        <w:t xml:space="preserve"> </w:t>
      </w:r>
      <w:r w:rsidRPr="00C728C0">
        <w:rPr>
          <w:rFonts w:ascii="Arial Narrow" w:hAnsi="Arial Narrow"/>
        </w:rPr>
        <w:t>suivi et</w:t>
      </w:r>
      <w:r w:rsidRPr="00C728C0">
        <w:rPr>
          <w:rFonts w:ascii="Arial Narrow" w:hAnsi="Arial Narrow"/>
          <w:spacing w:val="-3"/>
        </w:rPr>
        <w:t xml:space="preserve"> </w:t>
      </w:r>
      <w:r w:rsidRPr="00C728C0">
        <w:rPr>
          <w:rFonts w:ascii="Arial Narrow" w:hAnsi="Arial Narrow"/>
        </w:rPr>
        <w:t>au</w:t>
      </w:r>
      <w:r w:rsidRPr="00C728C0">
        <w:rPr>
          <w:rFonts w:ascii="Arial Narrow" w:hAnsi="Arial Narrow"/>
          <w:spacing w:val="-1"/>
        </w:rPr>
        <w:t xml:space="preserve"> </w:t>
      </w:r>
      <w:r w:rsidRPr="00C728C0">
        <w:rPr>
          <w:rFonts w:ascii="Arial Narrow" w:hAnsi="Arial Narrow"/>
        </w:rPr>
        <w:t>contrôle</w:t>
      </w:r>
      <w:r w:rsidRPr="00C728C0">
        <w:rPr>
          <w:rFonts w:ascii="Arial Narrow" w:hAnsi="Arial Narrow"/>
          <w:spacing w:val="-1"/>
        </w:rPr>
        <w:t xml:space="preserve"> </w:t>
      </w:r>
      <w:r w:rsidRPr="00C728C0">
        <w:rPr>
          <w:rFonts w:ascii="Arial Narrow" w:hAnsi="Arial Narrow"/>
        </w:rPr>
        <w:t>de</w:t>
      </w:r>
      <w:r w:rsidRPr="00C728C0">
        <w:rPr>
          <w:rFonts w:ascii="Arial Narrow" w:hAnsi="Arial Narrow"/>
          <w:spacing w:val="-1"/>
        </w:rPr>
        <w:t xml:space="preserve"> </w:t>
      </w:r>
      <w:r w:rsidRPr="00C728C0">
        <w:rPr>
          <w:rFonts w:ascii="Arial Narrow" w:hAnsi="Arial Narrow"/>
        </w:rPr>
        <w:t>l’exécution</w:t>
      </w:r>
      <w:r w:rsidRPr="00C728C0">
        <w:rPr>
          <w:rFonts w:ascii="Arial Narrow" w:hAnsi="Arial Narrow"/>
          <w:spacing w:val="-4"/>
        </w:rPr>
        <w:t xml:space="preserve"> </w:t>
      </w:r>
      <w:r w:rsidRPr="00C728C0">
        <w:rPr>
          <w:rFonts w:ascii="Arial Narrow" w:hAnsi="Arial Narrow"/>
        </w:rPr>
        <w:t>du</w:t>
      </w:r>
      <w:r w:rsidRPr="00C728C0">
        <w:rPr>
          <w:rFonts w:ascii="Arial Narrow" w:hAnsi="Arial Narrow"/>
          <w:spacing w:val="-1"/>
        </w:rPr>
        <w:t xml:space="preserve"> </w:t>
      </w:r>
      <w:r w:rsidRPr="00C728C0">
        <w:rPr>
          <w:rFonts w:ascii="Arial Narrow" w:hAnsi="Arial Narrow"/>
        </w:rPr>
        <w:t>Budget de</w:t>
      </w:r>
      <w:r w:rsidRPr="00C728C0">
        <w:rPr>
          <w:rFonts w:ascii="Arial Narrow" w:hAnsi="Arial Narrow"/>
          <w:spacing w:val="-3"/>
        </w:rPr>
        <w:t xml:space="preserve"> </w:t>
      </w:r>
      <w:r w:rsidRPr="00C728C0">
        <w:rPr>
          <w:rFonts w:ascii="Arial Narrow" w:hAnsi="Arial Narrow"/>
        </w:rPr>
        <w:t>l’Etat</w:t>
      </w:r>
      <w:r w:rsidRPr="00C728C0">
        <w:rPr>
          <w:rFonts w:ascii="Arial Narrow" w:hAnsi="Arial Narrow"/>
          <w:spacing w:val="-2"/>
        </w:rPr>
        <w:t xml:space="preserve"> </w:t>
      </w:r>
      <w:r w:rsidRPr="00C728C0">
        <w:rPr>
          <w:rFonts w:ascii="Arial Narrow" w:hAnsi="Arial Narrow"/>
        </w:rPr>
        <w:t>et</w:t>
      </w:r>
      <w:r w:rsidRPr="00C728C0">
        <w:rPr>
          <w:rFonts w:ascii="Arial Narrow" w:hAnsi="Arial Narrow"/>
          <w:spacing w:val="-3"/>
        </w:rPr>
        <w:t xml:space="preserve"> </w:t>
      </w:r>
      <w:r w:rsidRPr="00C728C0">
        <w:rPr>
          <w:rFonts w:ascii="Arial Narrow" w:hAnsi="Arial Narrow"/>
        </w:rPr>
        <w:t>des</w:t>
      </w:r>
      <w:r w:rsidRPr="00C728C0">
        <w:rPr>
          <w:rFonts w:ascii="Arial Narrow" w:hAnsi="Arial Narrow"/>
          <w:spacing w:val="-3"/>
        </w:rPr>
        <w:t xml:space="preserve"> </w:t>
      </w:r>
      <w:r w:rsidRPr="00C728C0">
        <w:rPr>
          <w:rFonts w:ascii="Arial Narrow" w:hAnsi="Arial Narrow"/>
        </w:rPr>
        <w:t>autres</w:t>
      </w:r>
      <w:r w:rsidRPr="00C728C0">
        <w:rPr>
          <w:rFonts w:ascii="Arial Narrow" w:hAnsi="Arial Narrow"/>
          <w:spacing w:val="-1"/>
        </w:rPr>
        <w:t xml:space="preserve"> </w:t>
      </w:r>
      <w:r w:rsidRPr="00C728C0">
        <w:rPr>
          <w:rFonts w:ascii="Arial Narrow" w:hAnsi="Arial Narrow"/>
        </w:rPr>
        <w:t>Entités</w:t>
      </w:r>
      <w:r w:rsidRPr="00C728C0">
        <w:rPr>
          <w:rFonts w:ascii="Arial Narrow" w:hAnsi="Arial Narrow"/>
          <w:spacing w:val="-1"/>
        </w:rPr>
        <w:t xml:space="preserve"> </w:t>
      </w:r>
      <w:r w:rsidRPr="00C728C0">
        <w:rPr>
          <w:rFonts w:ascii="Arial Narrow" w:hAnsi="Arial Narrow"/>
        </w:rPr>
        <w:t>Publiques</w:t>
      </w:r>
      <w:r w:rsidRPr="00C728C0">
        <w:rPr>
          <w:rFonts w:ascii="Arial Narrow" w:hAnsi="Arial Narrow"/>
          <w:spacing w:val="-1"/>
        </w:rPr>
        <w:t xml:space="preserve"> </w:t>
      </w:r>
      <w:r w:rsidRPr="00C728C0">
        <w:rPr>
          <w:rFonts w:ascii="Arial Narrow" w:hAnsi="Arial Narrow"/>
        </w:rPr>
        <w:t>pour</w:t>
      </w:r>
      <w:r w:rsidRPr="00C728C0">
        <w:rPr>
          <w:rFonts w:ascii="Arial Narrow" w:hAnsi="Arial Narrow"/>
          <w:spacing w:val="-3"/>
        </w:rPr>
        <w:t xml:space="preserve"> </w:t>
      </w:r>
      <w:r w:rsidRPr="00C728C0">
        <w:rPr>
          <w:rFonts w:ascii="Arial Narrow" w:hAnsi="Arial Narrow"/>
        </w:rPr>
        <w:t>l’exercice</w:t>
      </w:r>
      <w:r w:rsidRPr="00C728C0">
        <w:rPr>
          <w:rFonts w:ascii="Arial Narrow" w:hAnsi="Arial Narrow"/>
          <w:spacing w:val="-1"/>
        </w:rPr>
        <w:t xml:space="preserve"> </w:t>
      </w:r>
      <w:r w:rsidRPr="00C728C0">
        <w:rPr>
          <w:rFonts w:ascii="Arial Narrow" w:hAnsi="Arial Narrow"/>
        </w:rPr>
        <w:t>2018</w:t>
      </w:r>
      <w:r w:rsidRPr="00C728C0">
        <w:rPr>
          <w:rFonts w:ascii="Arial Narrow" w:hAnsi="Arial Narrow"/>
          <w:spacing w:val="-3"/>
        </w:rPr>
        <w:t xml:space="preserve"> </w:t>
      </w:r>
      <w:r w:rsidRPr="00C728C0">
        <w:rPr>
          <w:rFonts w:ascii="Arial Narrow" w:hAnsi="Arial Narrow"/>
        </w:rPr>
        <w:t>;</w:t>
      </w:r>
    </w:p>
    <w:p w14:paraId="43233953" w14:textId="77777777" w:rsidR="004B457D" w:rsidRPr="00C728C0" w:rsidRDefault="004B457D" w:rsidP="004B457D">
      <w:pPr>
        <w:spacing w:line="278" w:lineRule="auto"/>
        <w:ind w:left="340" w:right="-397"/>
        <w:jc w:val="both"/>
        <w:rPr>
          <w:rFonts w:ascii="Arial Narrow" w:hAnsi="Arial Narrow"/>
        </w:rPr>
        <w:sectPr w:rsidR="004B457D" w:rsidRPr="00C728C0" w:rsidSect="00522C04">
          <w:pgSz w:w="11910" w:h="16840"/>
          <w:pgMar w:top="740" w:right="740" w:bottom="740" w:left="740" w:header="0" w:footer="1003" w:gutter="0"/>
          <w:cols w:space="720"/>
          <w:docGrid w:linePitch="299"/>
        </w:sectPr>
      </w:pPr>
    </w:p>
    <w:p w14:paraId="395AFDCB" w14:textId="77777777" w:rsidR="004B457D" w:rsidRPr="00C728C0" w:rsidRDefault="004B457D" w:rsidP="004B457D">
      <w:pPr>
        <w:widowControl w:val="0"/>
        <w:numPr>
          <w:ilvl w:val="0"/>
          <w:numId w:val="47"/>
        </w:numPr>
        <w:tabs>
          <w:tab w:val="left" w:pos="820"/>
          <w:tab w:val="left" w:pos="821"/>
        </w:tabs>
        <w:autoSpaceDE w:val="0"/>
        <w:autoSpaceDN w:val="0"/>
        <w:spacing w:before="78"/>
        <w:ind w:right="-397"/>
        <w:rPr>
          <w:rFonts w:ascii="Arial Narrow" w:hAnsi="Arial Narrow"/>
        </w:rPr>
      </w:pPr>
      <w:r w:rsidRPr="00C728C0">
        <w:rPr>
          <w:rFonts w:ascii="Arial Narrow" w:hAnsi="Arial Narrow"/>
        </w:rPr>
        <w:lastRenderedPageBreak/>
        <w:t>Circulaire  n°050/MINEPAT  du  24  septembre  2019  relative  à  la  réactivation  des  comités  internes  de  gestion  de  la  chaîne  PPBS</w:t>
      </w:r>
      <w:r w:rsidRPr="00C728C0">
        <w:rPr>
          <w:rFonts w:ascii="Arial Narrow" w:hAnsi="Arial Narrow"/>
          <w:spacing w:val="-37"/>
        </w:rPr>
        <w:t xml:space="preserve"> </w:t>
      </w:r>
      <w:r w:rsidRPr="00C728C0">
        <w:rPr>
          <w:rFonts w:ascii="Arial Narrow" w:hAnsi="Arial Narrow"/>
        </w:rPr>
        <w:t>;</w:t>
      </w:r>
    </w:p>
    <w:p w14:paraId="72C72A03" w14:textId="77777777" w:rsidR="004B457D" w:rsidRPr="00C728C0" w:rsidRDefault="004B457D" w:rsidP="004B457D">
      <w:pPr>
        <w:widowControl w:val="0"/>
        <w:numPr>
          <w:ilvl w:val="0"/>
          <w:numId w:val="47"/>
        </w:numPr>
        <w:tabs>
          <w:tab w:val="left" w:pos="820"/>
          <w:tab w:val="left" w:pos="821"/>
        </w:tabs>
        <w:autoSpaceDE w:val="0"/>
        <w:autoSpaceDN w:val="0"/>
        <w:spacing w:before="38" w:line="273" w:lineRule="auto"/>
        <w:ind w:right="-397"/>
        <w:rPr>
          <w:rFonts w:ascii="Arial Narrow" w:hAnsi="Arial Narrow"/>
        </w:rPr>
      </w:pPr>
      <w:r w:rsidRPr="00C728C0">
        <w:rPr>
          <w:rFonts w:ascii="Arial Narrow" w:hAnsi="Arial Narrow"/>
        </w:rPr>
        <w:t>Circulaire 0001877/C/MINFI du 31 décembre  2025  portant  Instructions  relatives  à  l’Exécution  des  lois  de  Finances, au  suivi  et  au  contrôle  de  l’Exécution du  Budget  de  l’Etat  et  des  autres  Entités  Publiques  pour  l’exercice  2026</w:t>
      </w:r>
      <w:r w:rsidRPr="00C728C0">
        <w:rPr>
          <w:rFonts w:ascii="Arial Narrow" w:hAnsi="Arial Narrow"/>
          <w:spacing w:val="-15"/>
        </w:rPr>
        <w:t xml:space="preserve"> </w:t>
      </w:r>
      <w:r w:rsidRPr="00C728C0">
        <w:rPr>
          <w:rFonts w:ascii="Arial Narrow" w:hAnsi="Arial Narrow"/>
        </w:rPr>
        <w:t>;</w:t>
      </w:r>
    </w:p>
    <w:p w14:paraId="5DA3AA0D" w14:textId="77777777" w:rsidR="004B457D" w:rsidRPr="00C728C0" w:rsidRDefault="004B457D" w:rsidP="004B457D">
      <w:pPr>
        <w:widowControl w:val="0"/>
        <w:numPr>
          <w:ilvl w:val="0"/>
          <w:numId w:val="48"/>
        </w:numPr>
        <w:tabs>
          <w:tab w:val="left" w:pos="820"/>
          <w:tab w:val="left" w:pos="821"/>
        </w:tabs>
        <w:autoSpaceDE w:val="0"/>
        <w:autoSpaceDN w:val="0"/>
        <w:spacing w:before="143"/>
        <w:ind w:right="-397"/>
        <w:outlineLvl w:val="4"/>
        <w:rPr>
          <w:rFonts w:ascii="Arial Narrow" w:hAnsi="Arial Narrow"/>
          <w:b/>
          <w:bCs/>
          <w:color w:val="FF0000"/>
          <w:sz w:val="22"/>
          <w:szCs w:val="22"/>
          <w:lang w:val="en-US" w:eastAsia="en-US"/>
        </w:rPr>
      </w:pPr>
      <w:r w:rsidRPr="00C728C0">
        <w:rPr>
          <w:rFonts w:ascii="Arial Narrow" w:hAnsi="Arial Narrow"/>
          <w:b/>
          <w:bCs/>
          <w:color w:val="FF0000"/>
          <w:sz w:val="22"/>
          <w:szCs w:val="22"/>
          <w:shd w:val="clear" w:color="auto" w:fill="FCE9D9"/>
          <w:lang w:val="en-US" w:eastAsia="en-US"/>
        </w:rPr>
        <w:t>AUTRES</w:t>
      </w:r>
    </w:p>
    <w:p w14:paraId="54EC1808" w14:textId="5BC0E114" w:rsidR="004B457D" w:rsidRPr="00C728C0" w:rsidRDefault="004B457D" w:rsidP="004B457D">
      <w:pPr>
        <w:widowControl w:val="0"/>
        <w:numPr>
          <w:ilvl w:val="0"/>
          <w:numId w:val="48"/>
        </w:numPr>
        <w:tabs>
          <w:tab w:val="left" w:pos="820"/>
          <w:tab w:val="left" w:pos="821"/>
        </w:tabs>
        <w:autoSpaceDE w:val="0"/>
        <w:autoSpaceDN w:val="0"/>
        <w:spacing w:before="51" w:after="200" w:line="276" w:lineRule="auto"/>
        <w:ind w:right="-397"/>
        <w:rPr>
          <w:rFonts w:ascii="Arial Narrow" w:eastAsia="Calibri" w:hAnsi="Arial Narrow"/>
          <w:lang w:eastAsia="en-US"/>
        </w:rPr>
      </w:pPr>
      <w:r w:rsidRPr="00C728C0">
        <w:rPr>
          <w:rFonts w:ascii="Arial Narrow" w:hAnsi="Arial Narrow"/>
          <w:color w:val="FF0000"/>
        </w:rPr>
        <w:t>Code Général des Impôts mis à jour au 1</w:t>
      </w:r>
      <w:r w:rsidRPr="00C728C0">
        <w:rPr>
          <w:rFonts w:ascii="Arial Narrow" w:hAnsi="Arial Narrow"/>
          <w:color w:val="FF0000"/>
          <w:position w:val="8"/>
        </w:rPr>
        <w:t xml:space="preserve">er </w:t>
      </w:r>
      <w:r w:rsidRPr="00C728C0">
        <w:rPr>
          <w:rFonts w:ascii="Arial Narrow" w:hAnsi="Arial Narrow"/>
          <w:color w:val="FF0000"/>
        </w:rPr>
        <w:t>janvier</w:t>
      </w:r>
      <w:r w:rsidRPr="00C728C0">
        <w:rPr>
          <w:rFonts w:ascii="Arial Narrow" w:hAnsi="Arial Narrow"/>
          <w:color w:val="FF0000"/>
          <w:spacing w:val="9"/>
        </w:rPr>
        <w:t xml:space="preserve"> </w:t>
      </w:r>
      <w:r w:rsidRPr="00C728C0">
        <w:rPr>
          <w:rFonts w:ascii="Arial Narrow" w:hAnsi="Arial Narrow"/>
          <w:color w:val="FF0000"/>
        </w:rPr>
        <w:t>2018.</w:t>
      </w:r>
    </w:p>
    <w:p w14:paraId="0062C98B"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5</w:t>
      </w:r>
      <w:r w:rsidRPr="004B457D">
        <w:rPr>
          <w:rFonts w:ascii="Arial Narrow" w:hAnsi="Arial Narrow"/>
          <w:b/>
        </w:rPr>
        <w:t xml:space="preserve"> : Attributions </w:t>
      </w:r>
    </w:p>
    <w:p w14:paraId="68DA9CC8" w14:textId="77777777" w:rsidR="004B457D" w:rsidRPr="004B457D" w:rsidRDefault="004B457D" w:rsidP="004B457D">
      <w:pPr>
        <w:widowControl w:val="0"/>
        <w:autoSpaceDE w:val="0"/>
        <w:autoSpaceDN w:val="0"/>
        <w:adjustRightInd w:val="0"/>
        <w:spacing w:before="14" w:line="276" w:lineRule="auto"/>
        <w:rPr>
          <w:rFonts w:ascii="Arial Narrow" w:hAnsi="Arial Narrow"/>
        </w:rPr>
      </w:pPr>
      <w:r w:rsidRPr="004B457D">
        <w:rPr>
          <w:rFonts w:ascii="Arial Narrow" w:hAnsi="Arial Narrow"/>
          <w:b/>
          <w:bCs/>
        </w:rPr>
        <w:t>3.1. Définitions générales</w:t>
      </w:r>
    </w:p>
    <w:p w14:paraId="25BD82D8" w14:textId="68FDC98E" w:rsidR="004B457D" w:rsidRPr="004B457D" w:rsidRDefault="004B457D" w:rsidP="004B457D">
      <w:pPr>
        <w:numPr>
          <w:ilvl w:val="0"/>
          <w:numId w:val="44"/>
        </w:numPr>
        <w:spacing w:line="276" w:lineRule="auto"/>
        <w:ind w:right="-159"/>
        <w:contextualSpacing/>
        <w:jc w:val="both"/>
        <w:rPr>
          <w:rFonts w:ascii="Arial Narrow" w:hAnsi="Arial Narrow"/>
        </w:rPr>
      </w:pPr>
      <w:r w:rsidRPr="004B457D">
        <w:rPr>
          <w:rFonts w:ascii="Arial Narrow" w:hAnsi="Arial Narrow"/>
          <w:b/>
        </w:rPr>
        <w:t xml:space="preserve">Le Maître d’Ouvrage </w:t>
      </w:r>
      <w:r w:rsidRPr="004B457D">
        <w:rPr>
          <w:rFonts w:ascii="Arial Narrow" w:hAnsi="Arial Narrow"/>
        </w:rPr>
        <w:t xml:space="preserve">est le Maire de la commune de </w:t>
      </w:r>
      <w:r>
        <w:rPr>
          <w:rFonts w:ascii="Arial Narrow" w:hAnsi="Arial Narrow"/>
        </w:rPr>
        <w:t>KAR-HAY</w:t>
      </w:r>
      <w:r w:rsidRPr="004B457D">
        <w:rPr>
          <w:rFonts w:ascii="Arial Narrow" w:hAnsi="Arial Narrow"/>
        </w:rPr>
        <w:t>;</w:t>
      </w:r>
    </w:p>
    <w:p w14:paraId="725166B1" w14:textId="4BC32D40" w:rsidR="004B457D" w:rsidRPr="004B457D" w:rsidRDefault="004B457D" w:rsidP="004B457D">
      <w:pPr>
        <w:numPr>
          <w:ilvl w:val="0"/>
          <w:numId w:val="44"/>
        </w:numPr>
        <w:spacing w:line="276" w:lineRule="auto"/>
        <w:ind w:right="-159"/>
        <w:contextualSpacing/>
        <w:jc w:val="both"/>
        <w:rPr>
          <w:rFonts w:ascii="Arial Narrow" w:hAnsi="Arial Narrow"/>
        </w:rPr>
      </w:pPr>
      <w:r w:rsidRPr="004B457D">
        <w:rPr>
          <w:rFonts w:ascii="Arial Narrow" w:hAnsi="Arial Narrow"/>
          <w:b/>
        </w:rPr>
        <w:t>L’Autorité contractante</w:t>
      </w:r>
      <w:r w:rsidRPr="004B457D">
        <w:rPr>
          <w:rFonts w:ascii="Arial Narrow" w:hAnsi="Arial Narrow"/>
        </w:rPr>
        <w:t xml:space="preserve"> est le Maire de la Commune de </w:t>
      </w:r>
      <w:r>
        <w:rPr>
          <w:rFonts w:ascii="Arial Narrow" w:hAnsi="Arial Narrow"/>
        </w:rPr>
        <w:t>KAR-HAY</w:t>
      </w:r>
    </w:p>
    <w:p w14:paraId="37DD866B" w14:textId="7057904C" w:rsidR="004B457D" w:rsidRPr="004B457D" w:rsidRDefault="004B457D" w:rsidP="004B457D">
      <w:pPr>
        <w:numPr>
          <w:ilvl w:val="0"/>
          <w:numId w:val="44"/>
        </w:numPr>
        <w:spacing w:line="276" w:lineRule="auto"/>
        <w:ind w:right="-159"/>
        <w:contextualSpacing/>
        <w:jc w:val="both"/>
        <w:rPr>
          <w:rFonts w:ascii="Arial Narrow" w:hAnsi="Arial Narrow"/>
        </w:rPr>
      </w:pPr>
      <w:r w:rsidRPr="004B457D">
        <w:rPr>
          <w:rFonts w:ascii="Arial Narrow" w:hAnsi="Arial Narrow"/>
          <w:b/>
        </w:rPr>
        <w:t>Le Chef de Service du Marché</w:t>
      </w:r>
      <w:r w:rsidRPr="004B457D">
        <w:rPr>
          <w:rFonts w:ascii="Arial Narrow" w:hAnsi="Arial Narrow"/>
        </w:rPr>
        <w:t xml:space="preserve"> est le Secrétaire Général de la commune de </w:t>
      </w:r>
      <w:r>
        <w:rPr>
          <w:rFonts w:ascii="Arial Narrow" w:hAnsi="Arial Narrow"/>
        </w:rPr>
        <w:t>KAR-HAY</w:t>
      </w:r>
      <w:r w:rsidRPr="004B457D">
        <w:rPr>
          <w:rFonts w:ascii="Arial Narrow" w:hAnsi="Arial Narrow"/>
        </w:rPr>
        <w:t>, ci-après désigné le Chef de Service; Il veille au respect des Clauses Administratives, Techniques, Financières et des délais contractuels.</w:t>
      </w:r>
    </w:p>
    <w:p w14:paraId="487A82EC" w14:textId="77777777" w:rsidR="004B457D" w:rsidRPr="004B457D" w:rsidRDefault="004B457D" w:rsidP="004B457D">
      <w:pPr>
        <w:numPr>
          <w:ilvl w:val="0"/>
          <w:numId w:val="44"/>
        </w:numPr>
        <w:spacing w:line="276" w:lineRule="auto"/>
        <w:ind w:right="-159"/>
        <w:contextualSpacing/>
        <w:jc w:val="both"/>
        <w:rPr>
          <w:rFonts w:ascii="Arial Narrow" w:hAnsi="Arial Narrow"/>
        </w:rPr>
      </w:pPr>
      <w:r w:rsidRPr="004B457D">
        <w:rPr>
          <w:rFonts w:ascii="Arial Narrow" w:hAnsi="Arial Narrow"/>
          <w:b/>
        </w:rPr>
        <w:t>L’Ingénieur du marché</w:t>
      </w:r>
      <w:r w:rsidRPr="004B457D">
        <w:rPr>
          <w:rFonts w:ascii="Arial Narrow" w:hAnsi="Arial Narrow"/>
        </w:rPr>
        <w:t xml:space="preserve"> est le Chef de district de santé de KAR-HAY, ci-après désigné l’Ingénieur;</w:t>
      </w:r>
    </w:p>
    <w:p w14:paraId="1EFD7F96" w14:textId="77777777" w:rsidR="004B457D" w:rsidRPr="004B457D" w:rsidRDefault="004B457D" w:rsidP="004B457D">
      <w:pPr>
        <w:widowControl w:val="0"/>
        <w:numPr>
          <w:ilvl w:val="0"/>
          <w:numId w:val="44"/>
        </w:numPr>
        <w:autoSpaceDE w:val="0"/>
        <w:contextualSpacing/>
        <w:jc w:val="both"/>
      </w:pPr>
      <w:r w:rsidRPr="004B457D">
        <w:rPr>
          <w:b/>
        </w:rPr>
        <w:t>L’Autorité en charge du contrôle</w:t>
      </w:r>
      <w:r w:rsidRPr="004B457D">
        <w:t xml:space="preserve"> de l’effectivité de la réalisation des travaux est la Délégation Départementale des Marchés publics du Mayo-Danay ;</w:t>
      </w:r>
    </w:p>
    <w:p w14:paraId="7E146DE3" w14:textId="77777777" w:rsidR="004B457D" w:rsidRPr="004B457D" w:rsidRDefault="004B457D" w:rsidP="004B457D">
      <w:pPr>
        <w:numPr>
          <w:ilvl w:val="0"/>
          <w:numId w:val="44"/>
        </w:numPr>
        <w:spacing w:line="276" w:lineRule="auto"/>
        <w:ind w:right="-159"/>
        <w:contextualSpacing/>
        <w:jc w:val="both"/>
        <w:rPr>
          <w:rFonts w:ascii="Arial Narrow" w:hAnsi="Arial Narrow"/>
        </w:rPr>
      </w:pPr>
      <w:r w:rsidRPr="004B457D">
        <w:rPr>
          <w:rFonts w:ascii="Arial Narrow" w:hAnsi="Arial Narrow"/>
          <w:b/>
        </w:rPr>
        <w:t>L’entrepreneur</w:t>
      </w:r>
      <w:r w:rsidRPr="004B457D">
        <w:rPr>
          <w:rFonts w:ascii="Arial Narrow" w:hAnsi="Arial Narrow"/>
        </w:rPr>
        <w:t xml:space="preserve"> est : l’Adjudicataire;</w:t>
      </w:r>
    </w:p>
    <w:p w14:paraId="70C899D8" w14:textId="77777777" w:rsidR="004B457D" w:rsidRPr="004B457D" w:rsidRDefault="004B457D" w:rsidP="004B457D">
      <w:pPr>
        <w:widowControl w:val="0"/>
        <w:autoSpaceDE w:val="0"/>
        <w:autoSpaceDN w:val="0"/>
        <w:adjustRightInd w:val="0"/>
        <w:spacing w:line="276" w:lineRule="auto"/>
        <w:ind w:right="-20"/>
        <w:rPr>
          <w:rFonts w:ascii="Arial Narrow" w:hAnsi="Arial Narrow"/>
          <w:b/>
          <w:bCs/>
        </w:rPr>
      </w:pPr>
    </w:p>
    <w:p w14:paraId="5AC2E163" w14:textId="77777777" w:rsidR="004B457D" w:rsidRPr="004B457D" w:rsidRDefault="004B457D" w:rsidP="004B457D">
      <w:pPr>
        <w:widowControl w:val="0"/>
        <w:autoSpaceDE w:val="0"/>
        <w:autoSpaceDN w:val="0"/>
        <w:adjustRightInd w:val="0"/>
        <w:spacing w:line="276" w:lineRule="auto"/>
        <w:ind w:right="-20"/>
        <w:rPr>
          <w:rFonts w:ascii="Arial Narrow" w:hAnsi="Arial Narrow"/>
          <w:b/>
          <w:bCs/>
        </w:rPr>
      </w:pPr>
      <w:r w:rsidRPr="004B457D">
        <w:rPr>
          <w:rFonts w:ascii="Arial Narrow" w:hAnsi="Arial Narrow"/>
          <w:b/>
          <w:bCs/>
        </w:rPr>
        <w:t>3.2. Nantissement</w:t>
      </w:r>
    </w:p>
    <w:p w14:paraId="014D7ECA" w14:textId="2A756C58" w:rsidR="004B457D" w:rsidRPr="004B457D" w:rsidRDefault="004B457D" w:rsidP="004B457D">
      <w:pPr>
        <w:numPr>
          <w:ilvl w:val="0"/>
          <w:numId w:val="45"/>
        </w:numPr>
        <w:spacing w:line="276" w:lineRule="auto"/>
        <w:ind w:right="-159"/>
        <w:contextualSpacing/>
        <w:jc w:val="both"/>
        <w:rPr>
          <w:rFonts w:ascii="Arial Narrow" w:hAnsi="Arial Narrow"/>
          <w:b/>
          <w:bCs/>
        </w:rPr>
      </w:pPr>
      <w:r w:rsidRPr="004B457D">
        <w:rPr>
          <w:rFonts w:ascii="Arial Narrow" w:hAnsi="Arial Narrow"/>
        </w:rPr>
        <w:t xml:space="preserve">L’autorité chargée de l’ordonnancement et de la liquidation des dépenses est </w:t>
      </w:r>
      <w:r w:rsidRPr="004B457D">
        <w:rPr>
          <w:rFonts w:ascii="Arial Narrow" w:hAnsi="Arial Narrow"/>
          <w:b/>
          <w:bCs/>
        </w:rPr>
        <w:t xml:space="preserve">le Maire de commune de </w:t>
      </w:r>
      <w:r>
        <w:rPr>
          <w:rFonts w:ascii="Arial Narrow" w:hAnsi="Arial Narrow"/>
          <w:b/>
          <w:bCs/>
        </w:rPr>
        <w:t>KAR-HAY</w:t>
      </w:r>
      <w:r w:rsidRPr="004B457D">
        <w:rPr>
          <w:rFonts w:ascii="Arial Narrow" w:hAnsi="Arial Narrow"/>
          <w:b/>
          <w:bCs/>
        </w:rPr>
        <w:t>;</w:t>
      </w:r>
    </w:p>
    <w:p w14:paraId="1505CD79" w14:textId="5B73C830" w:rsidR="004B457D" w:rsidRPr="004B457D" w:rsidRDefault="004B457D" w:rsidP="004B457D">
      <w:pPr>
        <w:numPr>
          <w:ilvl w:val="0"/>
          <w:numId w:val="45"/>
        </w:numPr>
        <w:spacing w:line="276" w:lineRule="auto"/>
        <w:contextualSpacing/>
        <w:jc w:val="both"/>
        <w:rPr>
          <w:rFonts w:ascii="Arial Narrow" w:hAnsi="Arial Narrow"/>
        </w:rPr>
      </w:pPr>
      <w:r w:rsidRPr="004B457D">
        <w:rPr>
          <w:rFonts w:ascii="Arial Narrow" w:hAnsi="Arial Narrow"/>
        </w:rPr>
        <w:t xml:space="preserve">Le responsable chargé du paiement est </w:t>
      </w:r>
      <w:r w:rsidRPr="004B457D">
        <w:rPr>
          <w:rFonts w:ascii="Arial Narrow" w:hAnsi="Arial Narrow"/>
          <w:b/>
          <w:bCs/>
        </w:rPr>
        <w:t xml:space="preserve">le receveur municipal de la Commune de </w:t>
      </w:r>
      <w:r>
        <w:rPr>
          <w:rFonts w:ascii="Arial Narrow" w:hAnsi="Arial Narrow"/>
          <w:b/>
          <w:bCs/>
        </w:rPr>
        <w:t>KAR-HAY</w:t>
      </w:r>
    </w:p>
    <w:p w14:paraId="1AA85661" w14:textId="77777777" w:rsidR="004B457D" w:rsidRPr="004B457D" w:rsidRDefault="004B457D" w:rsidP="004B457D">
      <w:pPr>
        <w:numPr>
          <w:ilvl w:val="0"/>
          <w:numId w:val="45"/>
        </w:numPr>
        <w:contextualSpacing/>
        <w:jc w:val="both"/>
        <w:rPr>
          <w:rFonts w:ascii="Arial Narrow" w:hAnsi="Arial Narrow"/>
          <w:b/>
          <w:bCs/>
          <w:sz w:val="22"/>
          <w:szCs w:val="22"/>
        </w:rPr>
      </w:pPr>
      <w:r w:rsidRPr="004B457D">
        <w:rPr>
          <w:rFonts w:ascii="Arial Narrow" w:hAnsi="Arial Narrow"/>
          <w:sz w:val="22"/>
          <w:szCs w:val="22"/>
        </w:rPr>
        <w:t xml:space="preserve">Le responsable chargé du VISA financier est </w:t>
      </w:r>
      <w:r w:rsidRPr="004B457D">
        <w:rPr>
          <w:rFonts w:ascii="Arial Narrow" w:hAnsi="Arial Narrow"/>
          <w:b/>
          <w:bCs/>
          <w:sz w:val="22"/>
          <w:szCs w:val="22"/>
        </w:rPr>
        <w:t>le Contrôleur Financier Départemental du Mayo-Danay;</w:t>
      </w:r>
    </w:p>
    <w:p w14:paraId="470687CA" w14:textId="77777777" w:rsidR="004B457D" w:rsidRPr="004B457D" w:rsidRDefault="004B457D" w:rsidP="004B457D">
      <w:pPr>
        <w:numPr>
          <w:ilvl w:val="0"/>
          <w:numId w:val="45"/>
        </w:numPr>
        <w:spacing w:after="240" w:line="276" w:lineRule="auto"/>
        <w:ind w:right="-159"/>
        <w:contextualSpacing/>
        <w:jc w:val="both"/>
        <w:rPr>
          <w:rFonts w:ascii="Arial Narrow" w:hAnsi="Arial Narrow"/>
        </w:rPr>
      </w:pPr>
      <w:r w:rsidRPr="004B457D">
        <w:rPr>
          <w:rFonts w:ascii="Arial Narrow" w:hAnsi="Arial Narrow"/>
        </w:rPr>
        <w:t>Les responsables compétents pour fournir les renseignements techniques au titre de l’exécution du présent marché sont le Chef de Service et l’ingénieur du marché.</w:t>
      </w:r>
    </w:p>
    <w:p w14:paraId="60942995"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6</w:t>
      </w:r>
      <w:r w:rsidRPr="004B457D">
        <w:rPr>
          <w:rFonts w:ascii="Arial Narrow" w:hAnsi="Arial Narrow"/>
          <w:b/>
        </w:rPr>
        <w:t> : Délai d’exécution des Prestations</w:t>
      </w:r>
      <w:r w:rsidRPr="004B457D">
        <w:rPr>
          <w:rFonts w:ascii="Arial Narrow" w:hAnsi="Arial Narrow"/>
        </w:rPr>
        <w:t xml:space="preserve"> </w:t>
      </w:r>
      <w:r w:rsidRPr="004B457D">
        <w:rPr>
          <w:rFonts w:ascii="Arial Narrow" w:hAnsi="Arial Narrow"/>
          <w:b/>
        </w:rPr>
        <w:t>et lieu de livraison</w:t>
      </w:r>
    </w:p>
    <w:p w14:paraId="2F0C2F84" w14:textId="77777777" w:rsidR="004B457D" w:rsidRPr="004B457D" w:rsidRDefault="004B457D" w:rsidP="004B457D">
      <w:pPr>
        <w:autoSpaceDE w:val="0"/>
        <w:autoSpaceDN w:val="0"/>
        <w:adjustRightInd w:val="0"/>
        <w:spacing w:line="276" w:lineRule="auto"/>
        <w:jc w:val="both"/>
        <w:rPr>
          <w:rFonts w:ascii="Arial Narrow" w:hAnsi="Arial Narrow"/>
          <w:color w:val="231F20"/>
        </w:rPr>
      </w:pPr>
      <w:r w:rsidRPr="004B457D">
        <w:rPr>
          <w:rFonts w:ascii="Arial Narrow" w:hAnsi="Arial Narrow"/>
          <w:color w:val="231F20"/>
        </w:rPr>
        <w:t>Le délai d’exécution de la présente Lettre-Commande est de trente (30) jours, pour compter de la date de notification de l’ordre de service de démarrer les prestations signées par l’Autorité Contractante et notifié par le Maître d’Ouvrage.</w:t>
      </w:r>
    </w:p>
    <w:p w14:paraId="0187B47F" w14:textId="77777777" w:rsidR="004B457D" w:rsidRPr="004B457D" w:rsidRDefault="004B457D" w:rsidP="004B457D">
      <w:pPr>
        <w:spacing w:before="240" w:line="276" w:lineRule="auto"/>
        <w:rPr>
          <w:rFonts w:ascii="Arial Narrow" w:hAnsi="Arial Narrow"/>
          <w:b/>
        </w:rPr>
      </w:pPr>
      <w:r w:rsidRPr="004B457D">
        <w:rPr>
          <w:rFonts w:ascii="Arial Narrow" w:hAnsi="Arial Narrow"/>
          <w:b/>
          <w:u w:val="single"/>
        </w:rPr>
        <w:t>Article 7</w:t>
      </w:r>
      <w:r w:rsidRPr="004B457D">
        <w:rPr>
          <w:rFonts w:ascii="Arial Narrow" w:hAnsi="Arial Narrow"/>
          <w:b/>
        </w:rPr>
        <w:t> : Domicile de l’Entrepreneur</w:t>
      </w:r>
    </w:p>
    <w:p w14:paraId="4E2421EF" w14:textId="77777777" w:rsidR="004B457D" w:rsidRPr="004B457D" w:rsidRDefault="004B457D" w:rsidP="004B457D">
      <w:pPr>
        <w:spacing w:line="276" w:lineRule="auto"/>
        <w:jc w:val="both"/>
        <w:rPr>
          <w:rFonts w:ascii="Arial Narrow" w:hAnsi="Arial Narrow"/>
        </w:rPr>
      </w:pPr>
      <w:r w:rsidRPr="004B457D">
        <w:rPr>
          <w:rFonts w:ascii="Arial Narrow" w:hAnsi="Arial Narrow"/>
          <w:color w:val="231F20"/>
        </w:rPr>
        <w:t xml:space="preserve">Le Cocontractant fait élection de domicile à ……………… </w:t>
      </w:r>
      <w:r w:rsidRPr="004B457D">
        <w:rPr>
          <w:rFonts w:ascii="Arial Narrow" w:hAnsi="Arial Narrow"/>
        </w:rPr>
        <w:t>B.P. : ….… TEL : …… FAX : ….…………</w:t>
      </w:r>
    </w:p>
    <w:p w14:paraId="5B36B7B3" w14:textId="77777777" w:rsidR="004B457D" w:rsidRPr="004B457D" w:rsidRDefault="004B457D" w:rsidP="004B457D">
      <w:pPr>
        <w:spacing w:line="276" w:lineRule="auto"/>
        <w:jc w:val="both"/>
        <w:rPr>
          <w:rFonts w:ascii="Arial Narrow" w:hAnsi="Arial Narrow"/>
        </w:rPr>
      </w:pPr>
      <w:r w:rsidRPr="004B457D">
        <w:rPr>
          <w:rFonts w:ascii="Arial Narrow" w:hAnsi="Arial Narrow"/>
        </w:rPr>
        <w:t>Toutes les notifications lui seront valablement faites à cette adresse.</w:t>
      </w:r>
    </w:p>
    <w:p w14:paraId="5D322637" w14:textId="77777777" w:rsidR="004B457D" w:rsidRPr="004B457D" w:rsidRDefault="004B457D" w:rsidP="004B457D">
      <w:pPr>
        <w:spacing w:line="276" w:lineRule="auto"/>
        <w:rPr>
          <w:rFonts w:ascii="Arial Narrow" w:hAnsi="Arial Narrow"/>
        </w:rPr>
      </w:pPr>
    </w:p>
    <w:p w14:paraId="67F1042A" w14:textId="77777777" w:rsidR="004B457D" w:rsidRPr="004B457D" w:rsidRDefault="004B457D" w:rsidP="004B457D">
      <w:pPr>
        <w:spacing w:line="276" w:lineRule="auto"/>
        <w:ind w:left="1560" w:hanging="1560"/>
        <w:rPr>
          <w:rFonts w:ascii="Arial Narrow" w:hAnsi="Arial Narrow"/>
          <w:b/>
        </w:rPr>
      </w:pPr>
      <w:r w:rsidRPr="004B457D">
        <w:rPr>
          <w:rFonts w:ascii="Arial Narrow" w:hAnsi="Arial Narrow"/>
          <w:b/>
        </w:rPr>
        <w:t>CHAPITRE II : EXECUTION DE LA LETTRE COMMANDE</w:t>
      </w:r>
    </w:p>
    <w:p w14:paraId="2439A696"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8</w:t>
      </w:r>
      <w:r w:rsidRPr="004B457D">
        <w:rPr>
          <w:rFonts w:ascii="Arial Narrow" w:hAnsi="Arial Narrow"/>
          <w:b/>
        </w:rPr>
        <w:t> : Rôle et responsabilité du Cocontractant</w:t>
      </w:r>
    </w:p>
    <w:p w14:paraId="52B88E79" w14:textId="77777777" w:rsidR="004B457D" w:rsidRPr="004B457D" w:rsidRDefault="004B457D" w:rsidP="004B457D">
      <w:pPr>
        <w:spacing w:line="276" w:lineRule="auto"/>
        <w:ind w:firstLine="708"/>
        <w:jc w:val="both"/>
        <w:rPr>
          <w:rFonts w:ascii="Arial Narrow" w:hAnsi="Arial Narrow"/>
        </w:rPr>
      </w:pPr>
      <w:r w:rsidRPr="004B457D">
        <w:rPr>
          <w:rFonts w:ascii="Arial Narrow" w:hAnsi="Arial Narrow"/>
        </w:rPr>
        <w:t>Le Cocontractant a pour mission d’assurer l’exécution des prestations telles que décrites dans l’article 9 de la présente Lettre Commande sous le contrôle de l’Ingénieur et du Chef de service et ce, conformément aux spécifications de la présente lettre commande.</w:t>
      </w:r>
    </w:p>
    <w:p w14:paraId="0D3EAAD3" w14:textId="77777777" w:rsidR="004B457D" w:rsidRPr="004B457D" w:rsidRDefault="004B457D" w:rsidP="004B457D">
      <w:pPr>
        <w:spacing w:line="276" w:lineRule="auto"/>
        <w:ind w:firstLine="708"/>
        <w:jc w:val="both"/>
        <w:rPr>
          <w:rFonts w:ascii="Arial Narrow" w:hAnsi="Arial Narrow"/>
        </w:rPr>
      </w:pPr>
      <w:r w:rsidRPr="004B457D">
        <w:rPr>
          <w:rFonts w:ascii="Arial Narrow" w:hAnsi="Arial Narrow"/>
        </w:rPr>
        <w:t xml:space="preserve">La présente fourniture sera livrée au </w:t>
      </w:r>
      <w:r w:rsidRPr="004B457D">
        <w:rPr>
          <w:rFonts w:ascii="Arial Narrow" w:hAnsi="Arial Narrow"/>
          <w:bCs/>
        </w:rPr>
        <w:t>Centre de Sante Intégré de …………</w:t>
      </w:r>
    </w:p>
    <w:p w14:paraId="382C2596" w14:textId="77777777" w:rsidR="004B457D" w:rsidRPr="004B457D" w:rsidRDefault="004B457D" w:rsidP="004B457D">
      <w:pPr>
        <w:spacing w:line="276" w:lineRule="auto"/>
        <w:rPr>
          <w:rFonts w:ascii="Arial Narrow" w:hAnsi="Arial Narrow"/>
        </w:rPr>
      </w:pPr>
    </w:p>
    <w:p w14:paraId="10AAC988"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9</w:t>
      </w:r>
      <w:r w:rsidRPr="004B457D">
        <w:rPr>
          <w:rFonts w:ascii="Arial Narrow" w:hAnsi="Arial Narrow"/>
          <w:b/>
        </w:rPr>
        <w:t> : Description des prestations</w:t>
      </w:r>
    </w:p>
    <w:p w14:paraId="03021850" w14:textId="77777777" w:rsidR="004B457D" w:rsidRPr="004B457D" w:rsidRDefault="004B457D" w:rsidP="004B457D">
      <w:pPr>
        <w:spacing w:line="276" w:lineRule="auto"/>
        <w:ind w:firstLine="708"/>
        <w:jc w:val="both"/>
        <w:rPr>
          <w:rFonts w:ascii="Arial Narrow" w:hAnsi="Arial Narrow"/>
        </w:rPr>
      </w:pPr>
      <w:r w:rsidRPr="004B457D">
        <w:rPr>
          <w:rFonts w:ascii="Arial Narrow" w:hAnsi="Arial Narrow"/>
        </w:rPr>
        <w:t>Les prestations comprennent la livraison, les frais de recettes techniques et d’assurance.</w:t>
      </w:r>
    </w:p>
    <w:p w14:paraId="026B677E"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 xml:space="preserve">Article 10 </w:t>
      </w:r>
      <w:r w:rsidRPr="004B457D">
        <w:rPr>
          <w:rFonts w:ascii="Arial Narrow" w:hAnsi="Arial Narrow"/>
          <w:b/>
        </w:rPr>
        <w:t>: Essais et services connexes</w:t>
      </w:r>
    </w:p>
    <w:p w14:paraId="6D6E099D" w14:textId="77777777" w:rsidR="004B457D" w:rsidRPr="004B457D" w:rsidRDefault="004B457D" w:rsidP="004B457D">
      <w:pPr>
        <w:numPr>
          <w:ilvl w:val="0"/>
          <w:numId w:val="41"/>
        </w:numPr>
        <w:spacing w:after="200" w:line="276" w:lineRule="auto"/>
        <w:contextualSpacing/>
        <w:jc w:val="both"/>
        <w:rPr>
          <w:rFonts w:ascii="Arial Narrow" w:hAnsi="Arial Narrow"/>
        </w:rPr>
      </w:pPr>
      <w:r w:rsidRPr="004B457D">
        <w:rPr>
          <w:rFonts w:ascii="Arial Narrow" w:hAnsi="Arial Narrow"/>
        </w:rPr>
        <w:lastRenderedPageBreak/>
        <w:t>L’opération de mise en œuvre sera exécutée par le personnel du prestataire, sous le contrôle du chef de service du patrimoine de l’Etat du Mayo-Danay ;</w:t>
      </w:r>
    </w:p>
    <w:p w14:paraId="3173CFC1" w14:textId="6DD34278" w:rsidR="004B457D" w:rsidRPr="004B457D" w:rsidRDefault="004B457D" w:rsidP="004B457D">
      <w:pPr>
        <w:numPr>
          <w:ilvl w:val="0"/>
          <w:numId w:val="41"/>
        </w:numPr>
        <w:spacing w:before="240" w:after="200" w:line="276" w:lineRule="auto"/>
        <w:contextualSpacing/>
        <w:jc w:val="both"/>
        <w:rPr>
          <w:rFonts w:ascii="Arial Narrow" w:hAnsi="Arial Narrow"/>
        </w:rPr>
      </w:pPr>
      <w:r w:rsidRPr="004B457D">
        <w:rPr>
          <w:rFonts w:ascii="Arial Narrow" w:hAnsi="Arial Narrow"/>
        </w:rPr>
        <w:t xml:space="preserve">La documentation technique sera impérativement fournie par le prestataire au Maire de la Commune de </w:t>
      </w:r>
      <w:r>
        <w:rPr>
          <w:rFonts w:ascii="Arial Narrow" w:hAnsi="Arial Narrow"/>
        </w:rPr>
        <w:t>KAR-HAY</w:t>
      </w:r>
      <w:r w:rsidRPr="004B457D">
        <w:rPr>
          <w:rFonts w:ascii="Arial Narrow" w:hAnsi="Arial Narrow"/>
        </w:rPr>
        <w:t>.</w:t>
      </w:r>
    </w:p>
    <w:p w14:paraId="42F5FDBF" w14:textId="77777777" w:rsidR="004B457D" w:rsidRPr="004B457D" w:rsidRDefault="004B457D" w:rsidP="004B457D">
      <w:pPr>
        <w:spacing w:after="200" w:line="276" w:lineRule="auto"/>
        <w:rPr>
          <w:rFonts w:ascii="Arial Narrow" w:hAnsi="Arial Narrow"/>
        </w:rPr>
      </w:pPr>
      <w:r w:rsidRPr="004B457D">
        <w:rPr>
          <w:rFonts w:ascii="Arial Narrow" w:hAnsi="Arial Narrow"/>
        </w:rPr>
        <w:br w:type="page"/>
      </w:r>
    </w:p>
    <w:p w14:paraId="72147208"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lastRenderedPageBreak/>
        <w:t>Article 11</w:t>
      </w:r>
      <w:r w:rsidRPr="004B457D">
        <w:rPr>
          <w:rFonts w:ascii="Arial Narrow" w:hAnsi="Arial Narrow"/>
          <w:b/>
        </w:rPr>
        <w:t> : Service après-vente</w:t>
      </w:r>
    </w:p>
    <w:p w14:paraId="1567A175" w14:textId="77777777" w:rsidR="004B457D" w:rsidRPr="004B457D" w:rsidRDefault="004B457D" w:rsidP="004B457D">
      <w:pPr>
        <w:spacing w:after="200" w:line="276" w:lineRule="auto"/>
        <w:ind w:firstLine="360"/>
        <w:contextualSpacing/>
        <w:jc w:val="both"/>
        <w:rPr>
          <w:rFonts w:ascii="Arial Narrow" w:hAnsi="Arial Narrow"/>
        </w:rPr>
      </w:pPr>
      <w:r w:rsidRPr="004B457D">
        <w:rPr>
          <w:rFonts w:ascii="Arial Narrow" w:hAnsi="Arial Narrow"/>
        </w:rPr>
        <w:t xml:space="preserve">Avant la réception provisoire, le fournisseur devra transmettre au Maître d’Ouvrage avec copie au Chef de service et à l’Ingénieur les documents suivants :  </w:t>
      </w:r>
    </w:p>
    <w:p w14:paraId="43A9C56B" w14:textId="77777777" w:rsidR="004B457D" w:rsidRPr="004B457D" w:rsidRDefault="004B457D" w:rsidP="004B457D">
      <w:pPr>
        <w:numPr>
          <w:ilvl w:val="0"/>
          <w:numId w:val="41"/>
        </w:numPr>
        <w:spacing w:after="200" w:line="276" w:lineRule="auto"/>
        <w:contextualSpacing/>
        <w:jc w:val="both"/>
        <w:rPr>
          <w:rFonts w:ascii="Arial Narrow" w:hAnsi="Arial Narrow"/>
        </w:rPr>
      </w:pPr>
      <w:r w:rsidRPr="004B457D">
        <w:rPr>
          <w:rFonts w:ascii="Arial Narrow" w:hAnsi="Arial Narrow"/>
        </w:rPr>
        <w:t>Copie de la facture du fournisseur décrivant les fournitures indiquant leurs quantités, leur prix et le montant total</w:t>
      </w:r>
    </w:p>
    <w:p w14:paraId="63077163" w14:textId="77777777" w:rsidR="004B457D" w:rsidRPr="004B457D" w:rsidRDefault="004B457D" w:rsidP="004B457D">
      <w:pPr>
        <w:numPr>
          <w:ilvl w:val="0"/>
          <w:numId w:val="41"/>
        </w:numPr>
        <w:spacing w:after="200" w:line="276" w:lineRule="auto"/>
        <w:contextualSpacing/>
        <w:jc w:val="both"/>
        <w:rPr>
          <w:rFonts w:ascii="Arial Narrow" w:hAnsi="Arial Narrow"/>
        </w:rPr>
      </w:pPr>
      <w:r w:rsidRPr="004B457D">
        <w:rPr>
          <w:rFonts w:ascii="Arial Narrow" w:hAnsi="Arial Narrow"/>
        </w:rPr>
        <w:t>Notification de la livraison</w:t>
      </w:r>
    </w:p>
    <w:p w14:paraId="2F95C2CD" w14:textId="77777777" w:rsidR="004B457D" w:rsidRPr="004B457D" w:rsidRDefault="004B457D" w:rsidP="004B457D">
      <w:pPr>
        <w:numPr>
          <w:ilvl w:val="0"/>
          <w:numId w:val="41"/>
        </w:numPr>
        <w:spacing w:after="200" w:line="276" w:lineRule="auto"/>
        <w:contextualSpacing/>
        <w:jc w:val="both"/>
        <w:rPr>
          <w:rFonts w:ascii="Arial Narrow" w:hAnsi="Arial Narrow"/>
        </w:rPr>
      </w:pPr>
      <w:r w:rsidRPr="004B457D">
        <w:rPr>
          <w:rFonts w:ascii="Arial Narrow" w:hAnsi="Arial Narrow"/>
        </w:rPr>
        <w:t>Certificat de garantie du fabricant ou du fournisseur</w:t>
      </w:r>
    </w:p>
    <w:p w14:paraId="1F5EF22A" w14:textId="77777777" w:rsidR="004B457D" w:rsidRPr="004B457D" w:rsidRDefault="004B457D" w:rsidP="004B457D">
      <w:pPr>
        <w:numPr>
          <w:ilvl w:val="0"/>
          <w:numId w:val="41"/>
        </w:numPr>
        <w:spacing w:after="200" w:line="276" w:lineRule="auto"/>
        <w:contextualSpacing/>
        <w:jc w:val="both"/>
        <w:rPr>
          <w:rFonts w:ascii="Arial Narrow" w:hAnsi="Arial Narrow"/>
        </w:rPr>
      </w:pPr>
      <w:r w:rsidRPr="004B457D">
        <w:rPr>
          <w:rFonts w:ascii="Arial Narrow" w:hAnsi="Arial Narrow"/>
        </w:rPr>
        <w:t>Certificat d’Origine</w:t>
      </w:r>
    </w:p>
    <w:p w14:paraId="187CF7DF" w14:textId="77777777" w:rsidR="004B457D" w:rsidRPr="004B457D" w:rsidRDefault="004B457D" w:rsidP="004B457D">
      <w:pPr>
        <w:numPr>
          <w:ilvl w:val="0"/>
          <w:numId w:val="41"/>
        </w:numPr>
        <w:spacing w:after="200" w:line="276" w:lineRule="auto"/>
        <w:contextualSpacing/>
        <w:jc w:val="both"/>
        <w:rPr>
          <w:rFonts w:ascii="Arial Narrow" w:hAnsi="Arial Narrow"/>
        </w:rPr>
      </w:pPr>
      <w:r w:rsidRPr="004B457D">
        <w:rPr>
          <w:rFonts w:ascii="Arial Narrow" w:hAnsi="Arial Narrow"/>
        </w:rPr>
        <w:t>Certificats de conformité montrant que la fourniture à livrer respecte la norme</w:t>
      </w:r>
    </w:p>
    <w:p w14:paraId="0D3DEBD9" w14:textId="77777777" w:rsidR="004B457D" w:rsidRPr="004B457D" w:rsidRDefault="004B457D" w:rsidP="004B457D">
      <w:pPr>
        <w:numPr>
          <w:ilvl w:val="0"/>
          <w:numId w:val="41"/>
        </w:numPr>
        <w:spacing w:after="200" w:line="276" w:lineRule="auto"/>
        <w:contextualSpacing/>
        <w:jc w:val="both"/>
        <w:rPr>
          <w:rFonts w:ascii="Arial Narrow" w:hAnsi="Arial Narrow"/>
        </w:rPr>
      </w:pPr>
      <w:r w:rsidRPr="004B457D">
        <w:rPr>
          <w:rFonts w:ascii="Arial Narrow" w:hAnsi="Arial Narrow"/>
        </w:rPr>
        <w:t>Attestation du service après-vente</w:t>
      </w:r>
    </w:p>
    <w:p w14:paraId="1B8DA266" w14:textId="77777777" w:rsidR="004B457D" w:rsidRPr="004B457D" w:rsidRDefault="004B457D" w:rsidP="004B457D">
      <w:pPr>
        <w:numPr>
          <w:ilvl w:val="0"/>
          <w:numId w:val="41"/>
        </w:numPr>
        <w:spacing w:after="200" w:line="276" w:lineRule="auto"/>
        <w:contextualSpacing/>
        <w:jc w:val="both"/>
        <w:rPr>
          <w:rFonts w:ascii="Arial Narrow" w:hAnsi="Arial Narrow"/>
        </w:rPr>
      </w:pPr>
      <w:r w:rsidRPr="004B457D">
        <w:rPr>
          <w:rFonts w:ascii="Arial Narrow" w:hAnsi="Arial Narrow"/>
        </w:rPr>
        <w:t xml:space="preserve">Lieu de livraison : </w:t>
      </w:r>
    </w:p>
    <w:p w14:paraId="239BF03C" w14:textId="77777777" w:rsidR="004B457D" w:rsidRPr="004B457D" w:rsidRDefault="004B457D" w:rsidP="004B457D">
      <w:pPr>
        <w:numPr>
          <w:ilvl w:val="0"/>
          <w:numId w:val="41"/>
        </w:numPr>
        <w:spacing w:after="200" w:line="276" w:lineRule="auto"/>
        <w:contextualSpacing/>
        <w:jc w:val="both"/>
        <w:rPr>
          <w:rFonts w:ascii="Arial Narrow" w:hAnsi="Arial Narrow"/>
        </w:rPr>
      </w:pPr>
    </w:p>
    <w:p w14:paraId="305BE4B8"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12</w:t>
      </w:r>
      <w:r w:rsidRPr="004B457D">
        <w:rPr>
          <w:rFonts w:ascii="Arial Narrow" w:hAnsi="Arial Narrow"/>
          <w:b/>
        </w:rPr>
        <w:t> : DESCRIPTION DU MATERIEL</w:t>
      </w:r>
    </w:p>
    <w:p w14:paraId="50624627" w14:textId="2476F244" w:rsidR="004B457D" w:rsidRPr="004B457D" w:rsidRDefault="004B457D" w:rsidP="004B457D">
      <w:pPr>
        <w:jc w:val="both"/>
        <w:rPr>
          <w:rFonts w:ascii="Arial Narrow" w:hAnsi="Arial Narrow"/>
          <w:b/>
          <w:bCs/>
          <w:sz w:val="22"/>
          <w:szCs w:val="22"/>
        </w:rPr>
      </w:pPr>
      <w:r w:rsidRPr="004B457D">
        <w:rPr>
          <w:rFonts w:ascii="Arial Narrow" w:hAnsi="Arial Narrow"/>
        </w:rPr>
        <w:t xml:space="preserve">Les prestations </w:t>
      </w:r>
      <w:r w:rsidRPr="004B457D">
        <w:rPr>
          <w:rFonts w:ascii="Arial Narrow" w:hAnsi="Arial Narrow"/>
          <w:sz w:val="22"/>
          <w:szCs w:val="22"/>
        </w:rPr>
        <w:t>comprennent</w:t>
      </w:r>
      <w:r w:rsidRPr="004B457D">
        <w:rPr>
          <w:rFonts w:ascii="Arial Narrow" w:hAnsi="Arial Narrow"/>
          <w:b/>
          <w:bCs/>
          <w:sz w:val="22"/>
          <w:szCs w:val="22"/>
        </w:rPr>
        <w:t xml:space="preserve"> la fourniture des matériels médicaux au centre de sante intégré de </w:t>
      </w:r>
      <w:r>
        <w:rPr>
          <w:rFonts w:ascii="Arial Narrow" w:hAnsi="Arial Narrow"/>
          <w:b/>
          <w:bCs/>
          <w:sz w:val="22"/>
          <w:szCs w:val="22"/>
        </w:rPr>
        <w:t>Doukoula I</w:t>
      </w:r>
      <w:r w:rsidRPr="004B457D">
        <w:rPr>
          <w:rFonts w:ascii="Arial Narrow" w:hAnsi="Arial Narrow"/>
          <w:b/>
          <w:bCs/>
          <w:sz w:val="22"/>
          <w:szCs w:val="22"/>
        </w:rPr>
        <w:t xml:space="preserve">, Département Du Mayo-Danay, Région de l’Extrême - Nord. </w:t>
      </w:r>
    </w:p>
    <w:p w14:paraId="652A21CE" w14:textId="77777777" w:rsidR="004B457D" w:rsidRPr="004B457D" w:rsidRDefault="004B457D" w:rsidP="004B457D">
      <w:pPr>
        <w:spacing w:line="276" w:lineRule="auto"/>
        <w:jc w:val="both"/>
        <w:rPr>
          <w:rFonts w:ascii="Arial Narrow" w:hAnsi="Arial Narrow"/>
        </w:rPr>
      </w:pPr>
    </w:p>
    <w:p w14:paraId="1C5FBB4C"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13</w:t>
      </w:r>
      <w:r w:rsidRPr="004B457D">
        <w:rPr>
          <w:rFonts w:ascii="Arial Narrow" w:hAnsi="Arial Narrow"/>
          <w:b/>
        </w:rPr>
        <w:t>: INFORMATIONS ET DOCUMENTS A FOURNIR PAR LE FOURNISSEUR</w:t>
      </w:r>
    </w:p>
    <w:p w14:paraId="1FA115D3" w14:textId="7BCF2CBD" w:rsidR="004B457D" w:rsidRPr="004B457D" w:rsidRDefault="004B457D" w:rsidP="004B457D">
      <w:pPr>
        <w:spacing w:line="276" w:lineRule="auto"/>
        <w:jc w:val="both"/>
        <w:rPr>
          <w:rFonts w:ascii="Arial Narrow" w:hAnsi="Arial Narrow"/>
        </w:rPr>
      </w:pPr>
      <w:r w:rsidRPr="004B457D">
        <w:rPr>
          <w:rFonts w:ascii="Arial Narrow" w:hAnsi="Arial Narrow"/>
        </w:rPr>
        <w:t xml:space="preserve">La documentation technique sera impérativement fournie par le prestataire au Maire de la Commune de </w:t>
      </w:r>
      <w:r>
        <w:rPr>
          <w:rFonts w:ascii="Arial Narrow" w:hAnsi="Arial Narrow"/>
        </w:rPr>
        <w:t>KAR-HAY</w:t>
      </w:r>
      <w:r w:rsidRPr="004B457D">
        <w:rPr>
          <w:rFonts w:ascii="Arial Narrow" w:hAnsi="Arial Narrow"/>
        </w:rPr>
        <w:t>.</w:t>
      </w:r>
    </w:p>
    <w:p w14:paraId="01CEF082" w14:textId="77777777" w:rsidR="004B457D" w:rsidRPr="004B457D" w:rsidRDefault="004B457D" w:rsidP="004B457D">
      <w:pPr>
        <w:spacing w:line="276" w:lineRule="auto"/>
        <w:rPr>
          <w:rFonts w:ascii="Arial Narrow" w:hAnsi="Arial Narrow"/>
          <w:b/>
          <w:u w:val="single"/>
        </w:rPr>
      </w:pPr>
    </w:p>
    <w:p w14:paraId="7AED6F2F"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14</w:t>
      </w:r>
      <w:r w:rsidRPr="004B457D">
        <w:rPr>
          <w:rFonts w:ascii="Arial Narrow" w:hAnsi="Arial Narrow"/>
          <w:b/>
        </w:rPr>
        <w:t> : RECEPTION DU MATERIEL</w:t>
      </w:r>
    </w:p>
    <w:p w14:paraId="01CF549E" w14:textId="77777777" w:rsidR="004B457D" w:rsidRPr="004B457D" w:rsidRDefault="004B457D" w:rsidP="004B457D">
      <w:pPr>
        <w:spacing w:line="276" w:lineRule="auto"/>
        <w:jc w:val="both"/>
        <w:rPr>
          <w:rFonts w:ascii="Arial Narrow" w:hAnsi="Arial Narrow"/>
        </w:rPr>
      </w:pPr>
      <w:r w:rsidRPr="004B457D">
        <w:rPr>
          <w:rFonts w:ascii="Arial Narrow" w:hAnsi="Arial Narrow"/>
        </w:rPr>
        <w:t xml:space="preserve">          Le Maître d’Ouvrage fixera la date de la réception qui sera effectuée en présence de la commission composée comme suit :</w:t>
      </w:r>
    </w:p>
    <w:p w14:paraId="09EDE314" w14:textId="3CD1176B" w:rsidR="004B457D" w:rsidRPr="004B457D" w:rsidRDefault="004B457D" w:rsidP="004B457D">
      <w:pPr>
        <w:widowControl w:val="0"/>
        <w:numPr>
          <w:ilvl w:val="0"/>
          <w:numId w:val="46"/>
        </w:numPr>
        <w:suppressAutoHyphens/>
        <w:autoSpaceDE w:val="0"/>
        <w:autoSpaceDN w:val="0"/>
        <w:ind w:right="-143"/>
        <w:contextualSpacing/>
        <w:jc w:val="both"/>
        <w:textAlignment w:val="baseline"/>
        <w:rPr>
          <w:rFonts w:ascii="Arial Narrow" w:hAnsi="Arial Narrow"/>
          <w:b/>
          <w:bCs/>
        </w:rPr>
      </w:pPr>
      <w:r w:rsidRPr="004B457D">
        <w:rPr>
          <w:rFonts w:ascii="Arial Narrow" w:hAnsi="Arial Narrow"/>
        </w:rPr>
        <w:t xml:space="preserve">Le Maire de la commune de </w:t>
      </w:r>
      <w:r>
        <w:rPr>
          <w:rFonts w:ascii="Arial Narrow" w:hAnsi="Arial Narrow"/>
        </w:rPr>
        <w:t>KAR-HAY</w:t>
      </w:r>
      <w:r w:rsidRPr="004B457D">
        <w:rPr>
          <w:rFonts w:ascii="Arial Narrow" w:hAnsi="Arial Narrow"/>
        </w:rPr>
        <w:t xml:space="preserve"> ou son représentant ………………..…..…... </w:t>
      </w:r>
      <w:r w:rsidRPr="004B457D">
        <w:rPr>
          <w:rFonts w:ascii="Arial Narrow" w:hAnsi="Arial Narrow"/>
          <w:b/>
          <w:bCs/>
        </w:rPr>
        <w:t>Président ;</w:t>
      </w:r>
    </w:p>
    <w:p w14:paraId="062D3A28" w14:textId="198D99EF" w:rsidR="004B457D" w:rsidRPr="004B457D" w:rsidRDefault="004B457D" w:rsidP="004B457D">
      <w:pPr>
        <w:widowControl w:val="0"/>
        <w:numPr>
          <w:ilvl w:val="0"/>
          <w:numId w:val="46"/>
        </w:numPr>
        <w:suppressAutoHyphens/>
        <w:autoSpaceDE w:val="0"/>
        <w:autoSpaceDN w:val="0"/>
        <w:ind w:right="-143"/>
        <w:contextualSpacing/>
        <w:jc w:val="both"/>
        <w:textAlignment w:val="baseline"/>
        <w:rPr>
          <w:rFonts w:ascii="Arial Narrow" w:hAnsi="Arial Narrow"/>
          <w:b/>
          <w:bCs/>
        </w:rPr>
      </w:pPr>
      <w:r w:rsidRPr="004B457D">
        <w:rPr>
          <w:rFonts w:ascii="Arial Narrow" w:hAnsi="Arial Narrow"/>
        </w:rPr>
        <w:t xml:space="preserve">Le Secrétaire Général de la commune de </w:t>
      </w:r>
      <w:r>
        <w:rPr>
          <w:rFonts w:ascii="Arial Narrow" w:hAnsi="Arial Narrow"/>
        </w:rPr>
        <w:t>KAR-HAY</w:t>
      </w:r>
      <w:r w:rsidRPr="004B457D">
        <w:rPr>
          <w:rFonts w:ascii="Arial Narrow" w:hAnsi="Arial Narrow"/>
        </w:rPr>
        <w:t xml:space="preserve"> ou son représentant, ……………………….</w:t>
      </w:r>
      <w:r w:rsidRPr="004B457D">
        <w:rPr>
          <w:rFonts w:ascii="Arial Narrow" w:hAnsi="Arial Narrow"/>
          <w:b/>
          <w:bCs/>
        </w:rPr>
        <w:t>Membre</w:t>
      </w:r>
    </w:p>
    <w:p w14:paraId="101CCA5F" w14:textId="5C5225F8" w:rsidR="004B457D" w:rsidRPr="004B457D" w:rsidRDefault="004B457D" w:rsidP="004B457D">
      <w:pPr>
        <w:widowControl w:val="0"/>
        <w:numPr>
          <w:ilvl w:val="0"/>
          <w:numId w:val="46"/>
        </w:numPr>
        <w:suppressAutoHyphens/>
        <w:autoSpaceDE w:val="0"/>
        <w:autoSpaceDN w:val="0"/>
        <w:ind w:right="-20"/>
        <w:contextualSpacing/>
        <w:jc w:val="both"/>
        <w:textAlignment w:val="baseline"/>
        <w:rPr>
          <w:rFonts w:ascii="Arial Narrow" w:hAnsi="Arial Narrow"/>
        </w:rPr>
      </w:pPr>
      <w:r w:rsidRPr="004B457D">
        <w:rPr>
          <w:rFonts w:ascii="Arial Narrow" w:hAnsi="Arial Narrow"/>
        </w:rPr>
        <w:t>Le Chef de district de santé de -KAR HAY ou son représentant</w:t>
      </w:r>
      <w:r w:rsidR="000236F8">
        <w:rPr>
          <w:rFonts w:ascii="Arial Narrow" w:hAnsi="Arial Narrow"/>
        </w:rPr>
        <w:t xml:space="preserve"> </w:t>
      </w:r>
      <w:r w:rsidRPr="004B457D">
        <w:rPr>
          <w:rFonts w:ascii="Arial Narrow" w:hAnsi="Arial Narrow"/>
        </w:rPr>
        <w:t>,.………</w:t>
      </w:r>
      <w:r w:rsidR="000236F8">
        <w:rPr>
          <w:rFonts w:ascii="Arial Narrow" w:hAnsi="Arial Narrow"/>
        </w:rPr>
        <w:t>………………………..</w:t>
      </w:r>
      <w:r w:rsidRPr="004B457D">
        <w:rPr>
          <w:rFonts w:ascii="Arial Narrow" w:hAnsi="Arial Narrow"/>
        </w:rPr>
        <w:t xml:space="preserve">. </w:t>
      </w:r>
      <w:r w:rsidRPr="004B457D">
        <w:rPr>
          <w:rFonts w:ascii="Arial Narrow" w:hAnsi="Arial Narrow"/>
          <w:b/>
          <w:bCs/>
        </w:rPr>
        <w:t>Rapporteur;</w:t>
      </w:r>
    </w:p>
    <w:p w14:paraId="3B8C4B6C" w14:textId="77777777" w:rsidR="004B457D" w:rsidRPr="004B457D" w:rsidRDefault="004B457D" w:rsidP="004B457D">
      <w:pPr>
        <w:widowControl w:val="0"/>
        <w:numPr>
          <w:ilvl w:val="0"/>
          <w:numId w:val="46"/>
        </w:numPr>
        <w:suppressAutoHyphens/>
        <w:autoSpaceDE w:val="0"/>
        <w:autoSpaceDN w:val="0"/>
        <w:ind w:right="-20"/>
        <w:contextualSpacing/>
        <w:jc w:val="both"/>
        <w:textAlignment w:val="baseline"/>
        <w:rPr>
          <w:rFonts w:ascii="Arial Narrow" w:hAnsi="Arial Narrow"/>
        </w:rPr>
      </w:pPr>
      <w:r w:rsidRPr="004B457D">
        <w:rPr>
          <w:rFonts w:ascii="Arial Narrow" w:hAnsi="Arial Narrow"/>
        </w:rPr>
        <w:t xml:space="preserve">Le Délégué Départemental du MINMAP Mayo-Danay ou son représentant …………………… </w:t>
      </w:r>
      <w:r w:rsidRPr="004B457D">
        <w:rPr>
          <w:rFonts w:ascii="Arial Narrow" w:hAnsi="Arial Narrow"/>
          <w:b/>
          <w:bCs/>
        </w:rPr>
        <w:t>Observateur ;</w:t>
      </w:r>
      <w:r w:rsidRPr="004B457D">
        <w:rPr>
          <w:rFonts w:ascii="Arial Narrow" w:hAnsi="Arial Narrow"/>
        </w:rPr>
        <w:t xml:space="preserve"> </w:t>
      </w:r>
    </w:p>
    <w:p w14:paraId="103647ED" w14:textId="77777777" w:rsidR="004B457D" w:rsidRPr="004B457D" w:rsidRDefault="004B457D" w:rsidP="004B457D">
      <w:pPr>
        <w:widowControl w:val="0"/>
        <w:numPr>
          <w:ilvl w:val="0"/>
          <w:numId w:val="46"/>
        </w:numPr>
        <w:suppressAutoHyphens/>
        <w:autoSpaceDE w:val="0"/>
        <w:autoSpaceDN w:val="0"/>
        <w:ind w:right="-20"/>
        <w:contextualSpacing/>
        <w:jc w:val="both"/>
        <w:textAlignment w:val="baseline"/>
        <w:rPr>
          <w:rFonts w:ascii="Arial Narrow" w:hAnsi="Arial Narrow"/>
          <w:b/>
          <w:bCs/>
        </w:rPr>
      </w:pPr>
      <w:r w:rsidRPr="004B457D">
        <w:rPr>
          <w:rFonts w:ascii="Arial Narrow" w:hAnsi="Arial Narrow"/>
        </w:rPr>
        <w:t>Le Co contraction, ……………………………………………………….…………………………….</w:t>
      </w:r>
      <w:r w:rsidRPr="004B457D">
        <w:rPr>
          <w:rFonts w:ascii="Arial Narrow" w:hAnsi="Arial Narrow"/>
          <w:b/>
          <w:bCs/>
        </w:rPr>
        <w:t>Membre.</w:t>
      </w:r>
    </w:p>
    <w:p w14:paraId="0D7212D6" w14:textId="77777777" w:rsidR="004B457D" w:rsidRPr="004B457D" w:rsidRDefault="004B457D" w:rsidP="004B457D">
      <w:pPr>
        <w:spacing w:line="276" w:lineRule="auto"/>
        <w:jc w:val="both"/>
        <w:rPr>
          <w:rFonts w:ascii="Arial Narrow" w:hAnsi="Arial Narrow"/>
        </w:rPr>
      </w:pPr>
    </w:p>
    <w:p w14:paraId="6C495702" w14:textId="77777777" w:rsidR="004B457D" w:rsidRPr="004B457D" w:rsidRDefault="004B457D" w:rsidP="004B457D">
      <w:pPr>
        <w:spacing w:line="276" w:lineRule="auto"/>
        <w:jc w:val="both"/>
        <w:rPr>
          <w:rFonts w:ascii="Arial Narrow" w:hAnsi="Arial Narrow"/>
        </w:rPr>
      </w:pPr>
      <w:r w:rsidRPr="004B457D">
        <w:rPr>
          <w:rFonts w:ascii="Arial Narrow" w:hAnsi="Arial Narrow"/>
        </w:rPr>
        <w:t xml:space="preserve">    Elle vérifiera la conformité du matériel fourni selon les prescriptions de la lettre – commande et décidera s’il y a lieu ou non de procéder à la réception.</w:t>
      </w:r>
    </w:p>
    <w:p w14:paraId="549BDB91" w14:textId="77777777" w:rsidR="004B457D" w:rsidRPr="004B457D" w:rsidRDefault="004B457D" w:rsidP="004B457D">
      <w:pPr>
        <w:spacing w:line="276" w:lineRule="auto"/>
        <w:jc w:val="both"/>
        <w:rPr>
          <w:rFonts w:ascii="Arial Narrow" w:hAnsi="Arial Narrow"/>
        </w:rPr>
      </w:pPr>
      <w:r w:rsidRPr="004B457D">
        <w:rPr>
          <w:rFonts w:ascii="Arial Narrow" w:hAnsi="Arial Narrow"/>
        </w:rPr>
        <w:t xml:space="preserve">     En cas de non-conformité du matériel livré, le prestataire sera invité à réparer la défaillance constatée.              </w:t>
      </w:r>
    </w:p>
    <w:p w14:paraId="7A431C78" w14:textId="77777777" w:rsidR="004B457D" w:rsidRPr="004B457D" w:rsidRDefault="004B457D" w:rsidP="004B457D">
      <w:pPr>
        <w:spacing w:line="276" w:lineRule="auto"/>
        <w:jc w:val="both"/>
        <w:rPr>
          <w:rFonts w:ascii="Arial Narrow" w:hAnsi="Arial Narrow"/>
        </w:rPr>
      </w:pPr>
      <w:r w:rsidRPr="004B457D">
        <w:rPr>
          <w:rFonts w:ascii="Arial Narrow" w:hAnsi="Arial Narrow"/>
        </w:rPr>
        <w:t xml:space="preserve">     En cas de la conformité du matériel livré, la commission procédera à la réception définitive. Il sera alors dressé un procès - verbal de réception signé par tous les membres de la commission et par le prestataire de service. </w:t>
      </w:r>
    </w:p>
    <w:p w14:paraId="7BA81CC7" w14:textId="77777777" w:rsidR="004B457D" w:rsidRPr="004B457D" w:rsidRDefault="004B457D" w:rsidP="004B457D">
      <w:pPr>
        <w:spacing w:line="276" w:lineRule="auto"/>
        <w:rPr>
          <w:rFonts w:ascii="Arial Narrow" w:hAnsi="Arial Narrow"/>
          <w:b/>
          <w:u w:val="single"/>
        </w:rPr>
      </w:pPr>
    </w:p>
    <w:p w14:paraId="7B6501CA"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15</w:t>
      </w:r>
      <w:r w:rsidRPr="004B457D">
        <w:rPr>
          <w:rFonts w:ascii="Arial Narrow" w:hAnsi="Arial Narrow"/>
          <w:b/>
        </w:rPr>
        <w:t> : GARANTIE</w:t>
      </w:r>
    </w:p>
    <w:p w14:paraId="6D029A31" w14:textId="77777777" w:rsidR="004B457D" w:rsidRPr="004B457D" w:rsidRDefault="004B457D" w:rsidP="004B457D">
      <w:pPr>
        <w:spacing w:line="276" w:lineRule="auto"/>
        <w:jc w:val="both"/>
        <w:rPr>
          <w:rFonts w:ascii="Arial Narrow" w:hAnsi="Arial Narrow"/>
        </w:rPr>
      </w:pPr>
      <w:r w:rsidRPr="004B457D">
        <w:rPr>
          <w:rFonts w:ascii="Arial Narrow" w:hAnsi="Arial Narrow"/>
        </w:rPr>
        <w:tab/>
        <w:t>Les garanties commerciales habituelles visées aux clauses générales et résultantes d’une défectuosité ou d’une altération précoce du matériel sont à la charge du fournisseur.</w:t>
      </w:r>
    </w:p>
    <w:p w14:paraId="17E234BA" w14:textId="77777777" w:rsidR="004B457D" w:rsidRPr="004B457D" w:rsidRDefault="004B457D" w:rsidP="004B457D">
      <w:pPr>
        <w:widowControl w:val="0"/>
        <w:autoSpaceDE w:val="0"/>
        <w:spacing w:line="276" w:lineRule="auto"/>
        <w:ind w:right="-20"/>
        <w:rPr>
          <w:rFonts w:ascii="Arial Narrow" w:hAnsi="Arial Narrow"/>
          <w:b/>
        </w:rPr>
      </w:pPr>
      <w:r w:rsidRPr="004B457D">
        <w:rPr>
          <w:rFonts w:ascii="Arial Narrow" w:hAnsi="Arial Narrow"/>
          <w:b/>
        </w:rPr>
        <w:t>15.1. Cautionnement définitif</w:t>
      </w:r>
    </w:p>
    <w:p w14:paraId="5C0D7ED6" w14:textId="3D19C7C9" w:rsidR="004B457D" w:rsidRPr="004B457D" w:rsidRDefault="004B457D" w:rsidP="004B457D">
      <w:pPr>
        <w:widowControl w:val="0"/>
        <w:tabs>
          <w:tab w:val="left" w:pos="9923"/>
        </w:tabs>
        <w:autoSpaceDE w:val="0"/>
        <w:spacing w:before="11" w:line="276" w:lineRule="auto"/>
        <w:ind w:right="49"/>
        <w:rPr>
          <w:rFonts w:ascii="Arial Narrow" w:hAnsi="Arial Narrow"/>
        </w:rPr>
      </w:pPr>
      <w:r w:rsidRPr="004B457D">
        <w:rPr>
          <w:rFonts w:ascii="Arial Narrow" w:hAnsi="Arial Narrow"/>
        </w:rPr>
        <w:t xml:space="preserve">         Le cautionnement définitif est fixé </w:t>
      </w:r>
      <w:r w:rsidR="00C728C0">
        <w:rPr>
          <w:rFonts w:ascii="Arial Narrow" w:hAnsi="Arial Narrow"/>
        </w:rPr>
        <w:t xml:space="preserve">au plus </w:t>
      </w:r>
      <w:r w:rsidRPr="004B457D">
        <w:rPr>
          <w:rFonts w:ascii="Arial Narrow" w:hAnsi="Arial Narrow"/>
        </w:rPr>
        <w:t>à 2</w:t>
      </w:r>
      <w:r w:rsidRPr="004B457D">
        <w:rPr>
          <w:rFonts w:ascii="Arial Narrow" w:hAnsi="Arial Narrow"/>
          <w:b/>
        </w:rPr>
        <w:t>%</w:t>
      </w:r>
      <w:r w:rsidRPr="004B457D">
        <w:rPr>
          <w:rFonts w:ascii="Arial Narrow" w:hAnsi="Arial Narrow"/>
        </w:rPr>
        <w:t xml:space="preserve"> du montant TTC du marché et sera constitué et libéré à la réception provisoire.</w:t>
      </w:r>
    </w:p>
    <w:p w14:paraId="0CC7CB96" w14:textId="77777777" w:rsidR="004B457D" w:rsidRPr="004B457D" w:rsidRDefault="004B457D" w:rsidP="004B457D">
      <w:pPr>
        <w:widowControl w:val="0"/>
        <w:autoSpaceDE w:val="0"/>
        <w:spacing w:line="276" w:lineRule="auto"/>
        <w:ind w:right="-16" w:firstLine="720"/>
        <w:jc w:val="both"/>
        <w:rPr>
          <w:rFonts w:ascii="Arial Narrow" w:hAnsi="Arial Narrow"/>
        </w:rPr>
      </w:pPr>
      <w:r w:rsidRPr="004B457D">
        <w:rPr>
          <w:rFonts w:ascii="Arial Narrow" w:hAnsi="Arial Narrow"/>
        </w:rPr>
        <w:t>Le cautionnement sera restitué, ou la garantie libérée, dans un délai d’un mois suivant la date de réception provisoire des prestations, à la suite d’une main levée délivrée par le Maitre d’Ouvrage Délégué après demande du fournisseur.</w:t>
      </w:r>
    </w:p>
    <w:p w14:paraId="67D9E5EC" w14:textId="77777777" w:rsidR="004B457D" w:rsidRPr="004B457D" w:rsidRDefault="004B457D" w:rsidP="004B457D">
      <w:pPr>
        <w:widowControl w:val="0"/>
        <w:shd w:val="clear" w:color="auto" w:fill="FFFFFF"/>
        <w:autoSpaceDE w:val="0"/>
        <w:jc w:val="both"/>
        <w:rPr>
          <w:b/>
          <w:bCs/>
          <w:color w:val="FF0000"/>
          <w:sz w:val="22"/>
          <w:szCs w:val="22"/>
        </w:rPr>
      </w:pPr>
      <w:r w:rsidRPr="004B457D">
        <w:rPr>
          <w:rFonts w:ascii="Arial Narrow" w:hAnsi="Arial Narrow"/>
        </w:rPr>
        <w:t>N.B :</w:t>
      </w:r>
      <w:r w:rsidRPr="004B457D">
        <w:rPr>
          <w:sz w:val="22"/>
          <w:szCs w:val="22"/>
        </w:rPr>
        <w:t xml:space="preserve"> </w:t>
      </w:r>
      <w:r w:rsidRPr="004B457D">
        <w:rPr>
          <w:b/>
          <w:bCs/>
          <w:sz w:val="22"/>
          <w:szCs w:val="22"/>
        </w:rPr>
        <w:t>Les cautionnements émis dans le cadre des Marchés Publics doivent être constitués à cent pour cent 100% et consignés en numéraires à la caisse des dépôts et   consignations (CDEC).</w:t>
      </w:r>
    </w:p>
    <w:p w14:paraId="2D5683EC" w14:textId="77777777" w:rsidR="004B457D" w:rsidRPr="004B457D" w:rsidRDefault="004B457D" w:rsidP="004B457D">
      <w:pPr>
        <w:widowControl w:val="0"/>
        <w:autoSpaceDE w:val="0"/>
        <w:spacing w:line="276" w:lineRule="auto"/>
        <w:ind w:right="-16"/>
        <w:jc w:val="both"/>
        <w:rPr>
          <w:rFonts w:ascii="Arial Narrow" w:hAnsi="Arial Narrow"/>
        </w:rPr>
      </w:pPr>
    </w:p>
    <w:p w14:paraId="6B0FD1DE" w14:textId="77777777" w:rsidR="004B457D" w:rsidRPr="004B457D" w:rsidRDefault="004B457D" w:rsidP="004B457D">
      <w:pPr>
        <w:widowControl w:val="0"/>
        <w:autoSpaceDE w:val="0"/>
        <w:spacing w:line="276" w:lineRule="auto"/>
        <w:ind w:right="-20"/>
        <w:rPr>
          <w:rFonts w:ascii="Arial Narrow" w:hAnsi="Arial Narrow"/>
          <w:b/>
        </w:rPr>
      </w:pPr>
      <w:r w:rsidRPr="004B457D">
        <w:rPr>
          <w:rFonts w:ascii="Arial Narrow" w:hAnsi="Arial Narrow"/>
          <w:b/>
        </w:rPr>
        <w:lastRenderedPageBreak/>
        <w:t>15.2. Retenue de garantie</w:t>
      </w:r>
    </w:p>
    <w:p w14:paraId="58F32962" w14:textId="77777777" w:rsidR="004B457D" w:rsidRPr="004B457D" w:rsidRDefault="004B457D" w:rsidP="004B457D">
      <w:pPr>
        <w:widowControl w:val="0"/>
        <w:autoSpaceDE w:val="0"/>
        <w:spacing w:line="276" w:lineRule="auto"/>
        <w:ind w:left="114" w:right="-15" w:firstLine="606"/>
        <w:jc w:val="both"/>
        <w:rPr>
          <w:rFonts w:ascii="Arial Narrow" w:hAnsi="Arial Narrow"/>
        </w:rPr>
      </w:pPr>
      <w:r w:rsidRPr="004B457D">
        <w:rPr>
          <w:rFonts w:ascii="Arial Narrow" w:hAnsi="Arial Narrow"/>
        </w:rPr>
        <w:t>Sans objet.</w:t>
      </w:r>
    </w:p>
    <w:p w14:paraId="0387787C"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16</w:t>
      </w:r>
      <w:r w:rsidRPr="004B457D">
        <w:rPr>
          <w:rFonts w:ascii="Arial Narrow" w:hAnsi="Arial Narrow"/>
          <w:b/>
        </w:rPr>
        <w:t> : ASSURANCE ET TRANSPORT</w:t>
      </w:r>
    </w:p>
    <w:p w14:paraId="7F25E564" w14:textId="77777777" w:rsidR="004B457D" w:rsidRPr="004B457D" w:rsidRDefault="004B457D" w:rsidP="004B457D">
      <w:pPr>
        <w:spacing w:line="276" w:lineRule="auto"/>
        <w:jc w:val="both"/>
        <w:rPr>
          <w:rFonts w:ascii="Arial Narrow" w:hAnsi="Arial Narrow"/>
        </w:rPr>
      </w:pPr>
      <w:r w:rsidRPr="004B457D">
        <w:rPr>
          <w:rFonts w:ascii="Arial Narrow" w:hAnsi="Arial Narrow"/>
        </w:rPr>
        <w:tab/>
        <w:t>Les risques de toutes natures pendant le transport jusqu’au lieu de livraison doivent être couverts par une assurance prise par le fournisseur. Le Maître d’Ouvrage doit être dégagé de toutes obligations.</w:t>
      </w:r>
    </w:p>
    <w:p w14:paraId="6BDE1DF1" w14:textId="77777777" w:rsidR="004B457D" w:rsidRPr="004B457D" w:rsidRDefault="004B457D" w:rsidP="004B457D">
      <w:pPr>
        <w:spacing w:line="276" w:lineRule="auto"/>
        <w:jc w:val="both"/>
        <w:rPr>
          <w:rFonts w:ascii="Arial Narrow" w:hAnsi="Arial Narrow"/>
        </w:rPr>
      </w:pPr>
      <w:r w:rsidRPr="004B457D">
        <w:rPr>
          <w:rFonts w:ascii="Arial Narrow" w:hAnsi="Arial Narrow"/>
        </w:rPr>
        <w:tab/>
        <w:t>L’assurance doit représenter cent dix pour cent (110%) de la valeur des fournitures « magasin à magasin» sur une base «tous risques», y compris les risques de guerre et de grève, dans une monnaie librement convertible. Le Maître d’Ouvrage doit être désigné comme bénéficiaire.</w:t>
      </w:r>
    </w:p>
    <w:p w14:paraId="432FA70E" w14:textId="77777777" w:rsidR="004B457D" w:rsidRPr="004B457D" w:rsidRDefault="004B457D" w:rsidP="004B457D">
      <w:pPr>
        <w:spacing w:line="276" w:lineRule="auto"/>
        <w:jc w:val="both"/>
        <w:rPr>
          <w:rFonts w:ascii="Arial Narrow" w:hAnsi="Arial Narrow"/>
        </w:rPr>
      </w:pPr>
    </w:p>
    <w:p w14:paraId="16288B58" w14:textId="77777777" w:rsidR="004B457D" w:rsidRPr="004B457D" w:rsidRDefault="004B457D" w:rsidP="004B457D">
      <w:pPr>
        <w:spacing w:line="276" w:lineRule="auto"/>
        <w:ind w:left="1560" w:hanging="1560"/>
        <w:rPr>
          <w:rFonts w:ascii="Arial Narrow" w:hAnsi="Arial Narrow"/>
          <w:b/>
        </w:rPr>
      </w:pPr>
      <w:r w:rsidRPr="004B457D">
        <w:rPr>
          <w:rFonts w:ascii="Arial Narrow" w:hAnsi="Arial Narrow"/>
          <w:b/>
        </w:rPr>
        <w:t>CHAPITRE III : DISPOSITIONS FINANCIERES</w:t>
      </w:r>
    </w:p>
    <w:p w14:paraId="2C767ED8"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17</w:t>
      </w:r>
      <w:r w:rsidRPr="004B457D">
        <w:rPr>
          <w:rFonts w:ascii="Arial Narrow" w:hAnsi="Arial Narrow"/>
          <w:b/>
        </w:rPr>
        <w:t> : Généralités-Prix</w:t>
      </w:r>
    </w:p>
    <w:p w14:paraId="58ECF012" w14:textId="77777777" w:rsidR="004B457D" w:rsidRPr="004B457D" w:rsidRDefault="004B457D" w:rsidP="004B457D">
      <w:pPr>
        <w:autoSpaceDE w:val="0"/>
        <w:autoSpaceDN w:val="0"/>
        <w:adjustRightInd w:val="0"/>
        <w:spacing w:after="240" w:line="276" w:lineRule="auto"/>
        <w:ind w:firstLine="708"/>
        <w:jc w:val="both"/>
        <w:rPr>
          <w:rFonts w:ascii="Arial Narrow" w:hAnsi="Arial Narrow"/>
          <w:color w:val="231F20"/>
        </w:rPr>
      </w:pPr>
      <w:r w:rsidRPr="004B457D">
        <w:rPr>
          <w:rFonts w:ascii="Arial Narrow" w:hAnsi="Arial Narrow"/>
          <w:color w:val="231F20"/>
        </w:rPr>
        <w:t>Le Cocontractant est réputé avoir une parfaite connaissance de toutes les suggestions imposées pour l’exécution des prestations et de toutes les conditions locales susceptibles d’influer sur cette exécution. Les prix de la présente lettre commande sont fermes et non révisables. Ils tiennent compte obligatoirement de tous les frais et aléas, et sont entendus toutes taxes comprises.</w:t>
      </w:r>
    </w:p>
    <w:p w14:paraId="14C2C6F2"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18</w:t>
      </w:r>
      <w:r w:rsidRPr="004B457D">
        <w:rPr>
          <w:rFonts w:ascii="Arial Narrow" w:hAnsi="Arial Narrow"/>
          <w:b/>
        </w:rPr>
        <w:t>: Montant  de la Lettre-Commande</w:t>
      </w:r>
    </w:p>
    <w:p w14:paraId="0F56F4AE" w14:textId="77777777" w:rsidR="004B457D" w:rsidRPr="004B457D" w:rsidRDefault="004B457D" w:rsidP="004B457D">
      <w:pPr>
        <w:autoSpaceDE w:val="0"/>
        <w:autoSpaceDN w:val="0"/>
        <w:adjustRightInd w:val="0"/>
        <w:spacing w:after="240" w:line="276" w:lineRule="auto"/>
        <w:ind w:firstLine="708"/>
        <w:jc w:val="both"/>
        <w:rPr>
          <w:rFonts w:ascii="Arial Narrow" w:hAnsi="Arial Narrow"/>
          <w:color w:val="231F20"/>
        </w:rPr>
      </w:pPr>
      <w:r w:rsidRPr="004B457D">
        <w:rPr>
          <w:rFonts w:ascii="Arial Narrow" w:hAnsi="Arial Narrow"/>
          <w:color w:val="231F20"/>
        </w:rPr>
        <w:t>Le montant total de la présente lettre commande s’élève à la somme de : _______________ (Montant en chiffres) (Montant en lettres) francs CFA Toutes Taxes Comprises.</w:t>
      </w:r>
    </w:p>
    <w:p w14:paraId="15F5649F"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19</w:t>
      </w:r>
      <w:r w:rsidRPr="004B457D">
        <w:rPr>
          <w:rFonts w:ascii="Arial Narrow" w:hAnsi="Arial Narrow"/>
          <w:b/>
        </w:rPr>
        <w:t>: Modalités de paiement</w:t>
      </w:r>
    </w:p>
    <w:p w14:paraId="0221DE17" w14:textId="77777777" w:rsidR="004B457D" w:rsidRPr="004B457D" w:rsidRDefault="004B457D" w:rsidP="004B457D">
      <w:pPr>
        <w:numPr>
          <w:ilvl w:val="0"/>
          <w:numId w:val="42"/>
        </w:numPr>
        <w:autoSpaceDE w:val="0"/>
        <w:autoSpaceDN w:val="0"/>
        <w:adjustRightInd w:val="0"/>
        <w:spacing w:after="240" w:line="276" w:lineRule="auto"/>
        <w:contextualSpacing/>
        <w:jc w:val="both"/>
        <w:rPr>
          <w:rFonts w:ascii="Arial Narrow" w:eastAsia="Calibri" w:hAnsi="Arial Narrow"/>
          <w:color w:val="231F20"/>
          <w:lang w:eastAsia="en-US"/>
        </w:rPr>
      </w:pPr>
      <w:r w:rsidRPr="004B457D">
        <w:rPr>
          <w:rFonts w:ascii="Arial Narrow" w:eastAsia="Calibri" w:hAnsi="Arial Narrow"/>
          <w:color w:val="231F20"/>
          <w:lang w:eastAsia="en-US"/>
        </w:rPr>
        <w:t>Il n’est pas prévu d’avance de démarrage dans le cadre de l’exécution des prestations de la présente lettre commande.</w:t>
      </w:r>
    </w:p>
    <w:p w14:paraId="6851BFEA" w14:textId="77777777" w:rsidR="004B457D" w:rsidRPr="004B457D" w:rsidRDefault="004B457D" w:rsidP="004B457D">
      <w:pPr>
        <w:numPr>
          <w:ilvl w:val="0"/>
          <w:numId w:val="42"/>
        </w:numPr>
        <w:autoSpaceDE w:val="0"/>
        <w:autoSpaceDN w:val="0"/>
        <w:adjustRightInd w:val="0"/>
        <w:spacing w:after="240" w:line="276" w:lineRule="auto"/>
        <w:contextualSpacing/>
        <w:jc w:val="both"/>
        <w:rPr>
          <w:rFonts w:ascii="Arial Narrow" w:eastAsia="Calibri" w:hAnsi="Arial Narrow"/>
          <w:color w:val="231F20"/>
          <w:lang w:eastAsia="en-US"/>
        </w:rPr>
      </w:pPr>
      <w:r w:rsidRPr="004B457D">
        <w:rPr>
          <w:rFonts w:ascii="Arial Narrow" w:eastAsia="Calibri" w:hAnsi="Arial Narrow"/>
          <w:color w:val="231F20"/>
          <w:lang w:eastAsia="en-US"/>
        </w:rPr>
        <w:t>Les paiements s’effectueront à la fin des opérations. Un décompte unique sera établi par l’Entrepreneur et signé par l’Ingénieur et le Chef de Service à cet effet.</w:t>
      </w:r>
    </w:p>
    <w:p w14:paraId="233C709E" w14:textId="77777777" w:rsidR="004B457D" w:rsidRPr="004B457D" w:rsidRDefault="004B457D" w:rsidP="004B457D">
      <w:pPr>
        <w:autoSpaceDE w:val="0"/>
        <w:autoSpaceDN w:val="0"/>
        <w:adjustRightInd w:val="0"/>
        <w:spacing w:after="240" w:line="276" w:lineRule="auto"/>
        <w:ind w:left="720"/>
        <w:contextualSpacing/>
        <w:jc w:val="both"/>
        <w:rPr>
          <w:rFonts w:ascii="Arial Narrow" w:eastAsia="Calibri" w:hAnsi="Arial Narrow"/>
          <w:color w:val="231F20"/>
          <w:lang w:eastAsia="en-US"/>
        </w:rPr>
      </w:pPr>
    </w:p>
    <w:p w14:paraId="60B92A7F" w14:textId="77777777" w:rsidR="004B457D" w:rsidRPr="004B457D" w:rsidRDefault="004B457D" w:rsidP="004B457D">
      <w:pPr>
        <w:spacing w:before="240" w:line="276" w:lineRule="auto"/>
        <w:rPr>
          <w:rFonts w:ascii="Arial Narrow" w:hAnsi="Arial Narrow"/>
          <w:b/>
        </w:rPr>
      </w:pPr>
      <w:r w:rsidRPr="004B457D">
        <w:rPr>
          <w:rFonts w:ascii="Arial Narrow" w:hAnsi="Arial Narrow"/>
          <w:b/>
          <w:u w:val="single"/>
        </w:rPr>
        <w:t>Article 20</w:t>
      </w:r>
      <w:r w:rsidRPr="004B457D">
        <w:rPr>
          <w:rFonts w:ascii="Arial Narrow" w:hAnsi="Arial Narrow"/>
          <w:b/>
        </w:rPr>
        <w:t> : Domiciliation bancaire</w:t>
      </w:r>
    </w:p>
    <w:p w14:paraId="3AA046D1" w14:textId="77777777" w:rsidR="004B457D" w:rsidRPr="004B457D" w:rsidRDefault="004B457D" w:rsidP="004B457D">
      <w:pPr>
        <w:spacing w:line="276" w:lineRule="auto"/>
        <w:ind w:firstLine="708"/>
        <w:jc w:val="both"/>
        <w:rPr>
          <w:rFonts w:ascii="Arial Narrow" w:hAnsi="Arial Narrow"/>
        </w:rPr>
      </w:pPr>
      <w:r w:rsidRPr="004B457D">
        <w:rPr>
          <w:rFonts w:ascii="Arial Narrow" w:hAnsi="Arial Narrow"/>
        </w:rPr>
        <w:t>Le règlement sera effectué au compte bancaire N° _____________ ouvert par l’Entrepreneur auprès de la banque ____________________. Toute modification de domiciliation ne peut être effective que par voie d’avenant.</w:t>
      </w:r>
    </w:p>
    <w:p w14:paraId="31C9A35B" w14:textId="77777777" w:rsidR="004B457D" w:rsidRPr="004B457D" w:rsidRDefault="004B457D" w:rsidP="004B457D">
      <w:pPr>
        <w:spacing w:line="276" w:lineRule="auto"/>
        <w:rPr>
          <w:rFonts w:ascii="Arial Narrow" w:hAnsi="Arial Narrow"/>
          <w:b/>
          <w:u w:val="single"/>
        </w:rPr>
      </w:pPr>
    </w:p>
    <w:p w14:paraId="1F8CB553"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21</w:t>
      </w:r>
      <w:r w:rsidRPr="004B457D">
        <w:rPr>
          <w:rFonts w:ascii="Arial Narrow" w:hAnsi="Arial Narrow"/>
          <w:b/>
        </w:rPr>
        <w:t>: Régime fiscal</w:t>
      </w:r>
    </w:p>
    <w:p w14:paraId="7414EDC4" w14:textId="77777777" w:rsidR="004B457D" w:rsidRPr="004B457D" w:rsidRDefault="004B457D" w:rsidP="004B457D">
      <w:pPr>
        <w:spacing w:line="276" w:lineRule="auto"/>
        <w:ind w:firstLine="708"/>
        <w:rPr>
          <w:rFonts w:ascii="Arial Narrow" w:hAnsi="Arial Narrow"/>
        </w:rPr>
      </w:pPr>
      <w:r w:rsidRPr="004B457D">
        <w:rPr>
          <w:rFonts w:ascii="Arial Narrow" w:hAnsi="Arial Narrow"/>
        </w:rPr>
        <w:t>La présente lettre commande est soumise à tous les droits et taxes en vigueur dans la République du Cameroun.</w:t>
      </w:r>
    </w:p>
    <w:p w14:paraId="61F27661"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22</w:t>
      </w:r>
      <w:r w:rsidRPr="004B457D">
        <w:rPr>
          <w:rFonts w:ascii="Arial Narrow" w:hAnsi="Arial Narrow"/>
          <w:b/>
        </w:rPr>
        <w:t> : Timbre et enregistrement</w:t>
      </w:r>
    </w:p>
    <w:p w14:paraId="2DB462F2" w14:textId="77777777" w:rsidR="004B457D" w:rsidRPr="004B457D" w:rsidRDefault="004B457D" w:rsidP="004B457D">
      <w:pPr>
        <w:autoSpaceDE w:val="0"/>
        <w:autoSpaceDN w:val="0"/>
        <w:adjustRightInd w:val="0"/>
        <w:spacing w:line="276" w:lineRule="auto"/>
        <w:ind w:firstLine="708"/>
        <w:jc w:val="both"/>
        <w:rPr>
          <w:rFonts w:ascii="Arial Narrow" w:hAnsi="Arial Narrow"/>
          <w:color w:val="231F20"/>
        </w:rPr>
      </w:pPr>
      <w:r w:rsidRPr="004B457D">
        <w:rPr>
          <w:rFonts w:ascii="Arial Narrow" w:hAnsi="Arial Narrow"/>
          <w:color w:val="231F20"/>
        </w:rPr>
        <w:t>Sept (07) exemplaires originaux de la présente lettre commande seront timbrés et enregistrés par les soins et aux frais du fournisseur, conformément à la règlementation en vigueur.</w:t>
      </w:r>
    </w:p>
    <w:p w14:paraId="7C44B37B" w14:textId="77777777" w:rsidR="004B457D" w:rsidRPr="004B457D" w:rsidRDefault="004B457D" w:rsidP="004B457D">
      <w:pPr>
        <w:spacing w:line="276" w:lineRule="auto"/>
        <w:ind w:left="1560" w:hanging="1560"/>
        <w:rPr>
          <w:rFonts w:ascii="Arial Narrow" w:hAnsi="Arial Narrow"/>
          <w:b/>
        </w:rPr>
      </w:pPr>
      <w:r w:rsidRPr="004B457D">
        <w:rPr>
          <w:rFonts w:ascii="Arial Narrow" w:hAnsi="Arial Narrow"/>
          <w:b/>
        </w:rPr>
        <w:t>CHAPITRE IV : DISPOSITIONS DIVERSES</w:t>
      </w:r>
    </w:p>
    <w:p w14:paraId="72A66027" w14:textId="77777777" w:rsidR="004B457D" w:rsidRPr="004B457D" w:rsidRDefault="004B457D" w:rsidP="004B457D">
      <w:pPr>
        <w:spacing w:line="276" w:lineRule="auto"/>
        <w:rPr>
          <w:rFonts w:ascii="Arial Narrow" w:hAnsi="Arial Narrow"/>
          <w:b/>
          <w:u w:val="single"/>
        </w:rPr>
      </w:pPr>
    </w:p>
    <w:p w14:paraId="73C3BCB7"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23</w:t>
      </w:r>
      <w:r w:rsidRPr="004B457D">
        <w:rPr>
          <w:rFonts w:ascii="Arial Narrow" w:hAnsi="Arial Narrow"/>
          <w:b/>
        </w:rPr>
        <w:t>: Edition et diffusion de la Lettre-Commande</w:t>
      </w:r>
    </w:p>
    <w:p w14:paraId="372B9EC2" w14:textId="77777777" w:rsidR="004B457D" w:rsidRPr="004B457D" w:rsidRDefault="004B457D" w:rsidP="004B457D">
      <w:pPr>
        <w:autoSpaceDE w:val="0"/>
        <w:autoSpaceDN w:val="0"/>
        <w:adjustRightInd w:val="0"/>
        <w:ind w:firstLine="708"/>
        <w:jc w:val="both"/>
        <w:rPr>
          <w:rFonts w:ascii="Arial Narrow" w:hAnsi="Arial Narrow"/>
          <w:color w:val="231F20"/>
        </w:rPr>
      </w:pPr>
      <w:r w:rsidRPr="004B457D">
        <w:rPr>
          <w:rFonts w:ascii="Arial Narrow" w:hAnsi="Arial Narrow"/>
          <w:color w:val="231F20"/>
        </w:rPr>
        <w:t>Quinze (15) exemplaires de la présente Lettre Commande seront édités et diffusés par les soins de l’entreprise.</w:t>
      </w:r>
    </w:p>
    <w:p w14:paraId="1F765012" w14:textId="77777777" w:rsidR="004B457D" w:rsidRPr="004B457D" w:rsidRDefault="004B457D" w:rsidP="004B457D">
      <w:pPr>
        <w:rPr>
          <w:rFonts w:ascii="Arial Narrow" w:hAnsi="Arial Narrow"/>
          <w:b/>
        </w:rPr>
      </w:pPr>
      <w:r w:rsidRPr="004B457D">
        <w:rPr>
          <w:rFonts w:ascii="Arial Narrow" w:hAnsi="Arial Narrow"/>
          <w:b/>
          <w:u w:val="single"/>
        </w:rPr>
        <w:t>Article 24</w:t>
      </w:r>
      <w:r w:rsidRPr="004B457D">
        <w:rPr>
          <w:rFonts w:ascii="Arial Narrow" w:hAnsi="Arial Narrow"/>
          <w:b/>
        </w:rPr>
        <w:t>: Litiges</w:t>
      </w:r>
    </w:p>
    <w:p w14:paraId="18EA82FB" w14:textId="77777777" w:rsidR="004B457D" w:rsidRPr="004B457D" w:rsidRDefault="004B457D" w:rsidP="004B457D">
      <w:pPr>
        <w:autoSpaceDE w:val="0"/>
        <w:autoSpaceDN w:val="0"/>
        <w:adjustRightInd w:val="0"/>
        <w:ind w:right="28" w:firstLine="720"/>
        <w:jc w:val="both"/>
        <w:rPr>
          <w:rFonts w:ascii="Arial Narrow" w:hAnsi="Arial Narrow"/>
          <w:color w:val="231F20"/>
        </w:rPr>
      </w:pPr>
      <w:r w:rsidRPr="004B457D">
        <w:rPr>
          <w:rFonts w:ascii="Arial Narrow" w:hAnsi="Arial Narrow"/>
          <w:color w:val="231F20"/>
        </w:rPr>
        <w:t>Tout litige survenant entre les parties contractantes fera l’objet d’une tentative de conciliation par entente directe.</w:t>
      </w:r>
    </w:p>
    <w:p w14:paraId="77AF92C0" w14:textId="77777777" w:rsidR="004B457D" w:rsidRPr="004B457D" w:rsidRDefault="004B457D" w:rsidP="004B457D">
      <w:pPr>
        <w:autoSpaceDE w:val="0"/>
        <w:autoSpaceDN w:val="0"/>
        <w:adjustRightInd w:val="0"/>
        <w:ind w:right="26" w:firstLine="720"/>
        <w:jc w:val="both"/>
        <w:rPr>
          <w:rFonts w:ascii="Arial Narrow" w:hAnsi="Arial Narrow"/>
          <w:color w:val="231F20"/>
        </w:rPr>
      </w:pPr>
      <w:r w:rsidRPr="004B457D">
        <w:rPr>
          <w:rFonts w:ascii="Arial Narrow" w:hAnsi="Arial Narrow"/>
          <w:color w:val="231F20"/>
        </w:rPr>
        <w:t>A défaut de règlement à l’amiable, tout différend découlant de la présente lettre-commande sera définitivement tranché par la juridiction camerounaise compétente.</w:t>
      </w:r>
    </w:p>
    <w:p w14:paraId="259DB91A" w14:textId="77777777" w:rsidR="004B457D" w:rsidRPr="004B457D" w:rsidRDefault="004B457D" w:rsidP="004B457D">
      <w:pPr>
        <w:spacing w:line="276" w:lineRule="auto"/>
        <w:rPr>
          <w:rFonts w:ascii="Arial Narrow" w:hAnsi="Arial Narrow"/>
          <w:b/>
          <w:u w:val="single"/>
        </w:rPr>
      </w:pPr>
    </w:p>
    <w:p w14:paraId="2ED2DCC2"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lastRenderedPageBreak/>
        <w:t>Article 25</w:t>
      </w:r>
      <w:r w:rsidRPr="004B457D">
        <w:rPr>
          <w:rFonts w:ascii="Arial Narrow" w:hAnsi="Arial Narrow"/>
          <w:b/>
        </w:rPr>
        <w:t>: Résiliation de la Lettre-Commande</w:t>
      </w:r>
    </w:p>
    <w:p w14:paraId="6A6BCECC" w14:textId="77777777" w:rsidR="004B457D" w:rsidRPr="004B457D" w:rsidRDefault="004B457D" w:rsidP="004B457D">
      <w:pPr>
        <w:autoSpaceDE w:val="0"/>
        <w:autoSpaceDN w:val="0"/>
        <w:adjustRightInd w:val="0"/>
        <w:spacing w:line="276" w:lineRule="auto"/>
        <w:ind w:firstLine="708"/>
        <w:jc w:val="both"/>
        <w:rPr>
          <w:rFonts w:ascii="Arial Narrow" w:hAnsi="Arial Narrow"/>
          <w:color w:val="231F20"/>
        </w:rPr>
      </w:pPr>
      <w:r w:rsidRPr="004B457D">
        <w:rPr>
          <w:rFonts w:ascii="Arial Narrow" w:hAnsi="Arial Narrow"/>
          <w:color w:val="231F20"/>
        </w:rPr>
        <w:t>La présente Lettre Commande peut être résiliée dans les conditions et formes prévues par la réglementation en vigueur.</w:t>
      </w:r>
    </w:p>
    <w:p w14:paraId="44E95D86" w14:textId="77777777" w:rsidR="004B457D" w:rsidRPr="004B457D" w:rsidRDefault="004B457D" w:rsidP="004B457D">
      <w:pPr>
        <w:widowControl w:val="0"/>
        <w:autoSpaceDE w:val="0"/>
        <w:spacing w:before="240" w:line="276" w:lineRule="auto"/>
        <w:ind w:right="-20"/>
        <w:jc w:val="both"/>
        <w:rPr>
          <w:rFonts w:ascii="Arial Narrow" w:hAnsi="Arial Narrow"/>
          <w:b/>
        </w:rPr>
      </w:pPr>
      <w:r w:rsidRPr="004B457D">
        <w:rPr>
          <w:rFonts w:ascii="Arial Narrow" w:hAnsi="Arial Narrow"/>
          <w:b/>
          <w:u w:val="single"/>
        </w:rPr>
        <w:t>Article 26</w:t>
      </w:r>
      <w:r w:rsidRPr="004B457D">
        <w:rPr>
          <w:rFonts w:ascii="Arial Narrow" w:hAnsi="Arial Narrow"/>
          <w:b/>
        </w:rPr>
        <w:t xml:space="preserve"> : Réception définitive</w:t>
      </w:r>
    </w:p>
    <w:p w14:paraId="47B5A95B" w14:textId="77777777" w:rsidR="004B457D" w:rsidRPr="004B457D" w:rsidRDefault="004B457D" w:rsidP="004B457D">
      <w:pPr>
        <w:widowControl w:val="0"/>
        <w:autoSpaceDE w:val="0"/>
        <w:autoSpaceDN w:val="0"/>
        <w:adjustRightInd w:val="0"/>
        <w:spacing w:after="200" w:line="276" w:lineRule="auto"/>
        <w:ind w:right="-148"/>
        <w:jc w:val="both"/>
        <w:rPr>
          <w:rFonts w:ascii="Arial Narrow" w:hAnsi="Arial Narrow"/>
        </w:rPr>
      </w:pPr>
      <w:r w:rsidRPr="004B457D">
        <w:rPr>
          <w:rFonts w:ascii="Arial Narrow" w:hAnsi="Arial Narrow"/>
        </w:rPr>
        <w:t>27.1.  La réception définitive s’effectuera dans un délai maximal de quinze jours(15) de la date de la visite technique.</w:t>
      </w:r>
    </w:p>
    <w:p w14:paraId="1F2EF36F" w14:textId="77777777" w:rsidR="004B457D" w:rsidRPr="004B457D" w:rsidRDefault="004B457D" w:rsidP="004B457D">
      <w:pPr>
        <w:widowControl w:val="0"/>
        <w:autoSpaceDE w:val="0"/>
        <w:spacing w:line="276" w:lineRule="auto"/>
        <w:ind w:right="-20"/>
        <w:jc w:val="both"/>
        <w:rPr>
          <w:rFonts w:ascii="Arial Narrow" w:hAnsi="Arial Narrow"/>
          <w:color w:val="231F20"/>
        </w:rPr>
      </w:pPr>
      <w:r w:rsidRPr="004B457D">
        <w:rPr>
          <w:rFonts w:ascii="Arial Narrow" w:hAnsi="Arial Narrow"/>
          <w:b/>
          <w:u w:val="single"/>
        </w:rPr>
        <w:t>Article 27</w:t>
      </w:r>
      <w:r w:rsidRPr="004B457D">
        <w:rPr>
          <w:rFonts w:ascii="Arial Narrow" w:hAnsi="Arial Narrow"/>
          <w:b/>
        </w:rPr>
        <w:t xml:space="preserve"> : Délai de garantie </w:t>
      </w:r>
    </w:p>
    <w:p w14:paraId="673DA7F6" w14:textId="77777777" w:rsidR="004B457D" w:rsidRPr="004B457D" w:rsidRDefault="004B457D" w:rsidP="004B457D">
      <w:pPr>
        <w:spacing w:after="240" w:line="276" w:lineRule="auto"/>
        <w:ind w:firstLine="720"/>
        <w:rPr>
          <w:rFonts w:ascii="Arial Narrow" w:hAnsi="Arial Narrow"/>
          <w:b/>
          <w:u w:val="single"/>
        </w:rPr>
      </w:pPr>
      <w:r w:rsidRPr="004B457D">
        <w:rPr>
          <w:rFonts w:ascii="Arial Narrow" w:hAnsi="Arial Narrow"/>
        </w:rPr>
        <w:t xml:space="preserve">La durée de garantie est de </w:t>
      </w:r>
      <w:r w:rsidRPr="004B457D">
        <w:rPr>
          <w:rFonts w:ascii="Arial Narrow" w:hAnsi="Arial Narrow"/>
          <w:b/>
          <w:bCs/>
        </w:rPr>
        <w:t>six 06 mois  à</w:t>
      </w:r>
      <w:r w:rsidRPr="004B457D">
        <w:rPr>
          <w:rFonts w:ascii="Arial Narrow" w:hAnsi="Arial Narrow"/>
        </w:rPr>
        <w:t xml:space="preserve"> compter de la date de réception provisoire des travaux</w:t>
      </w:r>
    </w:p>
    <w:p w14:paraId="436182E0"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28</w:t>
      </w:r>
      <w:r w:rsidRPr="004B457D">
        <w:rPr>
          <w:rFonts w:ascii="Arial Narrow" w:hAnsi="Arial Narrow"/>
          <w:b/>
        </w:rPr>
        <w:t> : Pénalités de retard</w:t>
      </w:r>
    </w:p>
    <w:p w14:paraId="0EE6A48B" w14:textId="77777777" w:rsidR="004B457D" w:rsidRPr="004B457D" w:rsidRDefault="004B457D" w:rsidP="004B457D">
      <w:pPr>
        <w:spacing w:line="276" w:lineRule="auto"/>
        <w:rPr>
          <w:rFonts w:ascii="Arial Narrow" w:hAnsi="Arial Narrow"/>
        </w:rPr>
      </w:pPr>
      <w:r w:rsidRPr="004B457D">
        <w:rPr>
          <w:rFonts w:ascii="Arial Narrow" w:hAnsi="Arial Narrow"/>
        </w:rPr>
        <w:t>27.1 Le montant des pénalités de retard est fixé comme suit :</w:t>
      </w:r>
    </w:p>
    <w:p w14:paraId="414321D1" w14:textId="77777777" w:rsidR="004B457D" w:rsidRPr="004B457D" w:rsidRDefault="004B457D" w:rsidP="004B457D">
      <w:pPr>
        <w:numPr>
          <w:ilvl w:val="0"/>
          <w:numId w:val="43"/>
        </w:numPr>
        <w:spacing w:after="200" w:line="276" w:lineRule="auto"/>
        <w:contextualSpacing/>
        <w:rPr>
          <w:rFonts w:ascii="Arial Narrow" w:eastAsia="Calibri" w:hAnsi="Arial Narrow"/>
          <w:lang w:eastAsia="en-US"/>
        </w:rPr>
      </w:pPr>
      <w:r w:rsidRPr="004B457D">
        <w:rPr>
          <w:rFonts w:ascii="Arial Narrow" w:eastAsia="Calibri" w:hAnsi="Arial Narrow"/>
          <w:lang w:eastAsia="en-US"/>
        </w:rPr>
        <w:t>Un deux millième (1/2000</w:t>
      </w:r>
      <w:r w:rsidRPr="004B457D">
        <w:rPr>
          <w:rFonts w:ascii="Arial Narrow" w:eastAsia="Calibri" w:hAnsi="Arial Narrow"/>
          <w:vertAlign w:val="superscript"/>
          <w:lang w:eastAsia="en-US"/>
        </w:rPr>
        <w:t>ème)</w:t>
      </w:r>
      <w:r w:rsidRPr="004B457D">
        <w:rPr>
          <w:rFonts w:ascii="Arial Narrow" w:eastAsia="Calibri" w:hAnsi="Arial Narrow"/>
          <w:lang w:eastAsia="en-US"/>
        </w:rPr>
        <w:t xml:space="preserve"> du montant TTC du marché de base par jour calendaire de retard du premier au trentième jour au-delà du délai contractuel fixé par la Lettre Commande ;</w:t>
      </w:r>
    </w:p>
    <w:p w14:paraId="4775270B" w14:textId="77777777" w:rsidR="004B457D" w:rsidRPr="004B457D" w:rsidRDefault="004B457D" w:rsidP="004B457D">
      <w:pPr>
        <w:numPr>
          <w:ilvl w:val="0"/>
          <w:numId w:val="43"/>
        </w:numPr>
        <w:spacing w:after="200" w:line="276" w:lineRule="auto"/>
        <w:contextualSpacing/>
        <w:rPr>
          <w:rFonts w:ascii="Arial Narrow" w:eastAsia="Calibri" w:hAnsi="Arial Narrow"/>
          <w:lang w:eastAsia="en-US"/>
        </w:rPr>
      </w:pPr>
      <w:r w:rsidRPr="004B457D">
        <w:rPr>
          <w:rFonts w:ascii="Arial Narrow" w:eastAsia="Calibri" w:hAnsi="Arial Narrow"/>
          <w:lang w:eastAsia="en-US"/>
        </w:rPr>
        <w:t>Un millième (1/1000</w:t>
      </w:r>
      <w:r w:rsidRPr="004B457D">
        <w:rPr>
          <w:rFonts w:ascii="Arial Narrow" w:eastAsia="Calibri" w:hAnsi="Arial Narrow"/>
          <w:vertAlign w:val="superscript"/>
          <w:lang w:eastAsia="en-US"/>
        </w:rPr>
        <w:t>ème</w:t>
      </w:r>
      <w:r w:rsidRPr="004B457D">
        <w:rPr>
          <w:rFonts w:ascii="Arial Narrow" w:eastAsia="Calibri" w:hAnsi="Arial Narrow"/>
          <w:lang w:eastAsia="en-US"/>
        </w:rPr>
        <w:t>) du montant TTC du marché de base par jour calendaire de retard au-delà du trentième jour de retard.</w:t>
      </w:r>
    </w:p>
    <w:p w14:paraId="74679BD9" w14:textId="77777777" w:rsidR="004B457D" w:rsidRPr="004B457D" w:rsidRDefault="004B457D" w:rsidP="004B457D">
      <w:pPr>
        <w:spacing w:line="276" w:lineRule="auto"/>
        <w:rPr>
          <w:rFonts w:ascii="Arial Narrow" w:hAnsi="Arial Narrow"/>
        </w:rPr>
      </w:pPr>
      <w:r w:rsidRPr="004B457D">
        <w:rPr>
          <w:rFonts w:ascii="Arial Narrow" w:hAnsi="Arial Narrow"/>
        </w:rPr>
        <w:t>27.2 Le montant cumulé des pénalités de retard est limité à dix pour cent (10 %) du montant TTC du marché de base et de ses avenants éventuels.</w:t>
      </w:r>
    </w:p>
    <w:p w14:paraId="45D2BF47" w14:textId="77777777" w:rsidR="004B457D" w:rsidRPr="004B457D" w:rsidRDefault="004B457D" w:rsidP="004B457D">
      <w:pPr>
        <w:spacing w:line="276" w:lineRule="auto"/>
        <w:rPr>
          <w:rFonts w:ascii="Arial Narrow" w:hAnsi="Arial Narrow"/>
          <w:b/>
          <w:u w:val="single"/>
        </w:rPr>
      </w:pPr>
    </w:p>
    <w:p w14:paraId="4100F2C4" w14:textId="77777777" w:rsidR="004B457D" w:rsidRPr="004B457D" w:rsidRDefault="004B457D" w:rsidP="004B457D">
      <w:pPr>
        <w:spacing w:line="276" w:lineRule="auto"/>
        <w:rPr>
          <w:rFonts w:ascii="Arial Narrow" w:hAnsi="Arial Narrow"/>
          <w:b/>
        </w:rPr>
      </w:pPr>
      <w:r w:rsidRPr="004B457D">
        <w:rPr>
          <w:rFonts w:ascii="Arial Narrow" w:hAnsi="Arial Narrow"/>
          <w:b/>
          <w:u w:val="single"/>
        </w:rPr>
        <w:t>Article 29</w:t>
      </w:r>
      <w:r w:rsidRPr="004B457D">
        <w:rPr>
          <w:rFonts w:ascii="Arial Narrow" w:hAnsi="Arial Narrow"/>
          <w:b/>
        </w:rPr>
        <w:t>: Validité de la Lettre-Commande</w:t>
      </w:r>
    </w:p>
    <w:p w14:paraId="5C6E193A" w14:textId="77777777" w:rsidR="004B457D" w:rsidRPr="004B457D" w:rsidRDefault="004B457D" w:rsidP="004B457D">
      <w:pPr>
        <w:autoSpaceDE w:val="0"/>
        <w:autoSpaceDN w:val="0"/>
        <w:adjustRightInd w:val="0"/>
        <w:spacing w:line="276" w:lineRule="auto"/>
        <w:ind w:firstLine="708"/>
        <w:jc w:val="both"/>
        <w:rPr>
          <w:rFonts w:ascii="Arial Narrow" w:hAnsi="Arial Narrow"/>
          <w:color w:val="231F20"/>
        </w:rPr>
      </w:pPr>
      <w:r w:rsidRPr="004B457D">
        <w:rPr>
          <w:rFonts w:ascii="Arial Narrow" w:hAnsi="Arial Narrow"/>
          <w:color w:val="231F20"/>
        </w:rPr>
        <w:t>La présente Lettre Commande ne sera valide qu’après sa signature par l’Autorité Contractante et n’entrera en vigueur qu’après sa notification à l’Entrepreneur.</w:t>
      </w:r>
    </w:p>
    <w:p w14:paraId="06CA9F9D" w14:textId="77777777" w:rsidR="004B457D" w:rsidRPr="004B457D" w:rsidRDefault="004B457D" w:rsidP="004B457D">
      <w:pPr>
        <w:autoSpaceDE w:val="0"/>
        <w:autoSpaceDN w:val="0"/>
        <w:adjustRightInd w:val="0"/>
        <w:spacing w:line="276" w:lineRule="auto"/>
        <w:ind w:firstLine="708"/>
        <w:jc w:val="both"/>
        <w:rPr>
          <w:rFonts w:ascii="Arial Narrow" w:hAnsi="Arial Narrow"/>
          <w:color w:val="231F20"/>
        </w:rPr>
      </w:pPr>
      <w:r w:rsidRPr="004B457D">
        <w:rPr>
          <w:rFonts w:ascii="Arial Narrow" w:hAnsi="Arial Narrow"/>
          <w:color w:val="231F20"/>
        </w:rPr>
        <w:br w:type="page"/>
      </w:r>
    </w:p>
    <w:p w14:paraId="3F0606BD" w14:textId="77777777" w:rsidR="001C5174" w:rsidRPr="00507E44" w:rsidRDefault="001C5174" w:rsidP="00D54411">
      <w:pPr>
        <w:rPr>
          <w:rFonts w:ascii="Arial Narrow" w:hAnsi="Arial Narrow" w:cs="Arial"/>
        </w:rPr>
      </w:pPr>
    </w:p>
    <w:p w14:paraId="653D51A8" w14:textId="77777777" w:rsidR="001C5174" w:rsidRPr="00507E44" w:rsidRDefault="001C5174" w:rsidP="00D54411">
      <w:pPr>
        <w:rPr>
          <w:rFonts w:ascii="Arial Narrow" w:hAnsi="Arial Narrow" w:cs="Arial"/>
        </w:rPr>
      </w:pPr>
    </w:p>
    <w:p w14:paraId="7C72816E" w14:textId="77777777" w:rsidR="001C5174" w:rsidRPr="00507E44" w:rsidRDefault="001C5174" w:rsidP="00D54411">
      <w:pPr>
        <w:rPr>
          <w:rFonts w:ascii="Arial Narrow" w:hAnsi="Arial Narrow" w:cs="Arial"/>
        </w:rPr>
      </w:pPr>
    </w:p>
    <w:p w14:paraId="4FDC4C46" w14:textId="77777777" w:rsidR="001C5174" w:rsidRPr="00507E44" w:rsidRDefault="001C5174" w:rsidP="00D54411">
      <w:pPr>
        <w:rPr>
          <w:rFonts w:ascii="Arial Narrow" w:hAnsi="Arial Narrow" w:cs="Arial"/>
        </w:rPr>
      </w:pPr>
    </w:p>
    <w:p w14:paraId="5167083F" w14:textId="77777777" w:rsidR="001C5174" w:rsidRPr="00507E44" w:rsidRDefault="001C5174" w:rsidP="00D54411">
      <w:pPr>
        <w:rPr>
          <w:rFonts w:ascii="Arial Narrow" w:hAnsi="Arial Narrow" w:cs="Arial"/>
        </w:rPr>
      </w:pPr>
    </w:p>
    <w:p w14:paraId="78B44B86" w14:textId="77777777" w:rsidR="001C5174" w:rsidRPr="00507E44" w:rsidRDefault="001C5174" w:rsidP="00D54411">
      <w:pPr>
        <w:rPr>
          <w:rFonts w:ascii="Arial Narrow" w:hAnsi="Arial Narrow" w:cs="Arial"/>
        </w:rPr>
      </w:pPr>
    </w:p>
    <w:p w14:paraId="37C25070" w14:textId="77777777" w:rsidR="001C5174" w:rsidRPr="00507E44" w:rsidRDefault="001C5174" w:rsidP="00D54411">
      <w:pPr>
        <w:rPr>
          <w:rFonts w:ascii="Arial Narrow" w:hAnsi="Arial Narrow" w:cs="Arial"/>
        </w:rPr>
      </w:pPr>
    </w:p>
    <w:p w14:paraId="34949CCC" w14:textId="77777777" w:rsidR="001C5174" w:rsidRPr="00507E44" w:rsidRDefault="001C5174" w:rsidP="00D54411">
      <w:pPr>
        <w:rPr>
          <w:rFonts w:ascii="Arial Narrow" w:hAnsi="Arial Narrow" w:cs="Arial"/>
        </w:rPr>
      </w:pPr>
    </w:p>
    <w:p w14:paraId="44501C38" w14:textId="77777777" w:rsidR="001C5174" w:rsidRPr="00507E44" w:rsidRDefault="001C5174" w:rsidP="00D54411">
      <w:pPr>
        <w:rPr>
          <w:rFonts w:ascii="Arial Narrow" w:hAnsi="Arial Narrow" w:cs="Arial"/>
        </w:rPr>
      </w:pPr>
    </w:p>
    <w:p w14:paraId="50576F94" w14:textId="77777777" w:rsidR="001C5174" w:rsidRPr="00507E44" w:rsidRDefault="001C5174" w:rsidP="001C5174">
      <w:pPr>
        <w:jc w:val="both"/>
        <w:rPr>
          <w:rFonts w:ascii="Arial Narrow" w:hAnsi="Arial Narrow" w:cs="Arial"/>
        </w:rPr>
      </w:pPr>
    </w:p>
    <w:p w14:paraId="4560556F" w14:textId="77777777" w:rsidR="004D704A" w:rsidRPr="00507E44" w:rsidRDefault="004D704A" w:rsidP="001C5174">
      <w:pPr>
        <w:jc w:val="both"/>
        <w:rPr>
          <w:rFonts w:ascii="Arial Narrow" w:hAnsi="Arial Narrow" w:cs="Arial"/>
        </w:rPr>
      </w:pPr>
    </w:p>
    <w:p w14:paraId="1BBA66E8" w14:textId="77777777" w:rsidR="004D704A" w:rsidRPr="00507E44" w:rsidRDefault="004D704A" w:rsidP="001C5174">
      <w:pPr>
        <w:jc w:val="both"/>
        <w:rPr>
          <w:rFonts w:ascii="Arial Narrow" w:hAnsi="Arial Narrow" w:cs="Arial"/>
        </w:rPr>
      </w:pPr>
    </w:p>
    <w:p w14:paraId="590A951E" w14:textId="77777777" w:rsidR="004D704A" w:rsidRPr="00507E44" w:rsidRDefault="004D704A" w:rsidP="001C5174">
      <w:pPr>
        <w:jc w:val="both"/>
        <w:rPr>
          <w:rFonts w:ascii="Arial Narrow" w:hAnsi="Arial Narrow" w:cs="Arial"/>
        </w:rPr>
      </w:pPr>
    </w:p>
    <w:p w14:paraId="06077AA4" w14:textId="77777777" w:rsidR="004D704A" w:rsidRPr="00507E44" w:rsidRDefault="004D704A" w:rsidP="001C5174">
      <w:pPr>
        <w:jc w:val="both"/>
        <w:rPr>
          <w:rFonts w:ascii="Arial Narrow" w:hAnsi="Arial Narrow" w:cs="Arial"/>
        </w:rPr>
      </w:pPr>
    </w:p>
    <w:p w14:paraId="67F897C7" w14:textId="77777777" w:rsidR="004D704A" w:rsidRPr="00507E44" w:rsidRDefault="004D704A" w:rsidP="001C5174">
      <w:pPr>
        <w:jc w:val="both"/>
        <w:rPr>
          <w:rFonts w:ascii="Arial Narrow" w:hAnsi="Arial Narrow" w:cs="Arial"/>
        </w:rPr>
      </w:pPr>
    </w:p>
    <w:p w14:paraId="2C13D56E" w14:textId="0341E0AB" w:rsidR="001C5174" w:rsidRPr="00507E44" w:rsidRDefault="001C5174" w:rsidP="001C5174">
      <w:pPr>
        <w:ind w:firstLine="708"/>
        <w:jc w:val="center"/>
        <w:rPr>
          <w:rFonts w:ascii="Arial Narrow" w:hAnsi="Arial Narrow"/>
          <w:b/>
          <w:bCs/>
          <w:szCs w:val="32"/>
        </w:rPr>
      </w:pPr>
      <w:r w:rsidRPr="00507E44">
        <w:rPr>
          <w:rFonts w:ascii="Arial Narrow" w:hAnsi="Arial Narrow"/>
          <w:b/>
          <w:bCs/>
          <w:szCs w:val="32"/>
        </w:rPr>
        <w:tab/>
      </w:r>
    </w:p>
    <w:p w14:paraId="0FEF97DC" w14:textId="77777777" w:rsidR="001C5174" w:rsidRPr="00507E44" w:rsidRDefault="001C5174" w:rsidP="001C5174">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75A17D8E" w14:textId="77777777" w:rsidR="001C5174" w:rsidRPr="00507E44" w:rsidRDefault="001C5174" w:rsidP="001C5174">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4F5A97FD" w14:textId="77777777" w:rsidR="001C5174" w:rsidRPr="00507E44" w:rsidRDefault="001C5174" w:rsidP="001C5174">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618591DC" w14:textId="77777777" w:rsidR="001C5174" w:rsidRPr="00507E44" w:rsidRDefault="001C5174" w:rsidP="001C5174">
      <w:pPr>
        <w:tabs>
          <w:tab w:val="left" w:pos="3180"/>
        </w:tabs>
        <w:jc w:val="center"/>
        <w:rPr>
          <w:rFonts w:ascii="Arial Narrow" w:hAnsi="Arial Narrow" w:cs="Arial"/>
          <w:b/>
          <w:sz w:val="28"/>
          <w:szCs w:val="28"/>
          <w:u w:val="single"/>
        </w:rPr>
      </w:pPr>
    </w:p>
    <w:p w14:paraId="5C3993AA" w14:textId="77777777" w:rsidR="001C5174" w:rsidRPr="00507E44" w:rsidRDefault="001C5174" w:rsidP="001C5174">
      <w:pPr>
        <w:tabs>
          <w:tab w:val="left" w:pos="3180"/>
        </w:tabs>
        <w:jc w:val="center"/>
        <w:rPr>
          <w:rFonts w:ascii="Arial Narrow" w:hAnsi="Arial Narrow" w:cs="Arial"/>
          <w:b/>
          <w:sz w:val="28"/>
          <w:szCs w:val="28"/>
          <w:u w:val="single"/>
        </w:rPr>
      </w:pPr>
    </w:p>
    <w:p w14:paraId="486FF8D9" w14:textId="77777777" w:rsidR="007D7248" w:rsidRPr="00507E44" w:rsidRDefault="007D7248" w:rsidP="00D54411">
      <w:pPr>
        <w:rPr>
          <w:rFonts w:ascii="Arial Narrow" w:hAnsi="Arial Narrow" w:cs="Arial"/>
        </w:rPr>
      </w:pPr>
    </w:p>
    <w:p w14:paraId="0AAA6E6F" w14:textId="77777777" w:rsidR="007D7248" w:rsidRPr="00507E44" w:rsidRDefault="007D7248" w:rsidP="00D54411">
      <w:pPr>
        <w:rPr>
          <w:rFonts w:ascii="Arial Narrow" w:hAnsi="Arial Narrow" w:cs="Arial"/>
        </w:rPr>
      </w:pPr>
    </w:p>
    <w:p w14:paraId="475B4462" w14:textId="77777777" w:rsidR="007D7248" w:rsidRPr="00507E44" w:rsidRDefault="008450EF" w:rsidP="00D54411">
      <w:pPr>
        <w:rPr>
          <w:rFonts w:ascii="Arial Narrow" w:hAnsi="Arial Narrow" w:cs="Arial"/>
        </w:rPr>
      </w:pPr>
      <w:r>
        <w:rPr>
          <w:noProof/>
        </w:rPr>
        <mc:AlternateContent>
          <mc:Choice Requires="wps">
            <w:drawing>
              <wp:anchor distT="0" distB="0" distL="114300" distR="114300" simplePos="0" relativeHeight="251652608" behindDoc="0" locked="0" layoutInCell="1" allowOverlap="1" wp14:anchorId="56BD6F4C" wp14:editId="3C638AC1">
                <wp:simplePos x="0" y="0"/>
                <wp:positionH relativeFrom="column">
                  <wp:posOffset>805815</wp:posOffset>
                </wp:positionH>
                <wp:positionV relativeFrom="paragraph">
                  <wp:posOffset>106045</wp:posOffset>
                </wp:positionV>
                <wp:extent cx="4791075" cy="962025"/>
                <wp:effectExtent l="0" t="0" r="28575" b="28575"/>
                <wp:wrapSquare wrapText="bothSides"/>
                <wp:docPr id="7"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14:paraId="100CDCDC" w14:textId="77777777" w:rsidR="00C728C0" w:rsidRDefault="00C728C0" w:rsidP="001C5174">
                            <w:pPr>
                              <w:jc w:val="center"/>
                              <w:rPr>
                                <w:rFonts w:ascii="Arial" w:hAnsi="Arial" w:cs="Arial"/>
                                <w:b/>
                                <w:sz w:val="28"/>
                                <w:szCs w:val="28"/>
                              </w:rPr>
                            </w:pPr>
                          </w:p>
                          <w:p w14:paraId="5881A63B" w14:textId="77777777" w:rsidR="00C728C0" w:rsidRDefault="00C728C0" w:rsidP="001C5174">
                            <w:pPr>
                              <w:jc w:val="center"/>
                              <w:rPr>
                                <w:rFonts w:ascii="Arial" w:hAnsi="Arial" w:cs="Arial"/>
                                <w:sz w:val="28"/>
                                <w:szCs w:val="28"/>
                              </w:rPr>
                            </w:pPr>
                            <w:r>
                              <w:rPr>
                                <w:rFonts w:ascii="Arial" w:hAnsi="Arial" w:cs="Arial"/>
                                <w:b/>
                                <w:sz w:val="28"/>
                                <w:szCs w:val="28"/>
                                <w:u w:val="single"/>
                              </w:rPr>
                              <w:t>PIECE N° 4</w:t>
                            </w:r>
                            <w:r>
                              <w:rPr>
                                <w:rFonts w:ascii="Arial" w:hAnsi="Arial" w:cs="Arial"/>
                                <w:sz w:val="28"/>
                                <w:szCs w:val="28"/>
                              </w:rPr>
                              <w:t xml:space="preserve"> : CADRE DU BORDEREAU DES </w:t>
                            </w:r>
                          </w:p>
                          <w:p w14:paraId="00D31C20" w14:textId="77777777" w:rsidR="00C728C0" w:rsidRPr="005A4F5B" w:rsidRDefault="00C728C0" w:rsidP="001C5174">
                            <w:pPr>
                              <w:jc w:val="center"/>
                              <w:rPr>
                                <w:rFonts w:eastAsia="Calibri"/>
                                <w:szCs w:val="40"/>
                              </w:rPr>
                            </w:pPr>
                            <w:r>
                              <w:rPr>
                                <w:rFonts w:ascii="Arial" w:hAnsi="Arial" w:cs="Arial"/>
                                <w:sz w:val="28"/>
                                <w:szCs w:val="28"/>
                              </w:rPr>
                              <w:t xml:space="preserve">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7" o:spid="_x0000_s1037" style="position:absolute;margin-left:63.45pt;margin-top:8.35pt;width:377.25pt;height:7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">
                <v:textbox>
                  <w:txbxContent>
                    <w:p w14:paraId="100CDCDC" w14:textId="77777777" w:rsidR="00C728C0" w:rsidRDefault="00C728C0" w:rsidP="001C5174">
                      <w:pPr>
                        <w:jc w:val="center"/>
                        <w:rPr>
                          <w:rFonts w:ascii="Arial" w:hAnsi="Arial" w:cs="Arial"/>
                          <w:b/>
                          <w:sz w:val="28"/>
                          <w:szCs w:val="28"/>
                        </w:rPr>
                      </w:pPr>
                    </w:p>
                    <w:p w14:paraId="5881A63B" w14:textId="77777777" w:rsidR="00C728C0" w:rsidRDefault="00C728C0" w:rsidP="001C5174">
                      <w:pPr>
                        <w:jc w:val="center"/>
                        <w:rPr>
                          <w:rFonts w:ascii="Arial" w:hAnsi="Arial" w:cs="Arial"/>
                          <w:sz w:val="28"/>
                          <w:szCs w:val="28"/>
                        </w:rPr>
                      </w:pPr>
                      <w:r>
                        <w:rPr>
                          <w:rFonts w:ascii="Arial" w:hAnsi="Arial" w:cs="Arial"/>
                          <w:b/>
                          <w:sz w:val="28"/>
                          <w:szCs w:val="28"/>
                          <w:u w:val="single"/>
                        </w:rPr>
                        <w:t>PIECE N° 4</w:t>
                      </w:r>
                      <w:r>
                        <w:rPr>
                          <w:rFonts w:ascii="Arial" w:hAnsi="Arial" w:cs="Arial"/>
                          <w:sz w:val="28"/>
                          <w:szCs w:val="28"/>
                        </w:rPr>
                        <w:t xml:space="preserve"> : CADRE DU BORDEREAU DES </w:t>
                      </w:r>
                    </w:p>
                    <w:p w14:paraId="00D31C20" w14:textId="77777777" w:rsidR="00C728C0" w:rsidRPr="005A4F5B" w:rsidRDefault="00C728C0" w:rsidP="001C5174">
                      <w:pPr>
                        <w:jc w:val="center"/>
                        <w:rPr>
                          <w:rFonts w:eastAsia="Calibri"/>
                          <w:szCs w:val="40"/>
                        </w:rPr>
                      </w:pPr>
                      <w:r>
                        <w:rPr>
                          <w:rFonts w:ascii="Arial" w:hAnsi="Arial" w:cs="Arial"/>
                          <w:sz w:val="28"/>
                          <w:szCs w:val="28"/>
                        </w:rPr>
                        <w:t xml:space="preserve">             PRIX UNITAIRES (CBPU)</w:t>
                      </w:r>
                    </w:p>
                  </w:txbxContent>
                </v:textbox>
                <w10:wrap type="square"/>
              </v:roundrect>
            </w:pict>
          </mc:Fallback>
        </mc:AlternateContent>
      </w:r>
    </w:p>
    <w:p w14:paraId="135B35F3" w14:textId="77777777" w:rsidR="00D54411" w:rsidRPr="00507E44" w:rsidRDefault="00EC44A3" w:rsidP="00D54411">
      <w:pPr>
        <w:rPr>
          <w:rFonts w:ascii="Arial Narrow" w:hAnsi="Arial Narrow" w:cs="Arial"/>
        </w:rPr>
      </w:pPr>
      <w:r w:rsidRPr="00507E44">
        <w:rPr>
          <w:rFonts w:ascii="Arial Narrow" w:hAnsi="Arial Narrow" w:cs="Arial"/>
        </w:rPr>
        <w:br w:type="page"/>
      </w:r>
    </w:p>
    <w:p w14:paraId="2D3176A8" w14:textId="77777777" w:rsidR="00D54411" w:rsidRDefault="00357C16" w:rsidP="00F44A93">
      <w:pPr>
        <w:jc w:val="center"/>
        <w:rPr>
          <w:rFonts w:ascii="Arial Narrow" w:hAnsi="Arial Narrow" w:cs="Arial"/>
          <w:b/>
          <w:sz w:val="28"/>
          <w:szCs w:val="28"/>
          <w:u w:val="single"/>
        </w:rPr>
      </w:pPr>
      <w:r w:rsidRPr="00507E44">
        <w:rPr>
          <w:rFonts w:ascii="Arial Narrow" w:hAnsi="Arial Narrow" w:cs="Arial"/>
          <w:b/>
          <w:sz w:val="28"/>
          <w:szCs w:val="28"/>
          <w:u w:val="single"/>
        </w:rPr>
        <w:lastRenderedPageBreak/>
        <w:t>CADRE DU BORDEREAU DES PRIX UNITAIRES (</w:t>
      </w:r>
      <w:r w:rsidR="003B3A58" w:rsidRPr="00507E44">
        <w:rPr>
          <w:rFonts w:ascii="Arial Narrow" w:hAnsi="Arial Narrow" w:cs="Arial"/>
          <w:b/>
          <w:sz w:val="28"/>
          <w:szCs w:val="28"/>
          <w:u w:val="single"/>
        </w:rPr>
        <w:t>CB</w:t>
      </w:r>
      <w:r w:rsidRPr="00507E44">
        <w:rPr>
          <w:rFonts w:ascii="Arial Narrow" w:hAnsi="Arial Narrow" w:cs="Arial"/>
          <w:b/>
          <w:sz w:val="28"/>
          <w:szCs w:val="28"/>
          <w:u w:val="single"/>
        </w:rPr>
        <w:t>PU)</w:t>
      </w:r>
    </w:p>
    <w:p w14:paraId="5DA1DA87" w14:textId="680090F0" w:rsidR="00A4608F" w:rsidRPr="00A4608F" w:rsidRDefault="00A4608F" w:rsidP="00A4608F">
      <w:pPr>
        <w:rPr>
          <w:rFonts w:ascii="Arial Narrow" w:hAnsi="Arial Narrow" w:cs="Arial"/>
          <w:sz w:val="28"/>
          <w:szCs w:val="28"/>
        </w:rPr>
      </w:pPr>
      <w:r w:rsidRPr="00A4608F">
        <w:rPr>
          <w:rFonts w:ascii="Arial Narrow" w:hAnsi="Arial Narrow" w:cs="Arial"/>
          <w:sz w:val="28"/>
          <w:szCs w:val="28"/>
        </w:rPr>
        <w:t>Equipement du Centre de Santé de</w:t>
      </w:r>
      <w:r w:rsidR="009B6D23">
        <w:rPr>
          <w:rFonts w:ascii="Arial Narrow" w:hAnsi="Arial Narrow" w:cs="Arial"/>
          <w:sz w:val="28"/>
          <w:szCs w:val="28"/>
        </w:rPr>
        <w:t xml:space="preserve"> </w:t>
      </w:r>
      <w:r w:rsidR="001A779C">
        <w:rPr>
          <w:rFonts w:ascii="Arial Narrow" w:hAnsi="Arial Narrow" w:cs="Arial"/>
          <w:sz w:val="28"/>
          <w:szCs w:val="28"/>
        </w:rPr>
        <w:t>Doukoula</w:t>
      </w:r>
      <w:r w:rsidR="004A1598">
        <w:rPr>
          <w:rFonts w:ascii="Arial Narrow" w:hAnsi="Arial Narrow" w:cs="Arial"/>
          <w:sz w:val="28"/>
          <w:szCs w:val="28"/>
        </w:rPr>
        <w:t xml:space="preserve"> I</w:t>
      </w:r>
    </w:p>
    <w:p w14:paraId="25496288" w14:textId="77777777" w:rsidR="000B5AF7" w:rsidRPr="00507E44" w:rsidRDefault="000B5AF7" w:rsidP="00F44A93">
      <w:pPr>
        <w:jc w:val="center"/>
        <w:rPr>
          <w:rFonts w:ascii="Arial Narrow" w:hAnsi="Arial Narrow" w:cs="Arial"/>
          <w:b/>
          <w:sz w:val="28"/>
          <w:szCs w:val="28"/>
          <w:u w:val="single"/>
        </w:rPr>
      </w:pPr>
    </w:p>
    <w:tbl>
      <w:tblPr>
        <w:tblStyle w:val="Grilledutableau12"/>
        <w:tblW w:w="9923" w:type="dxa"/>
        <w:jc w:val="center"/>
        <w:tblInd w:w="-1468" w:type="dxa"/>
        <w:tblLayout w:type="fixed"/>
        <w:tblLook w:val="04A0" w:firstRow="1" w:lastRow="0" w:firstColumn="1" w:lastColumn="0" w:noHBand="0" w:noVBand="1"/>
      </w:tblPr>
      <w:tblGrid>
        <w:gridCol w:w="711"/>
        <w:gridCol w:w="4961"/>
        <w:gridCol w:w="1276"/>
        <w:gridCol w:w="1559"/>
        <w:gridCol w:w="1416"/>
      </w:tblGrid>
      <w:tr w:rsidR="00C728C0" w:rsidRPr="00C728C0" w14:paraId="04D37836" w14:textId="77777777" w:rsidTr="00C728C0">
        <w:trPr>
          <w:jc w:val="center"/>
        </w:trPr>
        <w:tc>
          <w:tcPr>
            <w:tcW w:w="711" w:type="dxa"/>
            <w:vAlign w:val="center"/>
          </w:tcPr>
          <w:p w14:paraId="7188E957" w14:textId="77777777" w:rsidR="00C728C0" w:rsidRPr="00C728C0" w:rsidRDefault="00C728C0" w:rsidP="00C728C0">
            <w:pPr>
              <w:jc w:val="center"/>
              <w:rPr>
                <w:b/>
                <w:sz w:val="20"/>
                <w:szCs w:val="20"/>
              </w:rPr>
            </w:pPr>
            <w:r w:rsidRPr="00C728C0">
              <w:rPr>
                <w:b/>
                <w:sz w:val="20"/>
                <w:szCs w:val="20"/>
              </w:rPr>
              <w:t>N°</w:t>
            </w:r>
          </w:p>
        </w:tc>
        <w:tc>
          <w:tcPr>
            <w:tcW w:w="4961" w:type="dxa"/>
          </w:tcPr>
          <w:p w14:paraId="2C6C99D4" w14:textId="77777777" w:rsidR="00C728C0" w:rsidRPr="00C728C0" w:rsidRDefault="00C728C0" w:rsidP="00C728C0">
            <w:pPr>
              <w:ind w:left="350"/>
              <w:rPr>
                <w:b/>
                <w:sz w:val="20"/>
                <w:szCs w:val="20"/>
              </w:rPr>
            </w:pPr>
            <w:r w:rsidRPr="00C728C0">
              <w:rPr>
                <w:b/>
                <w:sz w:val="20"/>
                <w:szCs w:val="20"/>
              </w:rPr>
              <w:t>DESIGNATION</w:t>
            </w:r>
          </w:p>
        </w:tc>
        <w:tc>
          <w:tcPr>
            <w:tcW w:w="1276" w:type="dxa"/>
            <w:vAlign w:val="center"/>
          </w:tcPr>
          <w:p w14:paraId="4EA8AEE3" w14:textId="6EAC6518" w:rsidR="00C728C0" w:rsidRPr="00C728C0" w:rsidRDefault="00C728C0" w:rsidP="00C728C0">
            <w:pPr>
              <w:jc w:val="center"/>
              <w:rPr>
                <w:b/>
                <w:sz w:val="20"/>
                <w:szCs w:val="20"/>
              </w:rPr>
            </w:pPr>
            <w:r>
              <w:rPr>
                <w:b/>
                <w:sz w:val="20"/>
                <w:szCs w:val="20"/>
              </w:rPr>
              <w:t>UNITE</w:t>
            </w:r>
          </w:p>
        </w:tc>
        <w:tc>
          <w:tcPr>
            <w:tcW w:w="1559" w:type="dxa"/>
            <w:vAlign w:val="center"/>
          </w:tcPr>
          <w:p w14:paraId="384A0EC3" w14:textId="0DD145A8" w:rsidR="00C728C0" w:rsidRPr="00C728C0" w:rsidRDefault="00C728C0" w:rsidP="00C728C0">
            <w:pPr>
              <w:ind w:left="350"/>
              <w:jc w:val="center"/>
              <w:rPr>
                <w:b/>
                <w:sz w:val="20"/>
                <w:szCs w:val="20"/>
              </w:rPr>
            </w:pPr>
            <w:r>
              <w:rPr>
                <w:b/>
                <w:sz w:val="20"/>
                <w:szCs w:val="20"/>
              </w:rPr>
              <w:t>PRIX UNITAIRE EN CHIFRE</w:t>
            </w:r>
          </w:p>
        </w:tc>
        <w:tc>
          <w:tcPr>
            <w:tcW w:w="1416" w:type="dxa"/>
            <w:vAlign w:val="center"/>
          </w:tcPr>
          <w:p w14:paraId="0C250F95" w14:textId="481CD43F" w:rsidR="00C728C0" w:rsidRPr="00C728C0" w:rsidRDefault="00C728C0" w:rsidP="00C728C0">
            <w:pPr>
              <w:ind w:left="350"/>
              <w:jc w:val="center"/>
              <w:rPr>
                <w:b/>
                <w:sz w:val="20"/>
                <w:szCs w:val="20"/>
              </w:rPr>
            </w:pPr>
            <w:r>
              <w:rPr>
                <w:b/>
                <w:sz w:val="20"/>
                <w:szCs w:val="20"/>
              </w:rPr>
              <w:t>PRIX UNITAIRE EN LETTRE</w:t>
            </w:r>
          </w:p>
        </w:tc>
      </w:tr>
      <w:tr w:rsidR="00C728C0" w:rsidRPr="00C728C0" w14:paraId="3FC3EE60" w14:textId="77777777" w:rsidTr="00C728C0">
        <w:trPr>
          <w:jc w:val="center"/>
        </w:trPr>
        <w:tc>
          <w:tcPr>
            <w:tcW w:w="711" w:type="dxa"/>
            <w:vAlign w:val="center"/>
          </w:tcPr>
          <w:p w14:paraId="3FB7621F" w14:textId="77777777" w:rsidR="00C728C0" w:rsidRPr="00C728C0" w:rsidRDefault="00C728C0" w:rsidP="00C728C0">
            <w:pPr>
              <w:numPr>
                <w:ilvl w:val="0"/>
                <w:numId w:val="49"/>
              </w:numPr>
              <w:contextualSpacing/>
              <w:rPr>
                <w:sz w:val="20"/>
                <w:szCs w:val="20"/>
              </w:rPr>
            </w:pPr>
          </w:p>
        </w:tc>
        <w:tc>
          <w:tcPr>
            <w:tcW w:w="4961" w:type="dxa"/>
          </w:tcPr>
          <w:p w14:paraId="793C0312" w14:textId="77777777" w:rsidR="00C728C0" w:rsidRPr="00C728C0" w:rsidRDefault="00C728C0" w:rsidP="00C728C0">
            <w:pPr>
              <w:spacing w:line="257" w:lineRule="exact"/>
              <w:rPr>
                <w:sz w:val="20"/>
                <w:szCs w:val="20"/>
              </w:rPr>
            </w:pPr>
            <w:r w:rsidRPr="00C728C0">
              <w:rPr>
                <w:spacing w:val="2"/>
                <w:sz w:val="20"/>
                <w:szCs w:val="20"/>
              </w:rPr>
              <w:t>Lit d'hospitalisation adulte standard</w:t>
            </w:r>
          </w:p>
        </w:tc>
        <w:tc>
          <w:tcPr>
            <w:tcW w:w="1276" w:type="dxa"/>
            <w:vAlign w:val="center"/>
          </w:tcPr>
          <w:p w14:paraId="46BFED7F" w14:textId="2BA44745" w:rsidR="00C728C0" w:rsidRPr="00C728C0" w:rsidRDefault="00C728C0" w:rsidP="00C728C0">
            <w:pPr>
              <w:ind w:left="-20" w:firstLine="20"/>
              <w:jc w:val="center"/>
              <w:rPr>
                <w:sz w:val="20"/>
                <w:szCs w:val="20"/>
              </w:rPr>
            </w:pPr>
            <w:r>
              <w:rPr>
                <w:sz w:val="20"/>
                <w:szCs w:val="20"/>
              </w:rPr>
              <w:t>U</w:t>
            </w:r>
          </w:p>
        </w:tc>
        <w:tc>
          <w:tcPr>
            <w:tcW w:w="1559" w:type="dxa"/>
            <w:vAlign w:val="center"/>
          </w:tcPr>
          <w:p w14:paraId="4C06EC70" w14:textId="77777777" w:rsidR="00C728C0" w:rsidRPr="00C728C0" w:rsidRDefault="00C728C0" w:rsidP="00C728C0">
            <w:pPr>
              <w:ind w:left="-20" w:firstLine="20"/>
              <w:jc w:val="center"/>
              <w:rPr>
                <w:sz w:val="20"/>
                <w:szCs w:val="20"/>
              </w:rPr>
            </w:pPr>
          </w:p>
        </w:tc>
        <w:tc>
          <w:tcPr>
            <w:tcW w:w="1416" w:type="dxa"/>
            <w:vAlign w:val="center"/>
          </w:tcPr>
          <w:p w14:paraId="40A97395" w14:textId="77777777" w:rsidR="00C728C0" w:rsidRPr="00C728C0" w:rsidRDefault="00C728C0" w:rsidP="00C728C0">
            <w:pPr>
              <w:ind w:left="-20" w:firstLine="20"/>
              <w:jc w:val="center"/>
              <w:rPr>
                <w:sz w:val="20"/>
                <w:szCs w:val="20"/>
              </w:rPr>
            </w:pPr>
          </w:p>
        </w:tc>
      </w:tr>
      <w:tr w:rsidR="00C728C0" w:rsidRPr="00C728C0" w14:paraId="74385C83" w14:textId="77777777" w:rsidTr="00C728C0">
        <w:trPr>
          <w:jc w:val="center"/>
        </w:trPr>
        <w:tc>
          <w:tcPr>
            <w:tcW w:w="711" w:type="dxa"/>
            <w:vAlign w:val="center"/>
          </w:tcPr>
          <w:p w14:paraId="5A9CAB25" w14:textId="77777777" w:rsidR="00C728C0" w:rsidRPr="00C728C0" w:rsidRDefault="00C728C0" w:rsidP="00C728C0">
            <w:pPr>
              <w:numPr>
                <w:ilvl w:val="0"/>
                <w:numId w:val="49"/>
              </w:numPr>
              <w:contextualSpacing/>
              <w:rPr>
                <w:sz w:val="20"/>
                <w:szCs w:val="20"/>
              </w:rPr>
            </w:pPr>
          </w:p>
        </w:tc>
        <w:tc>
          <w:tcPr>
            <w:tcW w:w="4961" w:type="dxa"/>
          </w:tcPr>
          <w:p w14:paraId="475E9537" w14:textId="77777777" w:rsidR="00C728C0" w:rsidRPr="00C728C0" w:rsidRDefault="00C728C0" w:rsidP="00C728C0">
            <w:pPr>
              <w:rPr>
                <w:sz w:val="20"/>
                <w:szCs w:val="20"/>
              </w:rPr>
            </w:pPr>
            <w:r w:rsidRPr="00C728C0">
              <w:rPr>
                <w:sz w:val="20"/>
                <w:szCs w:val="20"/>
              </w:rPr>
              <w:t>Matelas recouverte de skaï</w:t>
            </w:r>
          </w:p>
        </w:tc>
        <w:tc>
          <w:tcPr>
            <w:tcW w:w="1276" w:type="dxa"/>
          </w:tcPr>
          <w:p w14:paraId="1A950CB3" w14:textId="6D99ECFE"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6314DED4" w14:textId="77777777" w:rsidR="00C728C0" w:rsidRPr="00C728C0" w:rsidRDefault="00C728C0" w:rsidP="00C728C0">
            <w:pPr>
              <w:ind w:left="-20" w:firstLine="20"/>
              <w:jc w:val="center"/>
              <w:rPr>
                <w:sz w:val="20"/>
                <w:szCs w:val="20"/>
              </w:rPr>
            </w:pPr>
          </w:p>
        </w:tc>
        <w:tc>
          <w:tcPr>
            <w:tcW w:w="1416" w:type="dxa"/>
            <w:vAlign w:val="center"/>
          </w:tcPr>
          <w:p w14:paraId="32B566E0" w14:textId="77777777" w:rsidR="00C728C0" w:rsidRPr="00C728C0" w:rsidRDefault="00C728C0" w:rsidP="00C728C0">
            <w:pPr>
              <w:ind w:left="-20" w:firstLine="20"/>
              <w:jc w:val="center"/>
              <w:rPr>
                <w:sz w:val="20"/>
                <w:szCs w:val="20"/>
              </w:rPr>
            </w:pPr>
          </w:p>
        </w:tc>
      </w:tr>
      <w:tr w:rsidR="00C728C0" w:rsidRPr="00C728C0" w14:paraId="366CA55A" w14:textId="77777777" w:rsidTr="00C728C0">
        <w:trPr>
          <w:jc w:val="center"/>
        </w:trPr>
        <w:tc>
          <w:tcPr>
            <w:tcW w:w="711" w:type="dxa"/>
            <w:vAlign w:val="center"/>
          </w:tcPr>
          <w:p w14:paraId="3142162F" w14:textId="77777777" w:rsidR="00C728C0" w:rsidRPr="00C728C0" w:rsidRDefault="00C728C0" w:rsidP="00C728C0">
            <w:pPr>
              <w:numPr>
                <w:ilvl w:val="0"/>
                <w:numId w:val="49"/>
              </w:numPr>
              <w:contextualSpacing/>
              <w:rPr>
                <w:sz w:val="20"/>
                <w:szCs w:val="20"/>
              </w:rPr>
            </w:pPr>
          </w:p>
        </w:tc>
        <w:tc>
          <w:tcPr>
            <w:tcW w:w="4961" w:type="dxa"/>
          </w:tcPr>
          <w:p w14:paraId="4F59E802" w14:textId="77777777" w:rsidR="00C728C0" w:rsidRPr="00C728C0" w:rsidRDefault="00C728C0" w:rsidP="00C728C0">
            <w:pPr>
              <w:rPr>
                <w:sz w:val="20"/>
                <w:szCs w:val="20"/>
              </w:rPr>
            </w:pPr>
            <w:r w:rsidRPr="00C728C0">
              <w:rPr>
                <w:sz w:val="20"/>
                <w:szCs w:val="20"/>
              </w:rPr>
              <w:t>Tensiomètre électrique</w:t>
            </w:r>
          </w:p>
        </w:tc>
        <w:tc>
          <w:tcPr>
            <w:tcW w:w="1276" w:type="dxa"/>
          </w:tcPr>
          <w:p w14:paraId="2938992B" w14:textId="4525D11F"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7B58C7F5" w14:textId="77777777" w:rsidR="00C728C0" w:rsidRPr="00C728C0" w:rsidRDefault="00C728C0" w:rsidP="00C728C0">
            <w:pPr>
              <w:ind w:left="-20" w:firstLine="20"/>
              <w:jc w:val="center"/>
              <w:rPr>
                <w:sz w:val="20"/>
                <w:szCs w:val="20"/>
              </w:rPr>
            </w:pPr>
          </w:p>
        </w:tc>
        <w:tc>
          <w:tcPr>
            <w:tcW w:w="1416" w:type="dxa"/>
            <w:vAlign w:val="center"/>
          </w:tcPr>
          <w:p w14:paraId="17FBEAD5" w14:textId="77777777" w:rsidR="00C728C0" w:rsidRPr="00C728C0" w:rsidRDefault="00C728C0" w:rsidP="00C728C0">
            <w:pPr>
              <w:ind w:left="-20" w:firstLine="20"/>
              <w:jc w:val="center"/>
              <w:rPr>
                <w:sz w:val="20"/>
                <w:szCs w:val="20"/>
              </w:rPr>
            </w:pPr>
          </w:p>
        </w:tc>
      </w:tr>
      <w:tr w:rsidR="00C728C0" w:rsidRPr="00C728C0" w14:paraId="6D1E497A" w14:textId="77777777" w:rsidTr="00C728C0">
        <w:trPr>
          <w:jc w:val="center"/>
        </w:trPr>
        <w:tc>
          <w:tcPr>
            <w:tcW w:w="711" w:type="dxa"/>
            <w:vAlign w:val="center"/>
          </w:tcPr>
          <w:p w14:paraId="01103B7A" w14:textId="77777777" w:rsidR="00C728C0" w:rsidRPr="00C728C0" w:rsidRDefault="00C728C0" w:rsidP="00C728C0">
            <w:pPr>
              <w:numPr>
                <w:ilvl w:val="0"/>
                <w:numId w:val="49"/>
              </w:numPr>
              <w:contextualSpacing/>
              <w:rPr>
                <w:sz w:val="20"/>
                <w:szCs w:val="20"/>
              </w:rPr>
            </w:pPr>
          </w:p>
        </w:tc>
        <w:tc>
          <w:tcPr>
            <w:tcW w:w="4961" w:type="dxa"/>
          </w:tcPr>
          <w:p w14:paraId="66C65943" w14:textId="77777777" w:rsidR="00C728C0" w:rsidRPr="00C728C0" w:rsidRDefault="00C728C0" w:rsidP="00C728C0">
            <w:pPr>
              <w:rPr>
                <w:sz w:val="20"/>
                <w:szCs w:val="20"/>
              </w:rPr>
            </w:pPr>
            <w:r w:rsidRPr="00C728C0">
              <w:rPr>
                <w:sz w:val="20"/>
                <w:szCs w:val="20"/>
              </w:rPr>
              <w:t>Boite à pansement</w:t>
            </w:r>
          </w:p>
        </w:tc>
        <w:tc>
          <w:tcPr>
            <w:tcW w:w="1276" w:type="dxa"/>
          </w:tcPr>
          <w:p w14:paraId="6F972E59" w14:textId="56D46E0C"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15DA002D" w14:textId="77777777" w:rsidR="00C728C0" w:rsidRPr="00C728C0" w:rsidRDefault="00C728C0" w:rsidP="00C728C0">
            <w:pPr>
              <w:ind w:left="-20" w:firstLine="20"/>
              <w:jc w:val="center"/>
              <w:rPr>
                <w:sz w:val="20"/>
                <w:szCs w:val="20"/>
              </w:rPr>
            </w:pPr>
          </w:p>
        </w:tc>
        <w:tc>
          <w:tcPr>
            <w:tcW w:w="1416" w:type="dxa"/>
            <w:vAlign w:val="center"/>
          </w:tcPr>
          <w:p w14:paraId="67456AC7" w14:textId="77777777" w:rsidR="00C728C0" w:rsidRPr="00C728C0" w:rsidRDefault="00C728C0" w:rsidP="00C728C0">
            <w:pPr>
              <w:ind w:left="-20" w:firstLine="20"/>
              <w:jc w:val="center"/>
              <w:rPr>
                <w:sz w:val="20"/>
                <w:szCs w:val="20"/>
              </w:rPr>
            </w:pPr>
          </w:p>
        </w:tc>
      </w:tr>
      <w:tr w:rsidR="00C728C0" w:rsidRPr="00C728C0" w14:paraId="6E664408" w14:textId="77777777" w:rsidTr="00C728C0">
        <w:trPr>
          <w:jc w:val="center"/>
        </w:trPr>
        <w:tc>
          <w:tcPr>
            <w:tcW w:w="711" w:type="dxa"/>
            <w:vAlign w:val="center"/>
          </w:tcPr>
          <w:p w14:paraId="3DF5D0D2" w14:textId="77777777" w:rsidR="00C728C0" w:rsidRPr="00C728C0" w:rsidRDefault="00C728C0" w:rsidP="00C728C0">
            <w:pPr>
              <w:numPr>
                <w:ilvl w:val="0"/>
                <w:numId w:val="49"/>
              </w:numPr>
              <w:contextualSpacing/>
              <w:rPr>
                <w:sz w:val="20"/>
                <w:szCs w:val="20"/>
              </w:rPr>
            </w:pPr>
          </w:p>
        </w:tc>
        <w:tc>
          <w:tcPr>
            <w:tcW w:w="4961" w:type="dxa"/>
          </w:tcPr>
          <w:p w14:paraId="1A58D9BD" w14:textId="77777777" w:rsidR="00C728C0" w:rsidRPr="00C728C0" w:rsidRDefault="00C728C0" w:rsidP="00C728C0">
            <w:pPr>
              <w:rPr>
                <w:sz w:val="20"/>
                <w:szCs w:val="20"/>
              </w:rPr>
            </w:pPr>
            <w:r w:rsidRPr="00C728C0">
              <w:rPr>
                <w:sz w:val="20"/>
                <w:szCs w:val="20"/>
              </w:rPr>
              <w:t>Boite à petite chirurgie</w:t>
            </w:r>
          </w:p>
        </w:tc>
        <w:tc>
          <w:tcPr>
            <w:tcW w:w="1276" w:type="dxa"/>
          </w:tcPr>
          <w:p w14:paraId="41612208" w14:textId="2E8EAFC2"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46635789" w14:textId="77777777" w:rsidR="00C728C0" w:rsidRPr="00C728C0" w:rsidRDefault="00C728C0" w:rsidP="00C728C0">
            <w:pPr>
              <w:ind w:left="-20" w:firstLine="20"/>
              <w:jc w:val="center"/>
              <w:rPr>
                <w:sz w:val="20"/>
                <w:szCs w:val="20"/>
              </w:rPr>
            </w:pPr>
          </w:p>
        </w:tc>
        <w:tc>
          <w:tcPr>
            <w:tcW w:w="1416" w:type="dxa"/>
            <w:vAlign w:val="center"/>
          </w:tcPr>
          <w:p w14:paraId="6C21F94F" w14:textId="77777777" w:rsidR="00C728C0" w:rsidRPr="00C728C0" w:rsidRDefault="00C728C0" w:rsidP="00C728C0">
            <w:pPr>
              <w:ind w:left="-20" w:firstLine="20"/>
              <w:jc w:val="center"/>
              <w:rPr>
                <w:sz w:val="20"/>
                <w:szCs w:val="20"/>
              </w:rPr>
            </w:pPr>
          </w:p>
        </w:tc>
      </w:tr>
      <w:tr w:rsidR="00C728C0" w:rsidRPr="00C728C0" w14:paraId="597F703A" w14:textId="77777777" w:rsidTr="00C728C0">
        <w:trPr>
          <w:jc w:val="center"/>
        </w:trPr>
        <w:tc>
          <w:tcPr>
            <w:tcW w:w="711" w:type="dxa"/>
            <w:vAlign w:val="center"/>
          </w:tcPr>
          <w:p w14:paraId="644CDC2B" w14:textId="77777777" w:rsidR="00C728C0" w:rsidRPr="00C728C0" w:rsidRDefault="00C728C0" w:rsidP="00C728C0">
            <w:pPr>
              <w:numPr>
                <w:ilvl w:val="0"/>
                <w:numId w:val="49"/>
              </w:numPr>
              <w:contextualSpacing/>
              <w:rPr>
                <w:sz w:val="20"/>
                <w:szCs w:val="20"/>
              </w:rPr>
            </w:pPr>
          </w:p>
        </w:tc>
        <w:tc>
          <w:tcPr>
            <w:tcW w:w="4961" w:type="dxa"/>
          </w:tcPr>
          <w:p w14:paraId="73A741CC" w14:textId="77777777" w:rsidR="00C728C0" w:rsidRPr="00C728C0" w:rsidRDefault="00C728C0" w:rsidP="00C728C0">
            <w:pPr>
              <w:rPr>
                <w:sz w:val="20"/>
                <w:szCs w:val="20"/>
              </w:rPr>
            </w:pPr>
            <w:r w:rsidRPr="00C728C0">
              <w:rPr>
                <w:sz w:val="20"/>
                <w:szCs w:val="20"/>
              </w:rPr>
              <w:t>Boite d’accouchement</w:t>
            </w:r>
          </w:p>
        </w:tc>
        <w:tc>
          <w:tcPr>
            <w:tcW w:w="1276" w:type="dxa"/>
          </w:tcPr>
          <w:p w14:paraId="39104B6F" w14:textId="32F96072"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412ABCF6" w14:textId="77777777" w:rsidR="00C728C0" w:rsidRPr="00C728C0" w:rsidRDefault="00C728C0" w:rsidP="00C728C0">
            <w:pPr>
              <w:ind w:left="-20" w:firstLine="20"/>
              <w:jc w:val="center"/>
              <w:rPr>
                <w:sz w:val="20"/>
                <w:szCs w:val="20"/>
              </w:rPr>
            </w:pPr>
          </w:p>
        </w:tc>
        <w:tc>
          <w:tcPr>
            <w:tcW w:w="1416" w:type="dxa"/>
            <w:vAlign w:val="center"/>
          </w:tcPr>
          <w:p w14:paraId="1FA008D4" w14:textId="77777777" w:rsidR="00C728C0" w:rsidRPr="00C728C0" w:rsidRDefault="00C728C0" w:rsidP="00C728C0">
            <w:pPr>
              <w:ind w:left="-20" w:firstLine="20"/>
              <w:jc w:val="center"/>
              <w:rPr>
                <w:sz w:val="20"/>
                <w:szCs w:val="20"/>
              </w:rPr>
            </w:pPr>
          </w:p>
        </w:tc>
      </w:tr>
      <w:tr w:rsidR="00C728C0" w:rsidRPr="00C728C0" w14:paraId="0005D399" w14:textId="77777777" w:rsidTr="00C728C0">
        <w:trPr>
          <w:jc w:val="center"/>
        </w:trPr>
        <w:tc>
          <w:tcPr>
            <w:tcW w:w="711" w:type="dxa"/>
            <w:vAlign w:val="center"/>
          </w:tcPr>
          <w:p w14:paraId="0901384A" w14:textId="77777777" w:rsidR="00C728C0" w:rsidRPr="00C728C0" w:rsidRDefault="00C728C0" w:rsidP="00C728C0">
            <w:pPr>
              <w:numPr>
                <w:ilvl w:val="0"/>
                <w:numId w:val="49"/>
              </w:numPr>
              <w:contextualSpacing/>
              <w:rPr>
                <w:sz w:val="20"/>
                <w:szCs w:val="20"/>
              </w:rPr>
            </w:pPr>
          </w:p>
        </w:tc>
        <w:tc>
          <w:tcPr>
            <w:tcW w:w="4961" w:type="dxa"/>
          </w:tcPr>
          <w:p w14:paraId="0ED932D9" w14:textId="77777777" w:rsidR="00C728C0" w:rsidRPr="00C728C0" w:rsidRDefault="00C728C0" w:rsidP="00C728C0">
            <w:pPr>
              <w:rPr>
                <w:sz w:val="20"/>
                <w:szCs w:val="20"/>
              </w:rPr>
            </w:pPr>
            <w:r w:rsidRPr="00C728C0">
              <w:rPr>
                <w:sz w:val="20"/>
                <w:szCs w:val="20"/>
              </w:rPr>
              <w:t>Chariot porte instruments complet</w:t>
            </w:r>
          </w:p>
        </w:tc>
        <w:tc>
          <w:tcPr>
            <w:tcW w:w="1276" w:type="dxa"/>
          </w:tcPr>
          <w:p w14:paraId="7FD5730D" w14:textId="23F5CD62"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3AABB402" w14:textId="77777777" w:rsidR="00C728C0" w:rsidRPr="00C728C0" w:rsidRDefault="00C728C0" w:rsidP="00C728C0">
            <w:pPr>
              <w:ind w:left="-20" w:firstLine="20"/>
              <w:jc w:val="center"/>
              <w:rPr>
                <w:sz w:val="20"/>
                <w:szCs w:val="20"/>
              </w:rPr>
            </w:pPr>
          </w:p>
        </w:tc>
        <w:tc>
          <w:tcPr>
            <w:tcW w:w="1416" w:type="dxa"/>
            <w:vAlign w:val="center"/>
          </w:tcPr>
          <w:p w14:paraId="682574FC" w14:textId="77777777" w:rsidR="00C728C0" w:rsidRPr="00C728C0" w:rsidRDefault="00C728C0" w:rsidP="00C728C0">
            <w:pPr>
              <w:ind w:left="-20" w:firstLine="20"/>
              <w:jc w:val="center"/>
              <w:rPr>
                <w:sz w:val="20"/>
                <w:szCs w:val="20"/>
              </w:rPr>
            </w:pPr>
          </w:p>
        </w:tc>
      </w:tr>
      <w:tr w:rsidR="00C728C0" w:rsidRPr="00C728C0" w14:paraId="22A541D5" w14:textId="77777777" w:rsidTr="00C728C0">
        <w:trPr>
          <w:jc w:val="center"/>
        </w:trPr>
        <w:tc>
          <w:tcPr>
            <w:tcW w:w="711" w:type="dxa"/>
            <w:vAlign w:val="center"/>
          </w:tcPr>
          <w:p w14:paraId="7A934535" w14:textId="77777777" w:rsidR="00C728C0" w:rsidRPr="00C728C0" w:rsidRDefault="00C728C0" w:rsidP="00C728C0">
            <w:pPr>
              <w:numPr>
                <w:ilvl w:val="0"/>
                <w:numId w:val="49"/>
              </w:numPr>
              <w:contextualSpacing/>
              <w:rPr>
                <w:sz w:val="20"/>
                <w:szCs w:val="20"/>
              </w:rPr>
            </w:pPr>
          </w:p>
        </w:tc>
        <w:tc>
          <w:tcPr>
            <w:tcW w:w="4961" w:type="dxa"/>
          </w:tcPr>
          <w:p w14:paraId="7ED2FE09" w14:textId="77777777" w:rsidR="00C728C0" w:rsidRPr="00C728C0" w:rsidRDefault="00C728C0" w:rsidP="00C728C0">
            <w:pPr>
              <w:rPr>
                <w:sz w:val="20"/>
                <w:szCs w:val="20"/>
              </w:rPr>
            </w:pPr>
            <w:r w:rsidRPr="00C728C0">
              <w:rPr>
                <w:sz w:val="20"/>
                <w:szCs w:val="20"/>
              </w:rPr>
              <w:t>Lampe baladeuse</w:t>
            </w:r>
          </w:p>
        </w:tc>
        <w:tc>
          <w:tcPr>
            <w:tcW w:w="1276" w:type="dxa"/>
          </w:tcPr>
          <w:p w14:paraId="68735C77" w14:textId="27D4E585"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2CAF2FC0" w14:textId="77777777" w:rsidR="00C728C0" w:rsidRPr="00C728C0" w:rsidRDefault="00C728C0" w:rsidP="00C728C0">
            <w:pPr>
              <w:ind w:left="-20" w:firstLine="20"/>
              <w:jc w:val="center"/>
              <w:rPr>
                <w:sz w:val="20"/>
                <w:szCs w:val="20"/>
              </w:rPr>
            </w:pPr>
          </w:p>
        </w:tc>
        <w:tc>
          <w:tcPr>
            <w:tcW w:w="1416" w:type="dxa"/>
            <w:vAlign w:val="center"/>
          </w:tcPr>
          <w:p w14:paraId="57C7AF84" w14:textId="77777777" w:rsidR="00C728C0" w:rsidRPr="00C728C0" w:rsidRDefault="00C728C0" w:rsidP="00C728C0">
            <w:pPr>
              <w:ind w:left="-20" w:firstLine="20"/>
              <w:jc w:val="center"/>
              <w:rPr>
                <w:sz w:val="20"/>
                <w:szCs w:val="20"/>
              </w:rPr>
            </w:pPr>
          </w:p>
        </w:tc>
      </w:tr>
      <w:tr w:rsidR="00C728C0" w:rsidRPr="00C728C0" w14:paraId="19EFAFAE" w14:textId="77777777" w:rsidTr="00C728C0">
        <w:trPr>
          <w:jc w:val="center"/>
        </w:trPr>
        <w:tc>
          <w:tcPr>
            <w:tcW w:w="711" w:type="dxa"/>
            <w:vAlign w:val="center"/>
          </w:tcPr>
          <w:p w14:paraId="38DB4AEA" w14:textId="77777777" w:rsidR="00C728C0" w:rsidRPr="00C728C0" w:rsidRDefault="00C728C0" w:rsidP="00C728C0">
            <w:pPr>
              <w:numPr>
                <w:ilvl w:val="0"/>
                <w:numId w:val="49"/>
              </w:numPr>
              <w:contextualSpacing/>
              <w:rPr>
                <w:sz w:val="20"/>
                <w:szCs w:val="20"/>
              </w:rPr>
            </w:pPr>
          </w:p>
        </w:tc>
        <w:tc>
          <w:tcPr>
            <w:tcW w:w="4961" w:type="dxa"/>
          </w:tcPr>
          <w:p w14:paraId="4FD5D83C" w14:textId="77777777" w:rsidR="00C728C0" w:rsidRPr="00C728C0" w:rsidRDefault="00C728C0" w:rsidP="00C728C0">
            <w:pPr>
              <w:rPr>
                <w:sz w:val="20"/>
                <w:szCs w:val="20"/>
              </w:rPr>
            </w:pPr>
            <w:r w:rsidRPr="00C728C0">
              <w:rPr>
                <w:sz w:val="20"/>
                <w:szCs w:val="20"/>
              </w:rPr>
              <w:t>paravent</w:t>
            </w:r>
          </w:p>
        </w:tc>
        <w:tc>
          <w:tcPr>
            <w:tcW w:w="1276" w:type="dxa"/>
          </w:tcPr>
          <w:p w14:paraId="69A477A2" w14:textId="2D75ECA5"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658E62A8" w14:textId="77777777" w:rsidR="00C728C0" w:rsidRPr="00C728C0" w:rsidRDefault="00C728C0" w:rsidP="00C728C0">
            <w:pPr>
              <w:ind w:left="-20" w:firstLine="20"/>
              <w:jc w:val="center"/>
              <w:rPr>
                <w:sz w:val="20"/>
                <w:szCs w:val="20"/>
              </w:rPr>
            </w:pPr>
          </w:p>
        </w:tc>
        <w:tc>
          <w:tcPr>
            <w:tcW w:w="1416" w:type="dxa"/>
            <w:vAlign w:val="center"/>
          </w:tcPr>
          <w:p w14:paraId="226BBAF3" w14:textId="77777777" w:rsidR="00C728C0" w:rsidRPr="00C728C0" w:rsidRDefault="00C728C0" w:rsidP="00C728C0">
            <w:pPr>
              <w:ind w:left="-20" w:firstLine="20"/>
              <w:jc w:val="center"/>
              <w:rPr>
                <w:sz w:val="20"/>
                <w:szCs w:val="20"/>
              </w:rPr>
            </w:pPr>
          </w:p>
        </w:tc>
      </w:tr>
      <w:tr w:rsidR="00C728C0" w:rsidRPr="00C728C0" w14:paraId="4B82EBED" w14:textId="77777777" w:rsidTr="00C728C0">
        <w:trPr>
          <w:jc w:val="center"/>
        </w:trPr>
        <w:tc>
          <w:tcPr>
            <w:tcW w:w="711" w:type="dxa"/>
            <w:vAlign w:val="center"/>
          </w:tcPr>
          <w:p w14:paraId="1B3370EB" w14:textId="77777777" w:rsidR="00C728C0" w:rsidRPr="00C728C0" w:rsidRDefault="00C728C0" w:rsidP="00C728C0">
            <w:pPr>
              <w:numPr>
                <w:ilvl w:val="0"/>
                <w:numId w:val="49"/>
              </w:numPr>
              <w:contextualSpacing/>
              <w:rPr>
                <w:sz w:val="20"/>
                <w:szCs w:val="20"/>
              </w:rPr>
            </w:pPr>
          </w:p>
        </w:tc>
        <w:tc>
          <w:tcPr>
            <w:tcW w:w="4961" w:type="dxa"/>
          </w:tcPr>
          <w:p w14:paraId="1F7F9E85" w14:textId="77777777" w:rsidR="00C728C0" w:rsidRPr="00C728C0" w:rsidRDefault="00C728C0" w:rsidP="00C728C0">
            <w:pPr>
              <w:rPr>
                <w:sz w:val="20"/>
                <w:szCs w:val="20"/>
              </w:rPr>
            </w:pPr>
            <w:r w:rsidRPr="00C728C0">
              <w:rPr>
                <w:sz w:val="20"/>
                <w:szCs w:val="20"/>
              </w:rPr>
              <w:t>Pèse bébé + toise</w:t>
            </w:r>
          </w:p>
        </w:tc>
        <w:tc>
          <w:tcPr>
            <w:tcW w:w="1276" w:type="dxa"/>
          </w:tcPr>
          <w:p w14:paraId="5ACF3F01" w14:textId="20043ACE"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5BB0F170" w14:textId="77777777" w:rsidR="00C728C0" w:rsidRPr="00C728C0" w:rsidRDefault="00C728C0" w:rsidP="00C728C0">
            <w:pPr>
              <w:ind w:left="-20" w:firstLine="20"/>
              <w:jc w:val="center"/>
              <w:rPr>
                <w:sz w:val="20"/>
                <w:szCs w:val="20"/>
              </w:rPr>
            </w:pPr>
          </w:p>
        </w:tc>
        <w:tc>
          <w:tcPr>
            <w:tcW w:w="1416" w:type="dxa"/>
            <w:vAlign w:val="center"/>
          </w:tcPr>
          <w:p w14:paraId="2E2B3AFE" w14:textId="77777777" w:rsidR="00C728C0" w:rsidRPr="00C728C0" w:rsidRDefault="00C728C0" w:rsidP="00C728C0">
            <w:pPr>
              <w:ind w:left="-20" w:firstLine="20"/>
              <w:jc w:val="center"/>
              <w:rPr>
                <w:sz w:val="20"/>
                <w:szCs w:val="20"/>
              </w:rPr>
            </w:pPr>
          </w:p>
        </w:tc>
      </w:tr>
      <w:tr w:rsidR="00C728C0" w:rsidRPr="00C728C0" w14:paraId="550190BB" w14:textId="77777777" w:rsidTr="00C728C0">
        <w:trPr>
          <w:jc w:val="center"/>
        </w:trPr>
        <w:tc>
          <w:tcPr>
            <w:tcW w:w="711" w:type="dxa"/>
            <w:vAlign w:val="center"/>
          </w:tcPr>
          <w:p w14:paraId="78A1D223" w14:textId="77777777" w:rsidR="00C728C0" w:rsidRPr="00C728C0" w:rsidRDefault="00C728C0" w:rsidP="00C728C0">
            <w:pPr>
              <w:numPr>
                <w:ilvl w:val="0"/>
                <w:numId w:val="49"/>
              </w:numPr>
              <w:contextualSpacing/>
              <w:rPr>
                <w:sz w:val="20"/>
                <w:szCs w:val="20"/>
              </w:rPr>
            </w:pPr>
          </w:p>
        </w:tc>
        <w:tc>
          <w:tcPr>
            <w:tcW w:w="4961" w:type="dxa"/>
          </w:tcPr>
          <w:p w14:paraId="73079042" w14:textId="77777777" w:rsidR="00C728C0" w:rsidRPr="00C728C0" w:rsidRDefault="00C728C0" w:rsidP="00C728C0">
            <w:pPr>
              <w:rPr>
                <w:sz w:val="20"/>
                <w:szCs w:val="20"/>
              </w:rPr>
            </w:pPr>
            <w:r w:rsidRPr="00C728C0">
              <w:rPr>
                <w:sz w:val="20"/>
                <w:szCs w:val="20"/>
              </w:rPr>
              <w:t>pèse personne + toise</w:t>
            </w:r>
          </w:p>
        </w:tc>
        <w:tc>
          <w:tcPr>
            <w:tcW w:w="1276" w:type="dxa"/>
          </w:tcPr>
          <w:p w14:paraId="59DE009B" w14:textId="5D50A18A"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34CA2336" w14:textId="77777777" w:rsidR="00C728C0" w:rsidRPr="00C728C0" w:rsidRDefault="00C728C0" w:rsidP="00C728C0">
            <w:pPr>
              <w:ind w:left="-20" w:firstLine="20"/>
              <w:jc w:val="center"/>
              <w:rPr>
                <w:sz w:val="20"/>
                <w:szCs w:val="20"/>
              </w:rPr>
            </w:pPr>
          </w:p>
        </w:tc>
        <w:tc>
          <w:tcPr>
            <w:tcW w:w="1416" w:type="dxa"/>
            <w:vAlign w:val="center"/>
          </w:tcPr>
          <w:p w14:paraId="49B58D7B" w14:textId="77777777" w:rsidR="00C728C0" w:rsidRPr="00C728C0" w:rsidRDefault="00C728C0" w:rsidP="00C728C0">
            <w:pPr>
              <w:ind w:left="-20" w:firstLine="20"/>
              <w:jc w:val="center"/>
              <w:rPr>
                <w:sz w:val="20"/>
                <w:szCs w:val="20"/>
              </w:rPr>
            </w:pPr>
          </w:p>
        </w:tc>
      </w:tr>
      <w:tr w:rsidR="00C728C0" w:rsidRPr="00C728C0" w14:paraId="3C8682A8" w14:textId="77777777" w:rsidTr="00C728C0">
        <w:trPr>
          <w:jc w:val="center"/>
        </w:trPr>
        <w:tc>
          <w:tcPr>
            <w:tcW w:w="711" w:type="dxa"/>
            <w:vAlign w:val="center"/>
          </w:tcPr>
          <w:p w14:paraId="381A4919" w14:textId="77777777" w:rsidR="00C728C0" w:rsidRPr="00C728C0" w:rsidRDefault="00C728C0" w:rsidP="00C728C0">
            <w:pPr>
              <w:numPr>
                <w:ilvl w:val="0"/>
                <w:numId w:val="49"/>
              </w:numPr>
              <w:contextualSpacing/>
              <w:rPr>
                <w:sz w:val="20"/>
                <w:szCs w:val="20"/>
              </w:rPr>
            </w:pPr>
          </w:p>
        </w:tc>
        <w:tc>
          <w:tcPr>
            <w:tcW w:w="4961" w:type="dxa"/>
          </w:tcPr>
          <w:p w14:paraId="637324E3" w14:textId="77777777" w:rsidR="00C728C0" w:rsidRPr="00C728C0" w:rsidRDefault="00C728C0" w:rsidP="00C728C0">
            <w:pPr>
              <w:rPr>
                <w:sz w:val="20"/>
                <w:szCs w:val="20"/>
              </w:rPr>
            </w:pPr>
            <w:r w:rsidRPr="00C728C0">
              <w:rPr>
                <w:sz w:val="20"/>
                <w:szCs w:val="20"/>
              </w:rPr>
              <w:t>Stéthoscope obstétrical ( fœtoscope)</w:t>
            </w:r>
          </w:p>
        </w:tc>
        <w:tc>
          <w:tcPr>
            <w:tcW w:w="1276" w:type="dxa"/>
          </w:tcPr>
          <w:p w14:paraId="230A5412" w14:textId="79520784"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5E47EDAF" w14:textId="77777777" w:rsidR="00C728C0" w:rsidRPr="00C728C0" w:rsidRDefault="00C728C0" w:rsidP="00C728C0">
            <w:pPr>
              <w:ind w:left="-20" w:firstLine="20"/>
              <w:jc w:val="center"/>
              <w:rPr>
                <w:sz w:val="20"/>
                <w:szCs w:val="20"/>
              </w:rPr>
            </w:pPr>
          </w:p>
        </w:tc>
        <w:tc>
          <w:tcPr>
            <w:tcW w:w="1416" w:type="dxa"/>
            <w:vAlign w:val="center"/>
          </w:tcPr>
          <w:p w14:paraId="087646CB" w14:textId="77777777" w:rsidR="00C728C0" w:rsidRPr="00C728C0" w:rsidRDefault="00C728C0" w:rsidP="00C728C0">
            <w:pPr>
              <w:ind w:left="-20" w:firstLine="20"/>
              <w:jc w:val="center"/>
              <w:rPr>
                <w:sz w:val="20"/>
                <w:szCs w:val="20"/>
              </w:rPr>
            </w:pPr>
          </w:p>
        </w:tc>
      </w:tr>
      <w:tr w:rsidR="00C728C0" w:rsidRPr="00C728C0" w14:paraId="64850C81" w14:textId="77777777" w:rsidTr="00C728C0">
        <w:trPr>
          <w:jc w:val="center"/>
        </w:trPr>
        <w:tc>
          <w:tcPr>
            <w:tcW w:w="711" w:type="dxa"/>
            <w:vAlign w:val="center"/>
          </w:tcPr>
          <w:p w14:paraId="0F4F479E" w14:textId="77777777" w:rsidR="00C728C0" w:rsidRPr="00C728C0" w:rsidRDefault="00C728C0" w:rsidP="00C728C0">
            <w:pPr>
              <w:numPr>
                <w:ilvl w:val="0"/>
                <w:numId w:val="49"/>
              </w:numPr>
              <w:contextualSpacing/>
              <w:rPr>
                <w:sz w:val="20"/>
                <w:szCs w:val="20"/>
              </w:rPr>
            </w:pPr>
          </w:p>
        </w:tc>
        <w:tc>
          <w:tcPr>
            <w:tcW w:w="4961" w:type="dxa"/>
          </w:tcPr>
          <w:p w14:paraId="6F7B310B" w14:textId="77777777" w:rsidR="00C728C0" w:rsidRPr="00C728C0" w:rsidRDefault="00C728C0" w:rsidP="00C728C0">
            <w:pPr>
              <w:rPr>
                <w:sz w:val="20"/>
                <w:szCs w:val="20"/>
              </w:rPr>
            </w:pPr>
            <w:r w:rsidRPr="00C728C0">
              <w:rPr>
                <w:sz w:val="20"/>
                <w:szCs w:val="20"/>
              </w:rPr>
              <w:t>Stéthoscope double face</w:t>
            </w:r>
          </w:p>
        </w:tc>
        <w:tc>
          <w:tcPr>
            <w:tcW w:w="1276" w:type="dxa"/>
          </w:tcPr>
          <w:p w14:paraId="3FB86C21" w14:textId="5AF751BB"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2118F326" w14:textId="77777777" w:rsidR="00C728C0" w:rsidRPr="00C728C0" w:rsidRDefault="00C728C0" w:rsidP="00C728C0">
            <w:pPr>
              <w:ind w:left="-20" w:firstLine="20"/>
              <w:jc w:val="center"/>
              <w:rPr>
                <w:sz w:val="20"/>
                <w:szCs w:val="20"/>
              </w:rPr>
            </w:pPr>
          </w:p>
        </w:tc>
        <w:tc>
          <w:tcPr>
            <w:tcW w:w="1416" w:type="dxa"/>
            <w:vAlign w:val="center"/>
          </w:tcPr>
          <w:p w14:paraId="5534C561" w14:textId="77777777" w:rsidR="00C728C0" w:rsidRPr="00C728C0" w:rsidRDefault="00C728C0" w:rsidP="00C728C0">
            <w:pPr>
              <w:ind w:left="-20" w:firstLine="20"/>
              <w:jc w:val="center"/>
              <w:rPr>
                <w:sz w:val="20"/>
                <w:szCs w:val="20"/>
              </w:rPr>
            </w:pPr>
          </w:p>
        </w:tc>
      </w:tr>
      <w:tr w:rsidR="00C728C0" w:rsidRPr="00C728C0" w14:paraId="6266FDDE" w14:textId="77777777" w:rsidTr="00C728C0">
        <w:trPr>
          <w:jc w:val="center"/>
        </w:trPr>
        <w:tc>
          <w:tcPr>
            <w:tcW w:w="711" w:type="dxa"/>
            <w:vAlign w:val="center"/>
          </w:tcPr>
          <w:p w14:paraId="5F3D8AC7" w14:textId="77777777" w:rsidR="00C728C0" w:rsidRPr="00C728C0" w:rsidRDefault="00C728C0" w:rsidP="00C728C0">
            <w:pPr>
              <w:numPr>
                <w:ilvl w:val="0"/>
                <w:numId w:val="49"/>
              </w:numPr>
              <w:contextualSpacing/>
              <w:rPr>
                <w:sz w:val="20"/>
                <w:szCs w:val="20"/>
              </w:rPr>
            </w:pPr>
          </w:p>
        </w:tc>
        <w:tc>
          <w:tcPr>
            <w:tcW w:w="4961" w:type="dxa"/>
          </w:tcPr>
          <w:p w14:paraId="5701CCEF" w14:textId="77777777" w:rsidR="00C728C0" w:rsidRPr="00C728C0" w:rsidRDefault="00C728C0" w:rsidP="00C728C0">
            <w:pPr>
              <w:rPr>
                <w:sz w:val="20"/>
                <w:szCs w:val="20"/>
              </w:rPr>
            </w:pPr>
            <w:r w:rsidRPr="00C728C0">
              <w:rPr>
                <w:sz w:val="20"/>
                <w:szCs w:val="20"/>
              </w:rPr>
              <w:t>Toise simple</w:t>
            </w:r>
          </w:p>
        </w:tc>
        <w:tc>
          <w:tcPr>
            <w:tcW w:w="1276" w:type="dxa"/>
          </w:tcPr>
          <w:p w14:paraId="0C65E152" w14:textId="5D0759A9"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3B81CF18" w14:textId="77777777" w:rsidR="00C728C0" w:rsidRPr="00C728C0" w:rsidRDefault="00C728C0" w:rsidP="00C728C0">
            <w:pPr>
              <w:ind w:left="-20" w:firstLine="20"/>
              <w:jc w:val="center"/>
              <w:rPr>
                <w:sz w:val="20"/>
                <w:szCs w:val="20"/>
              </w:rPr>
            </w:pPr>
          </w:p>
        </w:tc>
        <w:tc>
          <w:tcPr>
            <w:tcW w:w="1416" w:type="dxa"/>
            <w:vAlign w:val="center"/>
          </w:tcPr>
          <w:p w14:paraId="7DF2B06B" w14:textId="77777777" w:rsidR="00C728C0" w:rsidRPr="00C728C0" w:rsidRDefault="00C728C0" w:rsidP="00C728C0">
            <w:pPr>
              <w:ind w:left="-20" w:firstLine="20"/>
              <w:jc w:val="center"/>
              <w:rPr>
                <w:sz w:val="20"/>
                <w:szCs w:val="20"/>
              </w:rPr>
            </w:pPr>
          </w:p>
        </w:tc>
      </w:tr>
      <w:tr w:rsidR="00C728C0" w:rsidRPr="00C728C0" w14:paraId="79D9915B" w14:textId="77777777" w:rsidTr="00C728C0">
        <w:trPr>
          <w:jc w:val="center"/>
        </w:trPr>
        <w:tc>
          <w:tcPr>
            <w:tcW w:w="711" w:type="dxa"/>
            <w:vAlign w:val="center"/>
          </w:tcPr>
          <w:p w14:paraId="24261760" w14:textId="77777777" w:rsidR="00C728C0" w:rsidRPr="00C728C0" w:rsidRDefault="00C728C0" w:rsidP="00C728C0">
            <w:pPr>
              <w:numPr>
                <w:ilvl w:val="0"/>
                <w:numId w:val="49"/>
              </w:numPr>
              <w:contextualSpacing/>
              <w:rPr>
                <w:sz w:val="20"/>
                <w:szCs w:val="20"/>
              </w:rPr>
            </w:pPr>
          </w:p>
        </w:tc>
        <w:tc>
          <w:tcPr>
            <w:tcW w:w="4961" w:type="dxa"/>
          </w:tcPr>
          <w:p w14:paraId="645B7CAA" w14:textId="77777777" w:rsidR="00C728C0" w:rsidRPr="00C728C0" w:rsidRDefault="00C728C0" w:rsidP="00C728C0">
            <w:pPr>
              <w:rPr>
                <w:sz w:val="20"/>
                <w:szCs w:val="20"/>
              </w:rPr>
            </w:pPr>
            <w:r w:rsidRPr="00C728C0">
              <w:rPr>
                <w:sz w:val="20"/>
                <w:szCs w:val="20"/>
              </w:rPr>
              <w:t>Thermomètre à mercure</w:t>
            </w:r>
          </w:p>
        </w:tc>
        <w:tc>
          <w:tcPr>
            <w:tcW w:w="1276" w:type="dxa"/>
          </w:tcPr>
          <w:p w14:paraId="53B610FA" w14:textId="7E07835B"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0AB617E5" w14:textId="77777777" w:rsidR="00C728C0" w:rsidRPr="00C728C0" w:rsidRDefault="00C728C0" w:rsidP="00C728C0">
            <w:pPr>
              <w:ind w:left="-20" w:firstLine="20"/>
              <w:jc w:val="center"/>
              <w:rPr>
                <w:sz w:val="20"/>
                <w:szCs w:val="20"/>
              </w:rPr>
            </w:pPr>
          </w:p>
        </w:tc>
        <w:tc>
          <w:tcPr>
            <w:tcW w:w="1416" w:type="dxa"/>
            <w:vAlign w:val="center"/>
          </w:tcPr>
          <w:p w14:paraId="06BF7434" w14:textId="77777777" w:rsidR="00C728C0" w:rsidRPr="00C728C0" w:rsidRDefault="00C728C0" w:rsidP="00C728C0">
            <w:pPr>
              <w:ind w:left="-20" w:firstLine="20"/>
              <w:jc w:val="center"/>
              <w:rPr>
                <w:sz w:val="20"/>
                <w:szCs w:val="20"/>
              </w:rPr>
            </w:pPr>
          </w:p>
        </w:tc>
      </w:tr>
      <w:tr w:rsidR="00C728C0" w:rsidRPr="00C728C0" w14:paraId="044AC5B4" w14:textId="77777777" w:rsidTr="00C728C0">
        <w:trPr>
          <w:jc w:val="center"/>
        </w:trPr>
        <w:tc>
          <w:tcPr>
            <w:tcW w:w="711" w:type="dxa"/>
            <w:vAlign w:val="center"/>
          </w:tcPr>
          <w:p w14:paraId="2AAA3F2E" w14:textId="77777777" w:rsidR="00C728C0" w:rsidRPr="00C728C0" w:rsidRDefault="00C728C0" w:rsidP="00C728C0">
            <w:pPr>
              <w:numPr>
                <w:ilvl w:val="0"/>
                <w:numId w:val="49"/>
              </w:numPr>
              <w:contextualSpacing/>
              <w:rPr>
                <w:sz w:val="20"/>
                <w:szCs w:val="20"/>
              </w:rPr>
            </w:pPr>
          </w:p>
        </w:tc>
        <w:tc>
          <w:tcPr>
            <w:tcW w:w="4961" w:type="dxa"/>
          </w:tcPr>
          <w:p w14:paraId="60468992" w14:textId="77777777" w:rsidR="00C728C0" w:rsidRPr="00C728C0" w:rsidRDefault="00C728C0" w:rsidP="00C728C0">
            <w:pPr>
              <w:rPr>
                <w:sz w:val="20"/>
                <w:szCs w:val="20"/>
              </w:rPr>
            </w:pPr>
            <w:r w:rsidRPr="00C728C0">
              <w:rPr>
                <w:sz w:val="20"/>
                <w:szCs w:val="20"/>
              </w:rPr>
              <w:t>Table d’accouchement</w:t>
            </w:r>
          </w:p>
        </w:tc>
        <w:tc>
          <w:tcPr>
            <w:tcW w:w="1276" w:type="dxa"/>
          </w:tcPr>
          <w:p w14:paraId="119FC4C7" w14:textId="01472788"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394CCE3A" w14:textId="77777777" w:rsidR="00C728C0" w:rsidRPr="00C728C0" w:rsidRDefault="00C728C0" w:rsidP="00C728C0">
            <w:pPr>
              <w:ind w:left="-20" w:firstLine="20"/>
              <w:jc w:val="center"/>
              <w:rPr>
                <w:sz w:val="20"/>
                <w:szCs w:val="20"/>
              </w:rPr>
            </w:pPr>
          </w:p>
        </w:tc>
        <w:tc>
          <w:tcPr>
            <w:tcW w:w="1416" w:type="dxa"/>
            <w:vAlign w:val="center"/>
          </w:tcPr>
          <w:p w14:paraId="529048EE" w14:textId="77777777" w:rsidR="00C728C0" w:rsidRPr="00C728C0" w:rsidRDefault="00C728C0" w:rsidP="00C728C0">
            <w:pPr>
              <w:ind w:left="-20" w:firstLine="20"/>
              <w:jc w:val="center"/>
              <w:rPr>
                <w:sz w:val="20"/>
                <w:szCs w:val="20"/>
              </w:rPr>
            </w:pPr>
          </w:p>
        </w:tc>
      </w:tr>
      <w:tr w:rsidR="00C728C0" w:rsidRPr="00C728C0" w14:paraId="6E472259" w14:textId="77777777" w:rsidTr="00C728C0">
        <w:trPr>
          <w:jc w:val="center"/>
        </w:trPr>
        <w:tc>
          <w:tcPr>
            <w:tcW w:w="711" w:type="dxa"/>
            <w:vAlign w:val="center"/>
          </w:tcPr>
          <w:p w14:paraId="438F4BCE" w14:textId="77777777" w:rsidR="00C728C0" w:rsidRPr="00C728C0" w:rsidRDefault="00C728C0" w:rsidP="00C728C0">
            <w:pPr>
              <w:numPr>
                <w:ilvl w:val="0"/>
                <w:numId w:val="49"/>
              </w:numPr>
              <w:contextualSpacing/>
              <w:rPr>
                <w:sz w:val="20"/>
                <w:szCs w:val="20"/>
              </w:rPr>
            </w:pPr>
          </w:p>
        </w:tc>
        <w:tc>
          <w:tcPr>
            <w:tcW w:w="4961" w:type="dxa"/>
          </w:tcPr>
          <w:p w14:paraId="6B5BE743" w14:textId="77777777" w:rsidR="00C728C0" w:rsidRPr="00C728C0" w:rsidRDefault="00C728C0" w:rsidP="00C728C0">
            <w:pPr>
              <w:rPr>
                <w:sz w:val="20"/>
                <w:szCs w:val="20"/>
              </w:rPr>
            </w:pPr>
            <w:r w:rsidRPr="00C728C0">
              <w:rPr>
                <w:sz w:val="20"/>
                <w:szCs w:val="20"/>
              </w:rPr>
              <w:t>Table d’examen</w:t>
            </w:r>
          </w:p>
        </w:tc>
        <w:tc>
          <w:tcPr>
            <w:tcW w:w="1276" w:type="dxa"/>
          </w:tcPr>
          <w:p w14:paraId="3D9CAAA8" w14:textId="21C44E6C"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3E4BBCF5" w14:textId="77777777" w:rsidR="00C728C0" w:rsidRPr="00C728C0" w:rsidRDefault="00C728C0" w:rsidP="00C728C0">
            <w:pPr>
              <w:ind w:left="-20" w:firstLine="20"/>
              <w:jc w:val="center"/>
              <w:rPr>
                <w:sz w:val="20"/>
                <w:szCs w:val="20"/>
              </w:rPr>
            </w:pPr>
          </w:p>
        </w:tc>
        <w:tc>
          <w:tcPr>
            <w:tcW w:w="1416" w:type="dxa"/>
            <w:vAlign w:val="center"/>
          </w:tcPr>
          <w:p w14:paraId="7A9CD93E" w14:textId="77777777" w:rsidR="00C728C0" w:rsidRPr="00C728C0" w:rsidRDefault="00C728C0" w:rsidP="00C728C0">
            <w:pPr>
              <w:ind w:left="-20" w:firstLine="20"/>
              <w:jc w:val="center"/>
              <w:rPr>
                <w:sz w:val="20"/>
                <w:szCs w:val="20"/>
              </w:rPr>
            </w:pPr>
          </w:p>
        </w:tc>
      </w:tr>
      <w:tr w:rsidR="00C728C0" w:rsidRPr="00C728C0" w14:paraId="0B1B14E2" w14:textId="77777777" w:rsidTr="00C728C0">
        <w:trPr>
          <w:jc w:val="center"/>
        </w:trPr>
        <w:tc>
          <w:tcPr>
            <w:tcW w:w="711" w:type="dxa"/>
            <w:vAlign w:val="center"/>
          </w:tcPr>
          <w:p w14:paraId="39FD8FB7" w14:textId="77777777" w:rsidR="00C728C0" w:rsidRPr="00C728C0" w:rsidRDefault="00C728C0" w:rsidP="00C728C0">
            <w:pPr>
              <w:numPr>
                <w:ilvl w:val="0"/>
                <w:numId w:val="49"/>
              </w:numPr>
              <w:contextualSpacing/>
              <w:rPr>
                <w:sz w:val="20"/>
                <w:szCs w:val="20"/>
              </w:rPr>
            </w:pPr>
          </w:p>
        </w:tc>
        <w:tc>
          <w:tcPr>
            <w:tcW w:w="4961" w:type="dxa"/>
          </w:tcPr>
          <w:p w14:paraId="4F7F4229" w14:textId="77777777" w:rsidR="00C728C0" w:rsidRPr="00C728C0" w:rsidRDefault="00C728C0" w:rsidP="00C728C0">
            <w:pPr>
              <w:rPr>
                <w:sz w:val="20"/>
                <w:szCs w:val="20"/>
              </w:rPr>
            </w:pPr>
            <w:r w:rsidRPr="00C728C0">
              <w:rPr>
                <w:sz w:val="20"/>
                <w:szCs w:val="20"/>
              </w:rPr>
              <w:t xml:space="preserve">Centrifugeuse manuel </w:t>
            </w:r>
          </w:p>
        </w:tc>
        <w:tc>
          <w:tcPr>
            <w:tcW w:w="1276" w:type="dxa"/>
          </w:tcPr>
          <w:p w14:paraId="60ACE75A" w14:textId="030139B0" w:rsidR="00C728C0" w:rsidRPr="00C728C0" w:rsidRDefault="00C728C0" w:rsidP="00C728C0">
            <w:pPr>
              <w:jc w:val="center"/>
              <w:rPr>
                <w:sz w:val="20"/>
                <w:szCs w:val="20"/>
              </w:rPr>
            </w:pPr>
            <w:r w:rsidRPr="008E09FB">
              <w:rPr>
                <w:sz w:val="20"/>
                <w:szCs w:val="20"/>
              </w:rPr>
              <w:t>U</w:t>
            </w:r>
          </w:p>
        </w:tc>
        <w:tc>
          <w:tcPr>
            <w:tcW w:w="1559" w:type="dxa"/>
            <w:vAlign w:val="center"/>
          </w:tcPr>
          <w:p w14:paraId="64346220" w14:textId="77777777" w:rsidR="00C728C0" w:rsidRPr="00C728C0" w:rsidRDefault="00C728C0" w:rsidP="00C728C0">
            <w:pPr>
              <w:ind w:left="350"/>
              <w:jc w:val="center"/>
              <w:rPr>
                <w:sz w:val="20"/>
                <w:szCs w:val="20"/>
              </w:rPr>
            </w:pPr>
          </w:p>
        </w:tc>
        <w:tc>
          <w:tcPr>
            <w:tcW w:w="1416" w:type="dxa"/>
            <w:vAlign w:val="center"/>
          </w:tcPr>
          <w:p w14:paraId="48A55E2F" w14:textId="77777777" w:rsidR="00C728C0" w:rsidRPr="00C728C0" w:rsidRDefault="00C728C0" w:rsidP="00C728C0">
            <w:pPr>
              <w:ind w:left="350"/>
              <w:jc w:val="center"/>
              <w:rPr>
                <w:sz w:val="20"/>
                <w:szCs w:val="20"/>
              </w:rPr>
            </w:pPr>
          </w:p>
        </w:tc>
      </w:tr>
      <w:tr w:rsidR="00C728C0" w:rsidRPr="00C728C0" w14:paraId="09AB1F61" w14:textId="77777777" w:rsidTr="00C728C0">
        <w:trPr>
          <w:jc w:val="center"/>
        </w:trPr>
        <w:tc>
          <w:tcPr>
            <w:tcW w:w="711" w:type="dxa"/>
            <w:vAlign w:val="center"/>
          </w:tcPr>
          <w:p w14:paraId="28FCD37B" w14:textId="77777777" w:rsidR="00C728C0" w:rsidRPr="00C728C0" w:rsidRDefault="00C728C0" w:rsidP="00C728C0">
            <w:pPr>
              <w:numPr>
                <w:ilvl w:val="0"/>
                <w:numId w:val="49"/>
              </w:numPr>
              <w:contextualSpacing/>
              <w:rPr>
                <w:sz w:val="20"/>
                <w:szCs w:val="20"/>
              </w:rPr>
            </w:pPr>
          </w:p>
        </w:tc>
        <w:tc>
          <w:tcPr>
            <w:tcW w:w="4961" w:type="dxa"/>
          </w:tcPr>
          <w:p w14:paraId="0649E410" w14:textId="77777777" w:rsidR="00C728C0" w:rsidRPr="00C728C0" w:rsidRDefault="00C728C0" w:rsidP="00C728C0">
            <w:pPr>
              <w:rPr>
                <w:sz w:val="20"/>
                <w:szCs w:val="20"/>
              </w:rPr>
            </w:pPr>
            <w:r w:rsidRPr="00C728C0">
              <w:rPr>
                <w:sz w:val="20"/>
                <w:szCs w:val="20"/>
              </w:rPr>
              <w:t>Mètre ruban</w:t>
            </w:r>
          </w:p>
        </w:tc>
        <w:tc>
          <w:tcPr>
            <w:tcW w:w="1276" w:type="dxa"/>
          </w:tcPr>
          <w:p w14:paraId="469C41D0" w14:textId="610ED99C" w:rsidR="00C728C0" w:rsidRPr="00C728C0" w:rsidRDefault="00C728C0" w:rsidP="00C728C0">
            <w:pPr>
              <w:jc w:val="center"/>
              <w:rPr>
                <w:sz w:val="20"/>
                <w:szCs w:val="20"/>
              </w:rPr>
            </w:pPr>
            <w:r w:rsidRPr="008E09FB">
              <w:rPr>
                <w:sz w:val="20"/>
                <w:szCs w:val="20"/>
              </w:rPr>
              <w:t>U</w:t>
            </w:r>
          </w:p>
        </w:tc>
        <w:tc>
          <w:tcPr>
            <w:tcW w:w="1559" w:type="dxa"/>
            <w:vAlign w:val="center"/>
          </w:tcPr>
          <w:p w14:paraId="7395AA31" w14:textId="77777777" w:rsidR="00C728C0" w:rsidRPr="00C728C0" w:rsidRDefault="00C728C0" w:rsidP="00C728C0">
            <w:pPr>
              <w:ind w:left="350"/>
              <w:jc w:val="center"/>
              <w:rPr>
                <w:sz w:val="20"/>
                <w:szCs w:val="20"/>
              </w:rPr>
            </w:pPr>
          </w:p>
        </w:tc>
        <w:tc>
          <w:tcPr>
            <w:tcW w:w="1416" w:type="dxa"/>
            <w:vAlign w:val="center"/>
          </w:tcPr>
          <w:p w14:paraId="4FAF0DA4" w14:textId="77777777" w:rsidR="00C728C0" w:rsidRPr="00C728C0" w:rsidRDefault="00C728C0" w:rsidP="00C728C0">
            <w:pPr>
              <w:ind w:left="350"/>
              <w:jc w:val="center"/>
              <w:rPr>
                <w:sz w:val="20"/>
                <w:szCs w:val="20"/>
              </w:rPr>
            </w:pPr>
          </w:p>
        </w:tc>
      </w:tr>
      <w:tr w:rsidR="00C728C0" w:rsidRPr="00C728C0" w14:paraId="3E93DA69" w14:textId="77777777" w:rsidTr="00C728C0">
        <w:trPr>
          <w:jc w:val="center"/>
        </w:trPr>
        <w:tc>
          <w:tcPr>
            <w:tcW w:w="711" w:type="dxa"/>
            <w:vAlign w:val="center"/>
          </w:tcPr>
          <w:p w14:paraId="04DF74B4" w14:textId="77777777" w:rsidR="00C728C0" w:rsidRPr="00C728C0" w:rsidRDefault="00C728C0" w:rsidP="00C728C0">
            <w:pPr>
              <w:numPr>
                <w:ilvl w:val="0"/>
                <w:numId w:val="49"/>
              </w:numPr>
              <w:contextualSpacing/>
              <w:rPr>
                <w:sz w:val="20"/>
                <w:szCs w:val="20"/>
              </w:rPr>
            </w:pPr>
          </w:p>
        </w:tc>
        <w:tc>
          <w:tcPr>
            <w:tcW w:w="4961" w:type="dxa"/>
          </w:tcPr>
          <w:p w14:paraId="0B8CD42B" w14:textId="77777777" w:rsidR="00C728C0" w:rsidRPr="00C728C0" w:rsidRDefault="00C728C0" w:rsidP="00C728C0">
            <w:pPr>
              <w:rPr>
                <w:sz w:val="20"/>
                <w:szCs w:val="20"/>
              </w:rPr>
            </w:pPr>
            <w:r w:rsidRPr="00C728C0">
              <w:rPr>
                <w:sz w:val="20"/>
                <w:szCs w:val="20"/>
              </w:rPr>
              <w:t>Potence porte perfusion</w:t>
            </w:r>
          </w:p>
        </w:tc>
        <w:tc>
          <w:tcPr>
            <w:tcW w:w="1276" w:type="dxa"/>
          </w:tcPr>
          <w:p w14:paraId="7D54A45D" w14:textId="11BF0E81" w:rsidR="00C728C0" w:rsidRPr="00C728C0" w:rsidRDefault="00C728C0" w:rsidP="00C728C0">
            <w:pPr>
              <w:jc w:val="center"/>
              <w:rPr>
                <w:sz w:val="20"/>
                <w:szCs w:val="20"/>
              </w:rPr>
            </w:pPr>
            <w:r w:rsidRPr="008E09FB">
              <w:rPr>
                <w:sz w:val="20"/>
                <w:szCs w:val="20"/>
              </w:rPr>
              <w:t>U</w:t>
            </w:r>
          </w:p>
        </w:tc>
        <w:tc>
          <w:tcPr>
            <w:tcW w:w="1559" w:type="dxa"/>
            <w:vAlign w:val="center"/>
          </w:tcPr>
          <w:p w14:paraId="333288DC" w14:textId="77777777" w:rsidR="00C728C0" w:rsidRPr="00C728C0" w:rsidRDefault="00C728C0" w:rsidP="00C728C0">
            <w:pPr>
              <w:ind w:left="-20" w:firstLine="20"/>
              <w:jc w:val="center"/>
              <w:rPr>
                <w:sz w:val="20"/>
                <w:szCs w:val="20"/>
              </w:rPr>
            </w:pPr>
          </w:p>
        </w:tc>
        <w:tc>
          <w:tcPr>
            <w:tcW w:w="1416" w:type="dxa"/>
            <w:vAlign w:val="center"/>
          </w:tcPr>
          <w:p w14:paraId="34B92A2D" w14:textId="77777777" w:rsidR="00C728C0" w:rsidRPr="00C728C0" w:rsidRDefault="00C728C0" w:rsidP="00C728C0">
            <w:pPr>
              <w:ind w:left="-20" w:firstLine="20"/>
              <w:jc w:val="center"/>
              <w:rPr>
                <w:sz w:val="20"/>
                <w:szCs w:val="20"/>
              </w:rPr>
            </w:pPr>
          </w:p>
        </w:tc>
      </w:tr>
      <w:tr w:rsidR="00C728C0" w:rsidRPr="00C728C0" w14:paraId="4594EA1D" w14:textId="77777777" w:rsidTr="00C728C0">
        <w:trPr>
          <w:jc w:val="center"/>
        </w:trPr>
        <w:tc>
          <w:tcPr>
            <w:tcW w:w="711" w:type="dxa"/>
            <w:vAlign w:val="center"/>
          </w:tcPr>
          <w:p w14:paraId="492ED4B9" w14:textId="77777777" w:rsidR="00C728C0" w:rsidRPr="00C728C0" w:rsidRDefault="00C728C0" w:rsidP="00C728C0">
            <w:pPr>
              <w:numPr>
                <w:ilvl w:val="0"/>
                <w:numId w:val="49"/>
              </w:numPr>
              <w:contextualSpacing/>
              <w:rPr>
                <w:sz w:val="20"/>
                <w:szCs w:val="20"/>
              </w:rPr>
            </w:pPr>
          </w:p>
        </w:tc>
        <w:tc>
          <w:tcPr>
            <w:tcW w:w="4961" w:type="dxa"/>
          </w:tcPr>
          <w:p w14:paraId="24A38A3C" w14:textId="77777777" w:rsidR="00C728C0" w:rsidRPr="00C728C0" w:rsidRDefault="00C728C0" w:rsidP="00C728C0">
            <w:pPr>
              <w:rPr>
                <w:sz w:val="20"/>
                <w:szCs w:val="20"/>
              </w:rPr>
            </w:pPr>
            <w:r w:rsidRPr="00C728C0">
              <w:rPr>
                <w:sz w:val="20"/>
                <w:szCs w:val="20"/>
              </w:rPr>
              <w:t>Bassin de lit</w:t>
            </w:r>
          </w:p>
        </w:tc>
        <w:tc>
          <w:tcPr>
            <w:tcW w:w="1276" w:type="dxa"/>
          </w:tcPr>
          <w:p w14:paraId="25B545FF" w14:textId="699C2EF9"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364AFC2A" w14:textId="77777777" w:rsidR="00C728C0" w:rsidRPr="00C728C0" w:rsidRDefault="00C728C0" w:rsidP="00C728C0">
            <w:pPr>
              <w:ind w:left="-20" w:firstLine="20"/>
              <w:jc w:val="center"/>
              <w:rPr>
                <w:sz w:val="20"/>
                <w:szCs w:val="20"/>
              </w:rPr>
            </w:pPr>
          </w:p>
        </w:tc>
        <w:tc>
          <w:tcPr>
            <w:tcW w:w="1416" w:type="dxa"/>
            <w:vAlign w:val="center"/>
          </w:tcPr>
          <w:p w14:paraId="75B89765" w14:textId="77777777" w:rsidR="00C728C0" w:rsidRPr="00C728C0" w:rsidRDefault="00C728C0" w:rsidP="00C728C0">
            <w:pPr>
              <w:ind w:left="-20" w:firstLine="20"/>
              <w:jc w:val="center"/>
              <w:rPr>
                <w:sz w:val="20"/>
                <w:szCs w:val="20"/>
              </w:rPr>
            </w:pPr>
          </w:p>
        </w:tc>
      </w:tr>
      <w:tr w:rsidR="00C728C0" w:rsidRPr="00C728C0" w14:paraId="3BED18A6" w14:textId="77777777" w:rsidTr="00C728C0">
        <w:trPr>
          <w:jc w:val="center"/>
        </w:trPr>
        <w:tc>
          <w:tcPr>
            <w:tcW w:w="711" w:type="dxa"/>
            <w:vAlign w:val="center"/>
          </w:tcPr>
          <w:p w14:paraId="7CE62E14" w14:textId="77777777" w:rsidR="00C728C0" w:rsidRPr="00C728C0" w:rsidRDefault="00C728C0" w:rsidP="00C728C0">
            <w:pPr>
              <w:numPr>
                <w:ilvl w:val="0"/>
                <w:numId w:val="49"/>
              </w:numPr>
              <w:contextualSpacing/>
              <w:rPr>
                <w:sz w:val="20"/>
                <w:szCs w:val="20"/>
              </w:rPr>
            </w:pPr>
          </w:p>
        </w:tc>
        <w:tc>
          <w:tcPr>
            <w:tcW w:w="4961" w:type="dxa"/>
          </w:tcPr>
          <w:p w14:paraId="2582A36A" w14:textId="77777777" w:rsidR="00C728C0" w:rsidRPr="00C728C0" w:rsidRDefault="00C728C0" w:rsidP="00C728C0">
            <w:pPr>
              <w:rPr>
                <w:sz w:val="20"/>
                <w:szCs w:val="20"/>
              </w:rPr>
            </w:pPr>
            <w:r w:rsidRPr="00C728C0">
              <w:rPr>
                <w:sz w:val="20"/>
                <w:szCs w:val="20"/>
              </w:rPr>
              <w:t>Glycomètre complet</w:t>
            </w:r>
          </w:p>
        </w:tc>
        <w:tc>
          <w:tcPr>
            <w:tcW w:w="1276" w:type="dxa"/>
          </w:tcPr>
          <w:p w14:paraId="35ACF072" w14:textId="27C2E492"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46910614" w14:textId="77777777" w:rsidR="00C728C0" w:rsidRPr="00C728C0" w:rsidRDefault="00C728C0" w:rsidP="00C728C0">
            <w:pPr>
              <w:ind w:left="-20" w:firstLine="20"/>
              <w:jc w:val="center"/>
              <w:rPr>
                <w:sz w:val="20"/>
                <w:szCs w:val="20"/>
              </w:rPr>
            </w:pPr>
          </w:p>
        </w:tc>
        <w:tc>
          <w:tcPr>
            <w:tcW w:w="1416" w:type="dxa"/>
            <w:vAlign w:val="center"/>
          </w:tcPr>
          <w:p w14:paraId="44A2FDBD" w14:textId="77777777" w:rsidR="00C728C0" w:rsidRPr="00C728C0" w:rsidRDefault="00C728C0" w:rsidP="00C728C0">
            <w:pPr>
              <w:ind w:left="-20" w:firstLine="20"/>
              <w:jc w:val="center"/>
              <w:rPr>
                <w:sz w:val="20"/>
                <w:szCs w:val="20"/>
              </w:rPr>
            </w:pPr>
          </w:p>
        </w:tc>
      </w:tr>
      <w:tr w:rsidR="00C728C0" w:rsidRPr="00C728C0" w14:paraId="6CE11983" w14:textId="77777777" w:rsidTr="00C728C0">
        <w:trPr>
          <w:jc w:val="center"/>
        </w:trPr>
        <w:tc>
          <w:tcPr>
            <w:tcW w:w="711" w:type="dxa"/>
            <w:vAlign w:val="center"/>
          </w:tcPr>
          <w:p w14:paraId="11D75BBE" w14:textId="77777777" w:rsidR="00C728C0" w:rsidRPr="00C728C0" w:rsidRDefault="00C728C0" w:rsidP="00C728C0">
            <w:pPr>
              <w:numPr>
                <w:ilvl w:val="0"/>
                <w:numId w:val="49"/>
              </w:numPr>
              <w:contextualSpacing/>
              <w:rPr>
                <w:sz w:val="20"/>
                <w:szCs w:val="20"/>
              </w:rPr>
            </w:pPr>
          </w:p>
        </w:tc>
        <w:tc>
          <w:tcPr>
            <w:tcW w:w="4961" w:type="dxa"/>
          </w:tcPr>
          <w:p w14:paraId="0DE74DC9" w14:textId="77777777" w:rsidR="00C728C0" w:rsidRPr="00C728C0" w:rsidRDefault="00C728C0" w:rsidP="00C728C0">
            <w:pPr>
              <w:rPr>
                <w:sz w:val="20"/>
                <w:szCs w:val="20"/>
              </w:rPr>
            </w:pPr>
            <w:r w:rsidRPr="00C728C0">
              <w:rPr>
                <w:sz w:val="20"/>
                <w:szCs w:val="20"/>
              </w:rPr>
              <w:t>Aleze</w:t>
            </w:r>
          </w:p>
        </w:tc>
        <w:tc>
          <w:tcPr>
            <w:tcW w:w="1276" w:type="dxa"/>
          </w:tcPr>
          <w:p w14:paraId="76ECB1B1" w14:textId="7AC76DE8" w:rsidR="00C728C0" w:rsidRPr="00C728C0" w:rsidRDefault="00C728C0" w:rsidP="00C728C0">
            <w:pPr>
              <w:jc w:val="center"/>
              <w:rPr>
                <w:sz w:val="20"/>
                <w:szCs w:val="20"/>
              </w:rPr>
            </w:pPr>
            <w:r w:rsidRPr="008E09FB">
              <w:rPr>
                <w:sz w:val="20"/>
                <w:szCs w:val="20"/>
              </w:rPr>
              <w:t>U</w:t>
            </w:r>
          </w:p>
        </w:tc>
        <w:tc>
          <w:tcPr>
            <w:tcW w:w="1559" w:type="dxa"/>
            <w:vAlign w:val="center"/>
          </w:tcPr>
          <w:p w14:paraId="7169D6A6" w14:textId="77777777" w:rsidR="00C728C0" w:rsidRPr="00C728C0" w:rsidRDefault="00C728C0" w:rsidP="00C728C0">
            <w:pPr>
              <w:ind w:left="-20" w:firstLine="20"/>
              <w:jc w:val="center"/>
              <w:rPr>
                <w:sz w:val="20"/>
                <w:szCs w:val="20"/>
              </w:rPr>
            </w:pPr>
          </w:p>
        </w:tc>
        <w:tc>
          <w:tcPr>
            <w:tcW w:w="1416" w:type="dxa"/>
            <w:vAlign w:val="center"/>
          </w:tcPr>
          <w:p w14:paraId="045C882F" w14:textId="77777777" w:rsidR="00C728C0" w:rsidRPr="00C728C0" w:rsidRDefault="00C728C0" w:rsidP="00C728C0">
            <w:pPr>
              <w:ind w:left="-20" w:firstLine="20"/>
              <w:jc w:val="center"/>
              <w:rPr>
                <w:sz w:val="20"/>
                <w:szCs w:val="20"/>
              </w:rPr>
            </w:pPr>
          </w:p>
        </w:tc>
      </w:tr>
      <w:tr w:rsidR="00C728C0" w:rsidRPr="00C728C0" w14:paraId="1BDE1D91" w14:textId="77777777" w:rsidTr="00C728C0">
        <w:trPr>
          <w:jc w:val="center"/>
        </w:trPr>
        <w:tc>
          <w:tcPr>
            <w:tcW w:w="711" w:type="dxa"/>
            <w:vAlign w:val="center"/>
          </w:tcPr>
          <w:p w14:paraId="129C9766" w14:textId="77777777" w:rsidR="00C728C0" w:rsidRPr="00C728C0" w:rsidRDefault="00C728C0" w:rsidP="00C728C0">
            <w:pPr>
              <w:numPr>
                <w:ilvl w:val="0"/>
                <w:numId w:val="49"/>
              </w:numPr>
              <w:contextualSpacing/>
              <w:rPr>
                <w:sz w:val="20"/>
                <w:szCs w:val="20"/>
              </w:rPr>
            </w:pPr>
          </w:p>
        </w:tc>
        <w:tc>
          <w:tcPr>
            <w:tcW w:w="4961" w:type="dxa"/>
          </w:tcPr>
          <w:p w14:paraId="1C68F19C" w14:textId="77777777" w:rsidR="00C728C0" w:rsidRPr="00C728C0" w:rsidRDefault="00C728C0" w:rsidP="00C728C0">
            <w:pPr>
              <w:rPr>
                <w:sz w:val="20"/>
                <w:szCs w:val="20"/>
              </w:rPr>
            </w:pPr>
            <w:r w:rsidRPr="00C728C0">
              <w:rPr>
                <w:sz w:val="20"/>
                <w:szCs w:val="20"/>
              </w:rPr>
              <w:t>Chaise de bureau rembourré</w:t>
            </w:r>
          </w:p>
        </w:tc>
        <w:tc>
          <w:tcPr>
            <w:tcW w:w="1276" w:type="dxa"/>
          </w:tcPr>
          <w:p w14:paraId="6975209B" w14:textId="4FD05850"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4D70B7D2" w14:textId="77777777" w:rsidR="00C728C0" w:rsidRPr="00C728C0" w:rsidRDefault="00C728C0" w:rsidP="00C728C0">
            <w:pPr>
              <w:ind w:left="-20" w:firstLine="20"/>
              <w:jc w:val="center"/>
              <w:rPr>
                <w:sz w:val="20"/>
                <w:szCs w:val="20"/>
              </w:rPr>
            </w:pPr>
          </w:p>
        </w:tc>
        <w:tc>
          <w:tcPr>
            <w:tcW w:w="1416" w:type="dxa"/>
            <w:vAlign w:val="center"/>
          </w:tcPr>
          <w:p w14:paraId="7848CC9A" w14:textId="77777777" w:rsidR="00C728C0" w:rsidRPr="00C728C0" w:rsidRDefault="00C728C0" w:rsidP="00C728C0">
            <w:pPr>
              <w:ind w:left="-20" w:firstLine="20"/>
              <w:jc w:val="center"/>
              <w:rPr>
                <w:sz w:val="20"/>
                <w:szCs w:val="20"/>
              </w:rPr>
            </w:pPr>
          </w:p>
        </w:tc>
      </w:tr>
      <w:tr w:rsidR="00C728C0" w:rsidRPr="00C728C0" w14:paraId="20EB15C0" w14:textId="77777777" w:rsidTr="00C728C0">
        <w:trPr>
          <w:jc w:val="center"/>
        </w:trPr>
        <w:tc>
          <w:tcPr>
            <w:tcW w:w="711" w:type="dxa"/>
            <w:vAlign w:val="center"/>
          </w:tcPr>
          <w:p w14:paraId="332113A0" w14:textId="77777777" w:rsidR="00C728C0" w:rsidRPr="00C728C0" w:rsidRDefault="00C728C0" w:rsidP="00C728C0">
            <w:pPr>
              <w:numPr>
                <w:ilvl w:val="0"/>
                <w:numId w:val="49"/>
              </w:numPr>
              <w:contextualSpacing/>
              <w:rPr>
                <w:sz w:val="20"/>
                <w:szCs w:val="20"/>
              </w:rPr>
            </w:pPr>
          </w:p>
        </w:tc>
        <w:tc>
          <w:tcPr>
            <w:tcW w:w="4961" w:type="dxa"/>
          </w:tcPr>
          <w:p w14:paraId="16FAB3B3" w14:textId="77777777" w:rsidR="00C728C0" w:rsidRPr="00C728C0" w:rsidRDefault="00C728C0" w:rsidP="00C728C0">
            <w:pPr>
              <w:rPr>
                <w:sz w:val="20"/>
                <w:szCs w:val="20"/>
              </w:rPr>
            </w:pPr>
            <w:r w:rsidRPr="00C728C0">
              <w:rPr>
                <w:sz w:val="20"/>
                <w:szCs w:val="20"/>
              </w:rPr>
              <w:t>Sonde urétral</w:t>
            </w:r>
          </w:p>
        </w:tc>
        <w:tc>
          <w:tcPr>
            <w:tcW w:w="1276" w:type="dxa"/>
          </w:tcPr>
          <w:p w14:paraId="0554946B" w14:textId="06D8D8A5" w:rsidR="00C728C0" w:rsidRPr="00C728C0" w:rsidRDefault="00C728C0" w:rsidP="00C728C0">
            <w:pPr>
              <w:jc w:val="center"/>
              <w:rPr>
                <w:sz w:val="20"/>
                <w:szCs w:val="20"/>
              </w:rPr>
            </w:pPr>
            <w:r w:rsidRPr="008E09FB">
              <w:rPr>
                <w:sz w:val="20"/>
                <w:szCs w:val="20"/>
              </w:rPr>
              <w:t>U</w:t>
            </w:r>
          </w:p>
        </w:tc>
        <w:tc>
          <w:tcPr>
            <w:tcW w:w="1559" w:type="dxa"/>
            <w:vAlign w:val="center"/>
          </w:tcPr>
          <w:p w14:paraId="18CE76C2" w14:textId="77777777" w:rsidR="00C728C0" w:rsidRPr="00C728C0" w:rsidRDefault="00C728C0" w:rsidP="00C728C0">
            <w:pPr>
              <w:ind w:left="-20" w:firstLine="20"/>
              <w:jc w:val="center"/>
              <w:rPr>
                <w:sz w:val="20"/>
                <w:szCs w:val="20"/>
              </w:rPr>
            </w:pPr>
          </w:p>
        </w:tc>
        <w:tc>
          <w:tcPr>
            <w:tcW w:w="1416" w:type="dxa"/>
            <w:vAlign w:val="center"/>
          </w:tcPr>
          <w:p w14:paraId="43AEB88F" w14:textId="77777777" w:rsidR="00C728C0" w:rsidRPr="00C728C0" w:rsidRDefault="00C728C0" w:rsidP="00C728C0">
            <w:pPr>
              <w:ind w:left="-20" w:firstLine="20"/>
              <w:jc w:val="center"/>
              <w:rPr>
                <w:sz w:val="20"/>
                <w:szCs w:val="20"/>
              </w:rPr>
            </w:pPr>
          </w:p>
        </w:tc>
      </w:tr>
      <w:tr w:rsidR="00C728C0" w:rsidRPr="00C728C0" w14:paraId="17785299" w14:textId="77777777" w:rsidTr="00C728C0">
        <w:trPr>
          <w:jc w:val="center"/>
        </w:trPr>
        <w:tc>
          <w:tcPr>
            <w:tcW w:w="711" w:type="dxa"/>
            <w:vAlign w:val="center"/>
          </w:tcPr>
          <w:p w14:paraId="75AE2B62" w14:textId="77777777" w:rsidR="00C728C0" w:rsidRPr="00C728C0" w:rsidRDefault="00C728C0" w:rsidP="00C728C0">
            <w:pPr>
              <w:numPr>
                <w:ilvl w:val="0"/>
                <w:numId w:val="49"/>
              </w:numPr>
              <w:contextualSpacing/>
              <w:rPr>
                <w:sz w:val="20"/>
                <w:szCs w:val="20"/>
              </w:rPr>
            </w:pPr>
          </w:p>
        </w:tc>
        <w:tc>
          <w:tcPr>
            <w:tcW w:w="4961" w:type="dxa"/>
          </w:tcPr>
          <w:p w14:paraId="35C33721" w14:textId="77777777" w:rsidR="00C728C0" w:rsidRPr="00C728C0" w:rsidRDefault="00C728C0" w:rsidP="00C728C0">
            <w:pPr>
              <w:rPr>
                <w:sz w:val="20"/>
                <w:szCs w:val="20"/>
              </w:rPr>
            </w:pPr>
            <w:r w:rsidRPr="00C728C0">
              <w:rPr>
                <w:sz w:val="20"/>
                <w:szCs w:val="20"/>
              </w:rPr>
              <w:t>Armoire en bois</w:t>
            </w:r>
          </w:p>
        </w:tc>
        <w:tc>
          <w:tcPr>
            <w:tcW w:w="1276" w:type="dxa"/>
          </w:tcPr>
          <w:p w14:paraId="7025AD09" w14:textId="47FBF4C7"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706C1F70" w14:textId="77777777" w:rsidR="00C728C0" w:rsidRPr="00C728C0" w:rsidRDefault="00C728C0" w:rsidP="00C728C0">
            <w:pPr>
              <w:ind w:left="-20" w:firstLine="20"/>
              <w:jc w:val="center"/>
              <w:rPr>
                <w:sz w:val="20"/>
                <w:szCs w:val="20"/>
              </w:rPr>
            </w:pPr>
          </w:p>
        </w:tc>
        <w:tc>
          <w:tcPr>
            <w:tcW w:w="1416" w:type="dxa"/>
            <w:vAlign w:val="center"/>
          </w:tcPr>
          <w:p w14:paraId="7EFEFE8D" w14:textId="77777777" w:rsidR="00C728C0" w:rsidRPr="00C728C0" w:rsidRDefault="00C728C0" w:rsidP="00C728C0">
            <w:pPr>
              <w:ind w:left="-20" w:firstLine="20"/>
              <w:jc w:val="center"/>
              <w:rPr>
                <w:sz w:val="20"/>
                <w:szCs w:val="20"/>
              </w:rPr>
            </w:pPr>
          </w:p>
        </w:tc>
      </w:tr>
      <w:tr w:rsidR="00C728C0" w:rsidRPr="00C728C0" w14:paraId="124A43E2" w14:textId="77777777" w:rsidTr="00C728C0">
        <w:trPr>
          <w:jc w:val="center"/>
        </w:trPr>
        <w:tc>
          <w:tcPr>
            <w:tcW w:w="711" w:type="dxa"/>
            <w:vAlign w:val="center"/>
          </w:tcPr>
          <w:p w14:paraId="7E05764B" w14:textId="77777777" w:rsidR="00C728C0" w:rsidRPr="00C728C0" w:rsidRDefault="00C728C0" w:rsidP="00C728C0">
            <w:pPr>
              <w:numPr>
                <w:ilvl w:val="0"/>
                <w:numId w:val="49"/>
              </w:numPr>
              <w:contextualSpacing/>
              <w:rPr>
                <w:sz w:val="20"/>
                <w:szCs w:val="20"/>
              </w:rPr>
            </w:pPr>
          </w:p>
        </w:tc>
        <w:tc>
          <w:tcPr>
            <w:tcW w:w="4961" w:type="dxa"/>
          </w:tcPr>
          <w:p w14:paraId="32981CB9" w14:textId="77777777" w:rsidR="00C728C0" w:rsidRPr="00C728C0" w:rsidRDefault="00C728C0" w:rsidP="00C728C0">
            <w:pPr>
              <w:rPr>
                <w:sz w:val="20"/>
                <w:szCs w:val="20"/>
              </w:rPr>
            </w:pPr>
            <w:r w:rsidRPr="00C728C0">
              <w:rPr>
                <w:sz w:val="20"/>
                <w:szCs w:val="20"/>
              </w:rPr>
              <w:t>Table de bureau</w:t>
            </w:r>
          </w:p>
        </w:tc>
        <w:tc>
          <w:tcPr>
            <w:tcW w:w="1276" w:type="dxa"/>
          </w:tcPr>
          <w:p w14:paraId="6800094E" w14:textId="27EA5108"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6471F04B" w14:textId="77777777" w:rsidR="00C728C0" w:rsidRPr="00C728C0" w:rsidRDefault="00C728C0" w:rsidP="00C728C0">
            <w:pPr>
              <w:ind w:left="350"/>
              <w:jc w:val="center"/>
              <w:rPr>
                <w:sz w:val="20"/>
                <w:szCs w:val="20"/>
              </w:rPr>
            </w:pPr>
          </w:p>
        </w:tc>
        <w:tc>
          <w:tcPr>
            <w:tcW w:w="1416" w:type="dxa"/>
            <w:vAlign w:val="center"/>
          </w:tcPr>
          <w:p w14:paraId="021C49DD" w14:textId="77777777" w:rsidR="00C728C0" w:rsidRPr="00C728C0" w:rsidRDefault="00C728C0" w:rsidP="00C728C0">
            <w:pPr>
              <w:ind w:left="350"/>
              <w:jc w:val="center"/>
              <w:rPr>
                <w:sz w:val="20"/>
                <w:szCs w:val="20"/>
              </w:rPr>
            </w:pPr>
          </w:p>
        </w:tc>
      </w:tr>
      <w:tr w:rsidR="00C728C0" w:rsidRPr="00C728C0" w14:paraId="56837C0E" w14:textId="77777777" w:rsidTr="00C728C0">
        <w:trPr>
          <w:jc w:val="center"/>
        </w:trPr>
        <w:tc>
          <w:tcPr>
            <w:tcW w:w="711" w:type="dxa"/>
            <w:vAlign w:val="center"/>
          </w:tcPr>
          <w:p w14:paraId="461AE91B" w14:textId="77777777" w:rsidR="00C728C0" w:rsidRPr="00C728C0" w:rsidRDefault="00C728C0" w:rsidP="00C728C0">
            <w:pPr>
              <w:numPr>
                <w:ilvl w:val="0"/>
                <w:numId w:val="49"/>
              </w:numPr>
              <w:contextualSpacing/>
              <w:rPr>
                <w:sz w:val="20"/>
                <w:szCs w:val="20"/>
              </w:rPr>
            </w:pPr>
          </w:p>
        </w:tc>
        <w:tc>
          <w:tcPr>
            <w:tcW w:w="4961" w:type="dxa"/>
          </w:tcPr>
          <w:p w14:paraId="116D7D8A" w14:textId="77777777" w:rsidR="00C728C0" w:rsidRPr="00C728C0" w:rsidRDefault="00C728C0" w:rsidP="00C728C0">
            <w:pPr>
              <w:rPr>
                <w:sz w:val="20"/>
                <w:szCs w:val="20"/>
              </w:rPr>
            </w:pPr>
            <w:r w:rsidRPr="00C728C0">
              <w:rPr>
                <w:sz w:val="20"/>
                <w:szCs w:val="20"/>
              </w:rPr>
              <w:t>Chaise de réception en plastique</w:t>
            </w:r>
          </w:p>
        </w:tc>
        <w:tc>
          <w:tcPr>
            <w:tcW w:w="1276" w:type="dxa"/>
          </w:tcPr>
          <w:p w14:paraId="31EA9458" w14:textId="63337878"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0F49CD5D" w14:textId="77777777" w:rsidR="00C728C0" w:rsidRPr="00C728C0" w:rsidRDefault="00C728C0" w:rsidP="00C728C0">
            <w:pPr>
              <w:ind w:left="350"/>
              <w:jc w:val="center"/>
              <w:rPr>
                <w:sz w:val="20"/>
                <w:szCs w:val="20"/>
              </w:rPr>
            </w:pPr>
          </w:p>
        </w:tc>
        <w:tc>
          <w:tcPr>
            <w:tcW w:w="1416" w:type="dxa"/>
            <w:vAlign w:val="center"/>
          </w:tcPr>
          <w:p w14:paraId="1D5810A6" w14:textId="77777777" w:rsidR="00C728C0" w:rsidRPr="00C728C0" w:rsidRDefault="00C728C0" w:rsidP="00C728C0">
            <w:pPr>
              <w:ind w:left="350"/>
              <w:jc w:val="center"/>
              <w:rPr>
                <w:sz w:val="20"/>
                <w:szCs w:val="20"/>
              </w:rPr>
            </w:pPr>
          </w:p>
        </w:tc>
      </w:tr>
      <w:tr w:rsidR="00C728C0" w:rsidRPr="00C728C0" w14:paraId="589F59C9" w14:textId="77777777" w:rsidTr="00C728C0">
        <w:trPr>
          <w:jc w:val="center"/>
        </w:trPr>
        <w:tc>
          <w:tcPr>
            <w:tcW w:w="711" w:type="dxa"/>
            <w:vAlign w:val="center"/>
          </w:tcPr>
          <w:p w14:paraId="0D3B176E" w14:textId="77777777" w:rsidR="00C728C0" w:rsidRPr="00C728C0" w:rsidRDefault="00C728C0" w:rsidP="00C728C0">
            <w:pPr>
              <w:numPr>
                <w:ilvl w:val="0"/>
                <w:numId w:val="49"/>
              </w:numPr>
              <w:contextualSpacing/>
              <w:rPr>
                <w:sz w:val="20"/>
                <w:szCs w:val="20"/>
              </w:rPr>
            </w:pPr>
          </w:p>
        </w:tc>
        <w:tc>
          <w:tcPr>
            <w:tcW w:w="4961" w:type="dxa"/>
          </w:tcPr>
          <w:p w14:paraId="2EFE917B" w14:textId="77777777" w:rsidR="00C728C0" w:rsidRPr="00C728C0" w:rsidRDefault="00C728C0" w:rsidP="00C728C0">
            <w:pPr>
              <w:rPr>
                <w:sz w:val="20"/>
                <w:szCs w:val="20"/>
              </w:rPr>
            </w:pPr>
            <w:r w:rsidRPr="00C728C0">
              <w:rPr>
                <w:sz w:val="20"/>
                <w:szCs w:val="20"/>
              </w:rPr>
              <w:t>Réfrigérateur simple</w:t>
            </w:r>
          </w:p>
        </w:tc>
        <w:tc>
          <w:tcPr>
            <w:tcW w:w="1276" w:type="dxa"/>
          </w:tcPr>
          <w:p w14:paraId="1F4ED089" w14:textId="48A18842"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2DA2E2ED" w14:textId="77777777" w:rsidR="00C728C0" w:rsidRPr="00C728C0" w:rsidRDefault="00C728C0" w:rsidP="00C728C0">
            <w:pPr>
              <w:ind w:left="350"/>
              <w:jc w:val="center"/>
              <w:rPr>
                <w:sz w:val="20"/>
                <w:szCs w:val="20"/>
              </w:rPr>
            </w:pPr>
          </w:p>
        </w:tc>
        <w:tc>
          <w:tcPr>
            <w:tcW w:w="1416" w:type="dxa"/>
            <w:vAlign w:val="center"/>
          </w:tcPr>
          <w:p w14:paraId="5CE858B1" w14:textId="77777777" w:rsidR="00C728C0" w:rsidRPr="00C728C0" w:rsidRDefault="00C728C0" w:rsidP="00C728C0">
            <w:pPr>
              <w:ind w:left="350"/>
              <w:jc w:val="center"/>
              <w:rPr>
                <w:sz w:val="20"/>
                <w:szCs w:val="20"/>
              </w:rPr>
            </w:pPr>
          </w:p>
        </w:tc>
      </w:tr>
      <w:tr w:rsidR="00C728C0" w:rsidRPr="00C728C0" w14:paraId="1E7B883E" w14:textId="77777777" w:rsidTr="00C728C0">
        <w:trPr>
          <w:jc w:val="center"/>
        </w:trPr>
        <w:tc>
          <w:tcPr>
            <w:tcW w:w="711" w:type="dxa"/>
            <w:vAlign w:val="center"/>
          </w:tcPr>
          <w:p w14:paraId="74446BE7" w14:textId="77777777" w:rsidR="00C728C0" w:rsidRPr="00C728C0" w:rsidRDefault="00C728C0" w:rsidP="00C728C0">
            <w:pPr>
              <w:numPr>
                <w:ilvl w:val="0"/>
                <w:numId w:val="49"/>
              </w:numPr>
              <w:contextualSpacing/>
              <w:rPr>
                <w:sz w:val="20"/>
                <w:szCs w:val="20"/>
              </w:rPr>
            </w:pPr>
          </w:p>
        </w:tc>
        <w:tc>
          <w:tcPr>
            <w:tcW w:w="4961" w:type="dxa"/>
          </w:tcPr>
          <w:p w14:paraId="7FEC6EBB" w14:textId="77777777" w:rsidR="00C728C0" w:rsidRPr="00C728C0" w:rsidRDefault="00C728C0" w:rsidP="00C728C0">
            <w:pPr>
              <w:rPr>
                <w:sz w:val="20"/>
                <w:szCs w:val="20"/>
              </w:rPr>
            </w:pPr>
            <w:r w:rsidRPr="00C728C0">
              <w:rPr>
                <w:sz w:val="20"/>
                <w:szCs w:val="20"/>
              </w:rPr>
              <w:t xml:space="preserve">Téléviseur ‘43’ </w:t>
            </w:r>
          </w:p>
        </w:tc>
        <w:tc>
          <w:tcPr>
            <w:tcW w:w="1276" w:type="dxa"/>
          </w:tcPr>
          <w:p w14:paraId="1F372227" w14:textId="77F51EB2" w:rsidR="00C728C0" w:rsidRPr="00C728C0" w:rsidRDefault="00C728C0" w:rsidP="00C728C0">
            <w:pPr>
              <w:ind w:left="-20" w:firstLine="20"/>
              <w:jc w:val="center"/>
              <w:rPr>
                <w:sz w:val="20"/>
                <w:szCs w:val="20"/>
              </w:rPr>
            </w:pPr>
            <w:r w:rsidRPr="008E09FB">
              <w:rPr>
                <w:sz w:val="20"/>
                <w:szCs w:val="20"/>
              </w:rPr>
              <w:t>U</w:t>
            </w:r>
          </w:p>
        </w:tc>
        <w:tc>
          <w:tcPr>
            <w:tcW w:w="1559" w:type="dxa"/>
            <w:vAlign w:val="center"/>
          </w:tcPr>
          <w:p w14:paraId="2126080A" w14:textId="77777777" w:rsidR="00C728C0" w:rsidRPr="00C728C0" w:rsidRDefault="00C728C0" w:rsidP="00C728C0">
            <w:pPr>
              <w:ind w:left="350"/>
              <w:jc w:val="center"/>
              <w:rPr>
                <w:sz w:val="20"/>
                <w:szCs w:val="20"/>
              </w:rPr>
            </w:pPr>
          </w:p>
        </w:tc>
        <w:tc>
          <w:tcPr>
            <w:tcW w:w="1416" w:type="dxa"/>
            <w:vAlign w:val="center"/>
          </w:tcPr>
          <w:p w14:paraId="4B0F2141" w14:textId="77777777" w:rsidR="00C728C0" w:rsidRPr="00C728C0" w:rsidRDefault="00C728C0" w:rsidP="00C728C0">
            <w:pPr>
              <w:ind w:left="350"/>
              <w:jc w:val="center"/>
              <w:rPr>
                <w:sz w:val="20"/>
                <w:szCs w:val="20"/>
              </w:rPr>
            </w:pPr>
          </w:p>
        </w:tc>
      </w:tr>
    </w:tbl>
    <w:p w14:paraId="502E783E" w14:textId="77777777" w:rsidR="000B5AF7" w:rsidRPr="00507E44" w:rsidRDefault="000B5AF7" w:rsidP="00333B3F">
      <w:pPr>
        <w:rPr>
          <w:rFonts w:ascii="Arial Narrow" w:hAnsi="Arial Narrow" w:cs="Arial"/>
          <w:b/>
          <w:sz w:val="28"/>
          <w:szCs w:val="28"/>
          <w:u w:val="single"/>
        </w:rPr>
      </w:pPr>
    </w:p>
    <w:p w14:paraId="21C7B9BE" w14:textId="77777777" w:rsidR="00333B3F" w:rsidRPr="00507E44" w:rsidRDefault="00333B3F" w:rsidP="00333B3F">
      <w:pPr>
        <w:rPr>
          <w:rFonts w:ascii="Arial Narrow" w:hAnsi="Arial Narrow" w:cs="Arial"/>
          <w:b/>
          <w:sz w:val="28"/>
          <w:szCs w:val="28"/>
          <w:u w:val="single"/>
        </w:rPr>
      </w:pPr>
    </w:p>
    <w:p w14:paraId="062D71FD" w14:textId="77777777" w:rsidR="00333B3F" w:rsidRPr="00507E44" w:rsidRDefault="00333B3F" w:rsidP="00333B3F">
      <w:pPr>
        <w:spacing w:line="276" w:lineRule="auto"/>
        <w:jc w:val="right"/>
        <w:rPr>
          <w:rFonts w:ascii="Arial Narrow" w:hAnsi="Arial Narrow" w:cs="Arial"/>
        </w:rPr>
      </w:pPr>
      <w:r w:rsidRPr="00507E44">
        <w:rPr>
          <w:rFonts w:ascii="Arial Narrow" w:hAnsi="Arial Narrow" w:cs="Arial"/>
        </w:rPr>
        <w:t>Le…………………</w:t>
      </w:r>
    </w:p>
    <w:p w14:paraId="187AA0B9" w14:textId="77777777" w:rsidR="00333B3F" w:rsidRPr="00507E44" w:rsidRDefault="00333B3F" w:rsidP="00333B3F">
      <w:pPr>
        <w:spacing w:line="276" w:lineRule="auto"/>
        <w:jc w:val="right"/>
        <w:rPr>
          <w:rFonts w:ascii="Arial Narrow" w:hAnsi="Arial Narrow" w:cs="Arial"/>
        </w:rPr>
      </w:pPr>
      <w:r w:rsidRPr="00507E44">
        <w:rPr>
          <w:rFonts w:ascii="Arial Narrow" w:hAnsi="Arial Narrow" w:cs="Arial"/>
        </w:rPr>
        <w:t>Le soumissionnaire,</w:t>
      </w:r>
    </w:p>
    <w:p w14:paraId="33749A52" w14:textId="77777777" w:rsidR="000B5AF7" w:rsidRPr="00507E44" w:rsidRDefault="000B5AF7" w:rsidP="00F44A93">
      <w:pPr>
        <w:jc w:val="center"/>
        <w:rPr>
          <w:rFonts w:ascii="Arial Narrow" w:hAnsi="Arial Narrow" w:cs="Arial"/>
          <w:b/>
          <w:sz w:val="28"/>
          <w:szCs w:val="28"/>
          <w:u w:val="single"/>
        </w:rPr>
      </w:pPr>
    </w:p>
    <w:p w14:paraId="1B510FB6" w14:textId="77777777" w:rsidR="000B5AF7" w:rsidRPr="00507E44" w:rsidRDefault="000B5AF7" w:rsidP="005C095A">
      <w:pPr>
        <w:rPr>
          <w:rFonts w:ascii="Arial Narrow" w:hAnsi="Arial Narrow" w:cs="Arial"/>
          <w:b/>
          <w:sz w:val="28"/>
          <w:szCs w:val="28"/>
          <w:u w:val="single"/>
        </w:rPr>
      </w:pPr>
    </w:p>
    <w:p w14:paraId="0FD47D61" w14:textId="77777777" w:rsidR="005305C4" w:rsidRPr="00507E44" w:rsidRDefault="005305C4" w:rsidP="00F72000">
      <w:pPr>
        <w:jc w:val="center"/>
        <w:rPr>
          <w:rFonts w:ascii="Arial Narrow" w:eastAsia="Arial Unicode MS" w:hAnsi="Arial Narrow" w:cs="Tahoma"/>
          <w:b/>
          <w:sz w:val="28"/>
          <w:lang w:eastAsia="en-US"/>
        </w:rPr>
      </w:pPr>
    </w:p>
    <w:p w14:paraId="65DAB7EB" w14:textId="77777777" w:rsidR="005305C4" w:rsidRPr="00507E44" w:rsidRDefault="005305C4" w:rsidP="00F72000">
      <w:pPr>
        <w:jc w:val="center"/>
        <w:rPr>
          <w:rFonts w:ascii="Arial Narrow" w:eastAsia="Arial Unicode MS" w:hAnsi="Arial Narrow" w:cs="Tahoma"/>
          <w:b/>
          <w:sz w:val="28"/>
          <w:lang w:eastAsia="en-US"/>
        </w:rPr>
      </w:pPr>
    </w:p>
    <w:p w14:paraId="12CEAFBB" w14:textId="77777777" w:rsidR="005305C4" w:rsidRPr="00507E44" w:rsidRDefault="005305C4" w:rsidP="00F72000">
      <w:pPr>
        <w:jc w:val="center"/>
        <w:rPr>
          <w:rFonts w:ascii="Arial Narrow" w:eastAsia="Arial Unicode MS" w:hAnsi="Arial Narrow" w:cs="Tahoma"/>
          <w:b/>
          <w:sz w:val="28"/>
          <w:lang w:eastAsia="en-US"/>
        </w:rPr>
      </w:pPr>
    </w:p>
    <w:p w14:paraId="1E3847FE" w14:textId="77777777" w:rsidR="005305C4" w:rsidRPr="00507E44" w:rsidRDefault="005305C4" w:rsidP="00F72000">
      <w:pPr>
        <w:jc w:val="center"/>
        <w:rPr>
          <w:rFonts w:ascii="Arial Narrow" w:eastAsia="Arial Unicode MS" w:hAnsi="Arial Narrow" w:cs="Tahoma"/>
          <w:b/>
          <w:sz w:val="28"/>
          <w:lang w:eastAsia="en-US"/>
        </w:rPr>
      </w:pPr>
    </w:p>
    <w:p w14:paraId="702E9172" w14:textId="77777777" w:rsidR="005305C4" w:rsidRPr="00507E44" w:rsidRDefault="005305C4" w:rsidP="00F72000">
      <w:pPr>
        <w:jc w:val="center"/>
        <w:rPr>
          <w:rFonts w:ascii="Arial Narrow" w:eastAsia="Arial Unicode MS" w:hAnsi="Arial Narrow" w:cs="Tahoma"/>
          <w:b/>
          <w:sz w:val="28"/>
          <w:lang w:eastAsia="en-US"/>
        </w:rPr>
      </w:pPr>
    </w:p>
    <w:p w14:paraId="458EA8C4" w14:textId="77777777" w:rsidR="00685299" w:rsidRPr="00507E44" w:rsidRDefault="00685299" w:rsidP="00F352FB">
      <w:pPr>
        <w:rPr>
          <w:rFonts w:ascii="Arial Narrow" w:eastAsia="Arial Unicode MS" w:hAnsi="Arial Narrow" w:cs="Tahoma"/>
          <w:b/>
          <w:sz w:val="28"/>
          <w:lang w:eastAsia="en-US"/>
        </w:rPr>
      </w:pPr>
    </w:p>
    <w:p w14:paraId="0CED45D7" w14:textId="77777777" w:rsidR="001C5174" w:rsidRPr="00507E44" w:rsidRDefault="001C5174" w:rsidP="00F72000">
      <w:pPr>
        <w:jc w:val="center"/>
        <w:rPr>
          <w:rFonts w:ascii="Arial Narrow" w:eastAsia="Arial Unicode MS" w:hAnsi="Arial Narrow" w:cs="Tahoma"/>
          <w:b/>
          <w:sz w:val="28"/>
          <w:lang w:eastAsia="en-US"/>
        </w:rPr>
      </w:pPr>
    </w:p>
    <w:p w14:paraId="059D0C65" w14:textId="77777777" w:rsidR="001C5174" w:rsidRPr="00507E44" w:rsidRDefault="001C5174" w:rsidP="001C5174">
      <w:pPr>
        <w:jc w:val="both"/>
        <w:rPr>
          <w:rFonts w:ascii="Arial Narrow" w:hAnsi="Arial Narrow" w:cs="Arial"/>
        </w:rPr>
      </w:pPr>
    </w:p>
    <w:p w14:paraId="74F13683" w14:textId="77777777" w:rsidR="00F24831" w:rsidRPr="00507E44" w:rsidRDefault="00F24831" w:rsidP="001C5174">
      <w:pPr>
        <w:jc w:val="both"/>
        <w:rPr>
          <w:rFonts w:ascii="Arial Narrow" w:hAnsi="Arial Narrow" w:cs="Arial"/>
        </w:rPr>
      </w:pPr>
    </w:p>
    <w:p w14:paraId="64C525CA" w14:textId="77777777" w:rsidR="00F24831" w:rsidRPr="00507E44" w:rsidRDefault="00F24831" w:rsidP="001C5174">
      <w:pPr>
        <w:jc w:val="both"/>
        <w:rPr>
          <w:rFonts w:ascii="Arial Narrow" w:hAnsi="Arial Narrow" w:cs="Arial"/>
        </w:rPr>
      </w:pPr>
    </w:p>
    <w:p w14:paraId="7A47AD4A" w14:textId="77777777" w:rsidR="00F24831" w:rsidRPr="00507E44" w:rsidRDefault="00F24831" w:rsidP="001C5174">
      <w:pPr>
        <w:jc w:val="both"/>
        <w:rPr>
          <w:rFonts w:ascii="Arial Narrow" w:hAnsi="Arial Narrow" w:cs="Arial"/>
        </w:rPr>
      </w:pPr>
    </w:p>
    <w:p w14:paraId="2ACFFA34" w14:textId="77777777" w:rsidR="00F4265D" w:rsidRPr="00507E44" w:rsidRDefault="00F4265D" w:rsidP="00F0650C">
      <w:pPr>
        <w:rPr>
          <w:rFonts w:ascii="Arial Narrow" w:hAnsi="Arial Narrow"/>
          <w:b/>
          <w:bCs/>
          <w:szCs w:val="32"/>
        </w:rPr>
      </w:pPr>
    </w:p>
    <w:p w14:paraId="07BE5C5C" w14:textId="77777777" w:rsidR="00F0650C" w:rsidRPr="00507E44" w:rsidRDefault="00F0650C" w:rsidP="00F0650C">
      <w:pPr>
        <w:rPr>
          <w:rFonts w:ascii="Arial Narrow" w:hAnsi="Arial Narrow"/>
          <w:b/>
          <w:bCs/>
          <w:szCs w:val="32"/>
        </w:rPr>
      </w:pPr>
    </w:p>
    <w:p w14:paraId="2CE9E321" w14:textId="77777777" w:rsidR="00F0650C" w:rsidRPr="00507E44" w:rsidRDefault="00F0650C" w:rsidP="00F0650C">
      <w:pPr>
        <w:rPr>
          <w:rFonts w:ascii="Arial Narrow" w:hAnsi="Arial Narrow"/>
          <w:b/>
          <w:bCs/>
          <w:szCs w:val="32"/>
        </w:rPr>
      </w:pPr>
    </w:p>
    <w:p w14:paraId="23BB3B30" w14:textId="77777777" w:rsidR="00762A40" w:rsidRPr="00507E44" w:rsidRDefault="00762A40" w:rsidP="00F0650C">
      <w:pPr>
        <w:rPr>
          <w:rFonts w:ascii="Arial Narrow" w:hAnsi="Arial Narrow"/>
          <w:b/>
          <w:bCs/>
          <w:szCs w:val="32"/>
        </w:rPr>
      </w:pPr>
    </w:p>
    <w:p w14:paraId="60DA5DE1" w14:textId="77777777" w:rsidR="00762A40" w:rsidRPr="00507E44" w:rsidRDefault="00762A40" w:rsidP="00F0650C">
      <w:pPr>
        <w:rPr>
          <w:rFonts w:ascii="Arial Narrow" w:hAnsi="Arial Narrow"/>
          <w:b/>
          <w:bCs/>
          <w:szCs w:val="32"/>
        </w:rPr>
      </w:pPr>
    </w:p>
    <w:p w14:paraId="3450587B" w14:textId="77777777" w:rsidR="00F4265D" w:rsidRPr="00507E44" w:rsidRDefault="00F4265D" w:rsidP="00F352FB">
      <w:pPr>
        <w:rPr>
          <w:rFonts w:ascii="Arial Narrow" w:eastAsia="Arial Unicode MS" w:hAnsi="Arial Narrow" w:cs="Tahoma"/>
          <w:b/>
          <w:sz w:val="28"/>
          <w:lang w:eastAsia="en-US"/>
        </w:rPr>
      </w:pPr>
    </w:p>
    <w:p w14:paraId="095F3510" w14:textId="77777777" w:rsidR="005305C4" w:rsidRPr="00507E44" w:rsidRDefault="005305C4" w:rsidP="00F352FB">
      <w:pPr>
        <w:rPr>
          <w:rFonts w:ascii="Arial Narrow" w:eastAsia="Arial Unicode MS" w:hAnsi="Arial Narrow" w:cs="Tahoma"/>
          <w:b/>
          <w:sz w:val="28"/>
          <w:lang w:eastAsia="en-US"/>
        </w:rPr>
      </w:pPr>
    </w:p>
    <w:p w14:paraId="24835A24" w14:textId="77777777" w:rsidR="005305C4" w:rsidRPr="00507E44" w:rsidRDefault="005305C4" w:rsidP="00F352FB">
      <w:pPr>
        <w:rPr>
          <w:rFonts w:ascii="Arial Narrow" w:eastAsia="Arial Unicode MS" w:hAnsi="Arial Narrow" w:cs="Tahoma"/>
          <w:b/>
          <w:sz w:val="28"/>
          <w:lang w:eastAsia="en-US"/>
        </w:rPr>
      </w:pPr>
    </w:p>
    <w:p w14:paraId="5E25DAD0" w14:textId="77777777" w:rsidR="005305C4" w:rsidRPr="00507E44" w:rsidRDefault="005305C4" w:rsidP="00F352FB">
      <w:pPr>
        <w:rPr>
          <w:rFonts w:ascii="Arial Narrow" w:eastAsia="Arial Unicode MS" w:hAnsi="Arial Narrow" w:cs="Tahoma"/>
          <w:b/>
          <w:sz w:val="28"/>
          <w:lang w:eastAsia="en-US"/>
        </w:rPr>
      </w:pPr>
    </w:p>
    <w:p w14:paraId="6D483F31" w14:textId="77777777" w:rsidR="005305C4" w:rsidRDefault="005305C4" w:rsidP="00F352FB">
      <w:pPr>
        <w:rPr>
          <w:rFonts w:ascii="Arial Narrow" w:eastAsia="Arial Unicode MS" w:hAnsi="Arial Narrow" w:cs="Tahoma"/>
          <w:b/>
          <w:sz w:val="28"/>
          <w:lang w:eastAsia="en-US"/>
        </w:rPr>
      </w:pPr>
    </w:p>
    <w:p w14:paraId="07AD2EA5" w14:textId="77777777" w:rsidR="00E07658" w:rsidRDefault="00E07658" w:rsidP="00F352FB">
      <w:pPr>
        <w:rPr>
          <w:rFonts w:ascii="Arial Narrow" w:eastAsia="Arial Unicode MS" w:hAnsi="Arial Narrow" w:cs="Tahoma"/>
          <w:b/>
          <w:sz w:val="28"/>
          <w:lang w:eastAsia="en-US"/>
        </w:rPr>
      </w:pPr>
    </w:p>
    <w:p w14:paraId="19E31C87" w14:textId="77777777" w:rsidR="00E07658" w:rsidRDefault="00E07658" w:rsidP="00F352FB">
      <w:pPr>
        <w:rPr>
          <w:rFonts w:ascii="Arial Narrow" w:eastAsia="Arial Unicode MS" w:hAnsi="Arial Narrow" w:cs="Tahoma"/>
          <w:b/>
          <w:sz w:val="28"/>
          <w:lang w:eastAsia="en-US"/>
        </w:rPr>
      </w:pPr>
    </w:p>
    <w:p w14:paraId="38CA1D71" w14:textId="77777777" w:rsidR="00E07658" w:rsidRDefault="00E07658" w:rsidP="00F352FB">
      <w:pPr>
        <w:rPr>
          <w:rFonts w:ascii="Arial Narrow" w:eastAsia="Arial Unicode MS" w:hAnsi="Arial Narrow" w:cs="Tahoma"/>
          <w:b/>
          <w:sz w:val="28"/>
          <w:lang w:eastAsia="en-US"/>
        </w:rPr>
      </w:pPr>
    </w:p>
    <w:p w14:paraId="3CD84CF2" w14:textId="77777777" w:rsidR="00E07658" w:rsidRDefault="00E07658" w:rsidP="00F352FB">
      <w:pPr>
        <w:rPr>
          <w:rFonts w:ascii="Arial Narrow" w:eastAsia="Arial Unicode MS" w:hAnsi="Arial Narrow" w:cs="Tahoma"/>
          <w:b/>
          <w:sz w:val="28"/>
          <w:lang w:eastAsia="en-US"/>
        </w:rPr>
      </w:pPr>
    </w:p>
    <w:p w14:paraId="2EEA5FA3" w14:textId="77777777" w:rsidR="00E07658" w:rsidRDefault="00E07658" w:rsidP="00F352FB">
      <w:pPr>
        <w:rPr>
          <w:rFonts w:ascii="Arial Narrow" w:eastAsia="Arial Unicode MS" w:hAnsi="Arial Narrow" w:cs="Tahoma"/>
          <w:b/>
          <w:sz w:val="28"/>
          <w:lang w:eastAsia="en-US"/>
        </w:rPr>
      </w:pPr>
    </w:p>
    <w:p w14:paraId="7063B4FF" w14:textId="77777777" w:rsidR="00E07658" w:rsidRPr="00507E44" w:rsidRDefault="00E07658" w:rsidP="00F352FB">
      <w:pPr>
        <w:rPr>
          <w:rFonts w:ascii="Arial Narrow" w:eastAsia="Arial Unicode MS" w:hAnsi="Arial Narrow" w:cs="Tahoma"/>
          <w:b/>
          <w:sz w:val="28"/>
          <w:lang w:eastAsia="en-US"/>
        </w:rPr>
      </w:pPr>
    </w:p>
    <w:p w14:paraId="3C239119" w14:textId="77777777" w:rsidR="005305C4" w:rsidRPr="00507E44" w:rsidRDefault="008450EF" w:rsidP="00F352FB">
      <w:pPr>
        <w:rPr>
          <w:rFonts w:ascii="Arial Narrow" w:eastAsia="Arial Unicode MS" w:hAnsi="Arial Narrow" w:cs="Tahoma"/>
          <w:b/>
          <w:sz w:val="28"/>
          <w:lang w:eastAsia="en-US"/>
        </w:rPr>
      </w:pPr>
      <w:r>
        <w:rPr>
          <w:noProof/>
        </w:rPr>
        <mc:AlternateContent>
          <mc:Choice Requires="wps">
            <w:drawing>
              <wp:anchor distT="0" distB="0" distL="114300" distR="114300" simplePos="0" relativeHeight="251653632" behindDoc="0" locked="0" layoutInCell="1" allowOverlap="1" wp14:anchorId="51CEE747" wp14:editId="098B6E7B">
                <wp:simplePos x="0" y="0"/>
                <wp:positionH relativeFrom="column">
                  <wp:posOffset>793750</wp:posOffset>
                </wp:positionH>
                <wp:positionV relativeFrom="paragraph">
                  <wp:posOffset>59055</wp:posOffset>
                </wp:positionV>
                <wp:extent cx="4791075" cy="962025"/>
                <wp:effectExtent l="0" t="0" r="28575" b="28575"/>
                <wp:wrapSquare wrapText="bothSides"/>
                <wp:docPr id="1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14:paraId="6D14E8BD" w14:textId="77777777" w:rsidR="00C728C0" w:rsidRDefault="00C728C0" w:rsidP="001C5174">
                            <w:pPr>
                              <w:jc w:val="center"/>
                              <w:rPr>
                                <w:rFonts w:ascii="Arial" w:hAnsi="Arial" w:cs="Arial"/>
                                <w:b/>
                                <w:sz w:val="28"/>
                                <w:szCs w:val="28"/>
                              </w:rPr>
                            </w:pPr>
                          </w:p>
                          <w:p w14:paraId="5631917F" w14:textId="77777777" w:rsidR="00C728C0" w:rsidRDefault="00C728C0" w:rsidP="001C5174">
                            <w:pPr>
                              <w:jc w:val="center"/>
                              <w:rPr>
                                <w:rFonts w:ascii="Arial" w:hAnsi="Arial" w:cs="Arial"/>
                                <w:sz w:val="28"/>
                                <w:szCs w:val="28"/>
                              </w:rPr>
                            </w:pPr>
                            <w:r>
                              <w:rPr>
                                <w:rFonts w:ascii="Arial" w:hAnsi="Arial" w:cs="Arial"/>
                                <w:b/>
                                <w:sz w:val="28"/>
                                <w:szCs w:val="28"/>
                                <w:u w:val="single"/>
                              </w:rPr>
                              <w:t>PIECE N° 5</w:t>
                            </w:r>
                            <w:r>
                              <w:rPr>
                                <w:rFonts w:ascii="Arial" w:hAnsi="Arial" w:cs="Arial"/>
                                <w:sz w:val="28"/>
                                <w:szCs w:val="28"/>
                              </w:rPr>
                              <w:t>: CADRE DU DEVIS QUANTITATIF</w:t>
                            </w:r>
                          </w:p>
                          <w:p w14:paraId="46A79246" w14:textId="77777777" w:rsidR="00C728C0" w:rsidRPr="005A4F5B" w:rsidRDefault="00C728C0" w:rsidP="001C5174">
                            <w:pPr>
                              <w:jc w:val="center"/>
                              <w:rPr>
                                <w:rFonts w:eastAsia="Calibri"/>
                                <w:szCs w:val="40"/>
                              </w:rPr>
                            </w:pPr>
                            <w:r>
                              <w:rPr>
                                <w:rFonts w:ascii="Arial" w:hAnsi="Arial" w:cs="Arial"/>
                                <w:sz w:val="28"/>
                                <w:szCs w:val="28"/>
                              </w:rPr>
                              <w:t xml:space="preserve">   ET ESTIMATF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038" style="position:absolute;margin-left:62.5pt;margin-top:4.65pt;width:377.2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">
                <v:textbox>
                  <w:txbxContent>
                    <w:p w14:paraId="6D14E8BD" w14:textId="77777777" w:rsidR="00C728C0" w:rsidRDefault="00C728C0" w:rsidP="001C5174">
                      <w:pPr>
                        <w:jc w:val="center"/>
                        <w:rPr>
                          <w:rFonts w:ascii="Arial" w:hAnsi="Arial" w:cs="Arial"/>
                          <w:b/>
                          <w:sz w:val="28"/>
                          <w:szCs w:val="28"/>
                        </w:rPr>
                      </w:pPr>
                    </w:p>
                    <w:p w14:paraId="5631917F" w14:textId="77777777" w:rsidR="00C728C0" w:rsidRDefault="00C728C0" w:rsidP="001C5174">
                      <w:pPr>
                        <w:jc w:val="center"/>
                        <w:rPr>
                          <w:rFonts w:ascii="Arial" w:hAnsi="Arial" w:cs="Arial"/>
                          <w:sz w:val="28"/>
                          <w:szCs w:val="28"/>
                        </w:rPr>
                      </w:pPr>
                      <w:r>
                        <w:rPr>
                          <w:rFonts w:ascii="Arial" w:hAnsi="Arial" w:cs="Arial"/>
                          <w:b/>
                          <w:sz w:val="28"/>
                          <w:szCs w:val="28"/>
                          <w:u w:val="single"/>
                        </w:rPr>
                        <w:t>PIECE N° 5</w:t>
                      </w:r>
                      <w:r>
                        <w:rPr>
                          <w:rFonts w:ascii="Arial" w:hAnsi="Arial" w:cs="Arial"/>
                          <w:sz w:val="28"/>
                          <w:szCs w:val="28"/>
                        </w:rPr>
                        <w:t>: CADRE DU DEVIS QUANTITATIF</w:t>
                      </w:r>
                    </w:p>
                    <w:p w14:paraId="46A79246" w14:textId="77777777" w:rsidR="00C728C0" w:rsidRPr="005A4F5B" w:rsidRDefault="00C728C0" w:rsidP="001C5174">
                      <w:pPr>
                        <w:jc w:val="center"/>
                        <w:rPr>
                          <w:rFonts w:eastAsia="Calibri"/>
                          <w:szCs w:val="40"/>
                        </w:rPr>
                      </w:pPr>
                      <w:r>
                        <w:rPr>
                          <w:rFonts w:ascii="Arial" w:hAnsi="Arial" w:cs="Arial"/>
                          <w:sz w:val="28"/>
                          <w:szCs w:val="28"/>
                        </w:rPr>
                        <w:t xml:space="preserve">   ET ESTIMATF (CDQE)</w:t>
                      </w:r>
                    </w:p>
                  </w:txbxContent>
                </v:textbox>
                <w10:wrap type="square"/>
              </v:roundrect>
            </w:pict>
          </mc:Fallback>
        </mc:AlternateContent>
      </w:r>
    </w:p>
    <w:p w14:paraId="3B824CAA" w14:textId="77777777" w:rsidR="005305C4" w:rsidRPr="00507E44" w:rsidRDefault="005305C4" w:rsidP="00F352FB">
      <w:pPr>
        <w:rPr>
          <w:rFonts w:ascii="Arial Narrow" w:eastAsia="Arial Unicode MS" w:hAnsi="Arial Narrow" w:cs="Tahoma"/>
          <w:b/>
          <w:sz w:val="28"/>
          <w:lang w:eastAsia="en-US"/>
        </w:rPr>
      </w:pPr>
    </w:p>
    <w:p w14:paraId="10C3F4C5" w14:textId="77777777" w:rsidR="005305C4" w:rsidRPr="00507E44" w:rsidRDefault="005305C4" w:rsidP="00F352FB">
      <w:pPr>
        <w:rPr>
          <w:rFonts w:ascii="Arial Narrow" w:eastAsia="Arial Unicode MS" w:hAnsi="Arial Narrow" w:cs="Tahoma"/>
          <w:b/>
          <w:sz w:val="28"/>
          <w:lang w:eastAsia="en-US"/>
        </w:rPr>
      </w:pPr>
    </w:p>
    <w:p w14:paraId="4891E955" w14:textId="77777777" w:rsidR="005305C4" w:rsidRPr="00507E44" w:rsidRDefault="005305C4" w:rsidP="00F352FB">
      <w:pPr>
        <w:rPr>
          <w:rFonts w:ascii="Arial Narrow" w:eastAsia="Arial Unicode MS" w:hAnsi="Arial Narrow" w:cs="Tahoma"/>
          <w:b/>
          <w:sz w:val="28"/>
          <w:lang w:eastAsia="en-US"/>
        </w:rPr>
      </w:pPr>
    </w:p>
    <w:p w14:paraId="20B12B76" w14:textId="77777777" w:rsidR="005305C4" w:rsidRPr="00507E44" w:rsidRDefault="005305C4" w:rsidP="00F352FB">
      <w:pPr>
        <w:rPr>
          <w:rFonts w:ascii="Arial Narrow" w:eastAsia="Arial Unicode MS" w:hAnsi="Arial Narrow" w:cs="Tahoma"/>
          <w:b/>
          <w:sz w:val="28"/>
          <w:lang w:eastAsia="en-US"/>
        </w:rPr>
      </w:pPr>
    </w:p>
    <w:p w14:paraId="47DD0F94" w14:textId="77777777" w:rsidR="005305C4" w:rsidRPr="00507E44" w:rsidRDefault="005305C4" w:rsidP="00F352FB">
      <w:pPr>
        <w:rPr>
          <w:rFonts w:ascii="Arial Narrow" w:eastAsia="Arial Unicode MS" w:hAnsi="Arial Narrow" w:cs="Tahoma"/>
          <w:b/>
          <w:sz w:val="28"/>
          <w:lang w:eastAsia="en-US"/>
        </w:rPr>
      </w:pPr>
    </w:p>
    <w:p w14:paraId="06AB8613" w14:textId="77777777" w:rsidR="005305C4" w:rsidRPr="00507E44" w:rsidRDefault="005305C4" w:rsidP="00F352FB">
      <w:pPr>
        <w:rPr>
          <w:rFonts w:ascii="Arial Narrow" w:eastAsia="Arial Unicode MS" w:hAnsi="Arial Narrow" w:cs="Tahoma"/>
          <w:b/>
          <w:sz w:val="28"/>
          <w:lang w:eastAsia="en-US"/>
        </w:rPr>
      </w:pPr>
    </w:p>
    <w:p w14:paraId="7D432A31" w14:textId="77777777" w:rsidR="005305C4" w:rsidRPr="00507E44" w:rsidRDefault="005305C4" w:rsidP="00F352FB">
      <w:pPr>
        <w:rPr>
          <w:rFonts w:ascii="Arial Narrow" w:eastAsia="Arial Unicode MS" w:hAnsi="Arial Narrow" w:cs="Tahoma"/>
          <w:b/>
          <w:sz w:val="28"/>
          <w:lang w:eastAsia="en-US"/>
        </w:rPr>
      </w:pPr>
    </w:p>
    <w:p w14:paraId="14B688D9" w14:textId="77777777" w:rsidR="005305C4" w:rsidRPr="00507E44" w:rsidRDefault="005305C4" w:rsidP="00F352FB">
      <w:pPr>
        <w:rPr>
          <w:rFonts w:ascii="Arial Narrow" w:eastAsia="Arial Unicode MS" w:hAnsi="Arial Narrow" w:cs="Tahoma"/>
          <w:b/>
          <w:sz w:val="28"/>
          <w:lang w:eastAsia="en-US"/>
        </w:rPr>
      </w:pPr>
    </w:p>
    <w:p w14:paraId="39ACA7CD" w14:textId="77777777" w:rsidR="005305C4" w:rsidRPr="00507E44" w:rsidRDefault="005305C4" w:rsidP="00F352FB">
      <w:pPr>
        <w:rPr>
          <w:rFonts w:ascii="Arial Narrow" w:eastAsia="Arial Unicode MS" w:hAnsi="Arial Narrow" w:cs="Tahoma"/>
          <w:b/>
          <w:sz w:val="28"/>
          <w:lang w:eastAsia="en-US"/>
        </w:rPr>
      </w:pPr>
    </w:p>
    <w:p w14:paraId="2FAE3B71" w14:textId="77777777" w:rsidR="005305C4" w:rsidRPr="00507E44" w:rsidRDefault="005305C4" w:rsidP="00F352FB">
      <w:pPr>
        <w:rPr>
          <w:rFonts w:ascii="Arial Narrow" w:eastAsia="Arial Unicode MS" w:hAnsi="Arial Narrow" w:cs="Tahoma"/>
          <w:b/>
          <w:sz w:val="28"/>
          <w:lang w:eastAsia="en-US"/>
        </w:rPr>
      </w:pPr>
    </w:p>
    <w:p w14:paraId="4A2B1AF8" w14:textId="77777777" w:rsidR="005305C4" w:rsidRPr="00507E44" w:rsidRDefault="005305C4" w:rsidP="00F352FB">
      <w:pPr>
        <w:rPr>
          <w:rFonts w:ascii="Arial Narrow" w:eastAsia="Arial Unicode MS" w:hAnsi="Arial Narrow" w:cs="Tahoma"/>
          <w:b/>
          <w:sz w:val="28"/>
          <w:lang w:eastAsia="en-US"/>
        </w:rPr>
      </w:pPr>
    </w:p>
    <w:p w14:paraId="72B6696B" w14:textId="77777777" w:rsidR="005305C4" w:rsidRDefault="005305C4" w:rsidP="00F352FB">
      <w:pPr>
        <w:rPr>
          <w:rFonts w:ascii="Arial Narrow" w:eastAsia="Arial Unicode MS" w:hAnsi="Arial Narrow" w:cs="Tahoma"/>
          <w:b/>
          <w:sz w:val="28"/>
          <w:lang w:eastAsia="en-US"/>
        </w:rPr>
      </w:pPr>
    </w:p>
    <w:p w14:paraId="5AF71918" w14:textId="77777777" w:rsidR="004A0B4D" w:rsidRDefault="004A0B4D" w:rsidP="00F352FB">
      <w:pPr>
        <w:rPr>
          <w:rFonts w:ascii="Arial Narrow" w:eastAsia="Arial Unicode MS" w:hAnsi="Arial Narrow" w:cs="Tahoma"/>
          <w:b/>
          <w:sz w:val="28"/>
          <w:lang w:eastAsia="en-US"/>
        </w:rPr>
      </w:pPr>
    </w:p>
    <w:p w14:paraId="548A84DC" w14:textId="77777777" w:rsidR="004A0B4D" w:rsidRDefault="004A0B4D" w:rsidP="00F352FB">
      <w:pPr>
        <w:rPr>
          <w:rFonts w:ascii="Arial Narrow" w:eastAsia="Arial Unicode MS" w:hAnsi="Arial Narrow" w:cs="Tahoma"/>
          <w:b/>
          <w:sz w:val="28"/>
          <w:lang w:eastAsia="en-US"/>
        </w:rPr>
      </w:pPr>
    </w:p>
    <w:p w14:paraId="6117CF46" w14:textId="77777777" w:rsidR="004A0B4D" w:rsidRDefault="004A0B4D" w:rsidP="00F352FB">
      <w:pPr>
        <w:rPr>
          <w:rFonts w:ascii="Arial Narrow" w:eastAsia="Arial Unicode MS" w:hAnsi="Arial Narrow" w:cs="Tahoma"/>
          <w:b/>
          <w:sz w:val="28"/>
          <w:lang w:eastAsia="en-US"/>
        </w:rPr>
      </w:pPr>
    </w:p>
    <w:p w14:paraId="6977AB16" w14:textId="77777777" w:rsidR="004A0B4D" w:rsidRDefault="004A0B4D" w:rsidP="00F352FB">
      <w:pPr>
        <w:rPr>
          <w:rFonts w:ascii="Arial Narrow" w:eastAsia="Arial Unicode MS" w:hAnsi="Arial Narrow" w:cs="Tahoma"/>
          <w:b/>
          <w:sz w:val="28"/>
          <w:lang w:eastAsia="en-US"/>
        </w:rPr>
      </w:pPr>
    </w:p>
    <w:p w14:paraId="2EEB5218" w14:textId="77777777" w:rsidR="004A0B4D" w:rsidRDefault="004A0B4D" w:rsidP="00F352FB">
      <w:pPr>
        <w:rPr>
          <w:rFonts w:ascii="Arial Narrow" w:eastAsia="Arial Unicode MS" w:hAnsi="Arial Narrow" w:cs="Tahoma"/>
          <w:b/>
          <w:sz w:val="28"/>
          <w:lang w:eastAsia="en-US"/>
        </w:rPr>
      </w:pPr>
    </w:p>
    <w:p w14:paraId="14B93A2A" w14:textId="77777777" w:rsidR="004A0B4D" w:rsidRDefault="004A0B4D" w:rsidP="00F352FB">
      <w:pPr>
        <w:rPr>
          <w:rFonts w:ascii="Arial Narrow" w:eastAsia="Arial Unicode MS" w:hAnsi="Arial Narrow" w:cs="Tahoma"/>
          <w:b/>
          <w:sz w:val="28"/>
          <w:lang w:eastAsia="en-US"/>
        </w:rPr>
      </w:pPr>
    </w:p>
    <w:p w14:paraId="20F90FC3" w14:textId="77777777" w:rsidR="003773F1" w:rsidRDefault="003773F1" w:rsidP="00F352FB">
      <w:pPr>
        <w:rPr>
          <w:rFonts w:ascii="Arial Narrow" w:eastAsia="Arial Unicode MS" w:hAnsi="Arial Narrow" w:cs="Tahoma"/>
          <w:b/>
          <w:sz w:val="28"/>
          <w:lang w:eastAsia="en-US"/>
        </w:rPr>
      </w:pPr>
    </w:p>
    <w:p w14:paraId="0DDE6FA7" w14:textId="77777777" w:rsidR="004A0B4D" w:rsidRDefault="004A0B4D" w:rsidP="00F352FB">
      <w:pPr>
        <w:rPr>
          <w:rFonts w:ascii="Arial Narrow" w:eastAsia="Arial Unicode MS" w:hAnsi="Arial Narrow" w:cs="Tahoma"/>
          <w:b/>
          <w:sz w:val="28"/>
          <w:lang w:eastAsia="en-US"/>
        </w:rPr>
      </w:pPr>
    </w:p>
    <w:p w14:paraId="296E1BE8" w14:textId="77777777" w:rsidR="005305C4" w:rsidRDefault="005305C4" w:rsidP="00F352FB">
      <w:pPr>
        <w:rPr>
          <w:rFonts w:ascii="Arial Narrow" w:eastAsia="Arial Unicode MS" w:hAnsi="Arial Narrow" w:cs="Tahoma"/>
          <w:b/>
          <w:sz w:val="28"/>
          <w:lang w:eastAsia="en-US"/>
        </w:rPr>
      </w:pPr>
    </w:p>
    <w:p w14:paraId="00315CA4" w14:textId="77777777" w:rsidR="00E07658" w:rsidRDefault="00E07658" w:rsidP="00F352FB">
      <w:pPr>
        <w:rPr>
          <w:rFonts w:ascii="Arial Narrow" w:eastAsia="Arial Unicode MS" w:hAnsi="Arial Narrow" w:cs="Tahoma"/>
          <w:b/>
          <w:sz w:val="28"/>
          <w:lang w:eastAsia="en-US"/>
        </w:rPr>
      </w:pPr>
    </w:p>
    <w:p w14:paraId="00BBAC64" w14:textId="77777777" w:rsidR="00E07658" w:rsidRDefault="00E07658" w:rsidP="00F352FB">
      <w:pPr>
        <w:rPr>
          <w:rFonts w:ascii="Arial Narrow" w:eastAsia="Arial Unicode MS" w:hAnsi="Arial Narrow" w:cs="Tahoma"/>
          <w:b/>
          <w:sz w:val="28"/>
          <w:lang w:eastAsia="en-US"/>
        </w:rPr>
      </w:pPr>
    </w:p>
    <w:p w14:paraId="4B4C8499" w14:textId="77777777" w:rsidR="005305C4" w:rsidRDefault="005305C4" w:rsidP="00F352FB">
      <w:pPr>
        <w:rPr>
          <w:rFonts w:ascii="Arial Narrow" w:eastAsia="Arial Unicode MS" w:hAnsi="Arial Narrow" w:cs="Tahoma"/>
          <w:b/>
          <w:sz w:val="28"/>
          <w:lang w:eastAsia="en-US"/>
        </w:rPr>
      </w:pPr>
    </w:p>
    <w:p w14:paraId="150752C6" w14:textId="77777777" w:rsidR="00C728C0" w:rsidRDefault="00C728C0" w:rsidP="00F352FB">
      <w:pPr>
        <w:rPr>
          <w:rFonts w:ascii="Arial Narrow" w:eastAsia="Arial Unicode MS" w:hAnsi="Arial Narrow" w:cs="Tahoma"/>
          <w:b/>
          <w:sz w:val="28"/>
          <w:lang w:eastAsia="en-US"/>
        </w:rPr>
      </w:pPr>
    </w:p>
    <w:p w14:paraId="07825B59" w14:textId="77777777" w:rsidR="00522C04" w:rsidRPr="00507E44" w:rsidRDefault="00522C04" w:rsidP="00F352FB">
      <w:pPr>
        <w:rPr>
          <w:rFonts w:ascii="Arial Narrow" w:eastAsia="Arial Unicode MS" w:hAnsi="Arial Narrow" w:cs="Tahoma"/>
          <w:b/>
          <w:sz w:val="28"/>
          <w:lang w:eastAsia="en-US"/>
        </w:rPr>
      </w:pPr>
    </w:p>
    <w:p w14:paraId="5187ADC9" w14:textId="77777777" w:rsidR="004C3403" w:rsidRDefault="00357C16" w:rsidP="00762A40">
      <w:pPr>
        <w:rPr>
          <w:rFonts w:ascii="Arial Narrow" w:hAnsi="Arial Narrow" w:cs="Arial"/>
          <w:b/>
          <w:sz w:val="28"/>
          <w:szCs w:val="28"/>
          <w:u w:val="single"/>
        </w:rPr>
      </w:pPr>
      <w:r w:rsidRPr="00507E44">
        <w:rPr>
          <w:rFonts w:ascii="Arial Narrow" w:hAnsi="Arial Narrow" w:cs="Arial"/>
          <w:b/>
          <w:sz w:val="28"/>
          <w:szCs w:val="28"/>
          <w:u w:val="single"/>
        </w:rPr>
        <w:lastRenderedPageBreak/>
        <w:t>CADRE DU DEVIS ESTIMATIF, DESCRIPTIF ET QUANTITATIF (CDQE)</w:t>
      </w:r>
    </w:p>
    <w:p w14:paraId="5D22C771" w14:textId="77777777" w:rsidR="006F4769" w:rsidRDefault="006F4769" w:rsidP="00762A40">
      <w:pPr>
        <w:rPr>
          <w:rFonts w:ascii="Arial Narrow" w:hAnsi="Arial Narrow" w:cs="Arial"/>
          <w:b/>
          <w:sz w:val="28"/>
          <w:szCs w:val="28"/>
          <w:u w:val="single"/>
        </w:rPr>
      </w:pPr>
    </w:p>
    <w:p w14:paraId="1A4A2893" w14:textId="6D4DBCA0" w:rsidR="006F4769" w:rsidRPr="00507E44" w:rsidRDefault="006F4769" w:rsidP="00762A40">
      <w:pPr>
        <w:rPr>
          <w:rFonts w:ascii="Arial Narrow" w:hAnsi="Arial Narrow" w:cs="Arial"/>
          <w:b/>
          <w:sz w:val="28"/>
          <w:szCs w:val="28"/>
          <w:u w:val="single"/>
        </w:rPr>
      </w:pPr>
      <w:r>
        <w:rPr>
          <w:rFonts w:ascii="Arial Narrow" w:hAnsi="Arial Narrow" w:cs="Arial"/>
          <w:b/>
          <w:sz w:val="28"/>
          <w:szCs w:val="28"/>
          <w:u w:val="single"/>
        </w:rPr>
        <w:t xml:space="preserve">Equipement du centre de santé de </w:t>
      </w:r>
      <w:r w:rsidR="000236F8">
        <w:rPr>
          <w:rFonts w:ascii="Arial Narrow" w:hAnsi="Arial Narrow" w:cs="Arial"/>
          <w:b/>
          <w:sz w:val="28"/>
          <w:szCs w:val="28"/>
          <w:u w:val="single"/>
        </w:rPr>
        <w:t>Doukoula</w:t>
      </w:r>
      <w:r w:rsidR="00A8764A">
        <w:rPr>
          <w:rFonts w:ascii="Arial Narrow" w:hAnsi="Arial Narrow" w:cs="Arial"/>
          <w:b/>
          <w:sz w:val="28"/>
          <w:szCs w:val="28"/>
          <w:u w:val="single"/>
        </w:rPr>
        <w:t xml:space="preserve"> I</w:t>
      </w:r>
    </w:p>
    <w:p w14:paraId="2A033FCF" w14:textId="77777777" w:rsidR="00762A40" w:rsidRPr="00507E44" w:rsidRDefault="00762A40" w:rsidP="00762A40">
      <w:pPr>
        <w:jc w:val="center"/>
        <w:rPr>
          <w:rFonts w:ascii="Arial Narrow" w:hAnsi="Arial Narrow" w:cs="Arial"/>
          <w:b/>
          <w:sz w:val="28"/>
          <w:szCs w:val="28"/>
          <w:u w:val="single"/>
        </w:rPr>
      </w:pPr>
    </w:p>
    <w:tbl>
      <w:tblPr>
        <w:tblStyle w:val="Grilledutableau13"/>
        <w:tblW w:w="10596" w:type="dxa"/>
        <w:jc w:val="center"/>
        <w:tblInd w:w="745" w:type="dxa"/>
        <w:tblLayout w:type="fixed"/>
        <w:tblLook w:val="04A0" w:firstRow="1" w:lastRow="0" w:firstColumn="1" w:lastColumn="0" w:noHBand="0" w:noVBand="1"/>
      </w:tblPr>
      <w:tblGrid>
        <w:gridCol w:w="532"/>
        <w:gridCol w:w="1985"/>
        <w:gridCol w:w="4819"/>
        <w:gridCol w:w="851"/>
        <w:gridCol w:w="1134"/>
        <w:gridCol w:w="1275"/>
      </w:tblGrid>
      <w:tr w:rsidR="00C728C0" w:rsidRPr="00C728C0" w14:paraId="5207E521" w14:textId="77777777" w:rsidTr="00C728C0">
        <w:trPr>
          <w:jc w:val="center"/>
        </w:trPr>
        <w:tc>
          <w:tcPr>
            <w:tcW w:w="532" w:type="dxa"/>
            <w:vAlign w:val="center"/>
          </w:tcPr>
          <w:p w14:paraId="22F25022" w14:textId="77777777" w:rsidR="00C728C0" w:rsidRPr="00C728C0" w:rsidRDefault="00C728C0" w:rsidP="00C728C0">
            <w:pPr>
              <w:jc w:val="center"/>
              <w:rPr>
                <w:b/>
              </w:rPr>
            </w:pPr>
            <w:r w:rsidRPr="00C728C0">
              <w:rPr>
                <w:b/>
              </w:rPr>
              <w:t>N°</w:t>
            </w:r>
          </w:p>
        </w:tc>
        <w:tc>
          <w:tcPr>
            <w:tcW w:w="1985" w:type="dxa"/>
          </w:tcPr>
          <w:p w14:paraId="44F8E259" w14:textId="77777777" w:rsidR="00C728C0" w:rsidRPr="00C728C0" w:rsidRDefault="00C728C0" w:rsidP="00C728C0">
            <w:pPr>
              <w:ind w:left="350"/>
              <w:rPr>
                <w:b/>
              </w:rPr>
            </w:pPr>
            <w:r w:rsidRPr="00C728C0">
              <w:rPr>
                <w:b/>
              </w:rPr>
              <w:t>DESIGNATION</w:t>
            </w:r>
          </w:p>
        </w:tc>
        <w:tc>
          <w:tcPr>
            <w:tcW w:w="4819" w:type="dxa"/>
          </w:tcPr>
          <w:p w14:paraId="1B103A70" w14:textId="77777777" w:rsidR="00C728C0" w:rsidRPr="00C728C0" w:rsidRDefault="00C728C0" w:rsidP="00C728C0">
            <w:pPr>
              <w:ind w:left="350"/>
              <w:rPr>
                <w:b/>
              </w:rPr>
            </w:pPr>
            <w:r w:rsidRPr="00C728C0">
              <w:rPr>
                <w:b/>
              </w:rPr>
              <w:t>SPECIFICATION TECHNIQUE</w:t>
            </w:r>
          </w:p>
        </w:tc>
        <w:tc>
          <w:tcPr>
            <w:tcW w:w="851" w:type="dxa"/>
            <w:vAlign w:val="center"/>
          </w:tcPr>
          <w:p w14:paraId="589EA6D0" w14:textId="77777777" w:rsidR="00C728C0" w:rsidRPr="00C728C0" w:rsidRDefault="00C728C0" w:rsidP="00C728C0">
            <w:pPr>
              <w:jc w:val="center"/>
              <w:rPr>
                <w:b/>
              </w:rPr>
            </w:pPr>
            <w:r w:rsidRPr="00C728C0">
              <w:rPr>
                <w:b/>
              </w:rPr>
              <w:t>QTE</w:t>
            </w:r>
          </w:p>
        </w:tc>
        <w:tc>
          <w:tcPr>
            <w:tcW w:w="1134" w:type="dxa"/>
            <w:vAlign w:val="center"/>
          </w:tcPr>
          <w:p w14:paraId="59726861" w14:textId="77777777" w:rsidR="00C728C0" w:rsidRPr="00C728C0" w:rsidRDefault="00C728C0" w:rsidP="00C728C0">
            <w:pPr>
              <w:ind w:left="350"/>
              <w:jc w:val="center"/>
              <w:rPr>
                <w:b/>
              </w:rPr>
            </w:pPr>
            <w:r w:rsidRPr="00C728C0">
              <w:rPr>
                <w:b/>
              </w:rPr>
              <w:t>PU</w:t>
            </w:r>
          </w:p>
        </w:tc>
        <w:tc>
          <w:tcPr>
            <w:tcW w:w="1275" w:type="dxa"/>
            <w:vAlign w:val="center"/>
          </w:tcPr>
          <w:p w14:paraId="151B43E2" w14:textId="77777777" w:rsidR="00C728C0" w:rsidRPr="00C728C0" w:rsidRDefault="00C728C0" w:rsidP="00C728C0">
            <w:pPr>
              <w:ind w:left="350"/>
              <w:jc w:val="center"/>
              <w:rPr>
                <w:b/>
              </w:rPr>
            </w:pPr>
            <w:r w:rsidRPr="00C728C0">
              <w:rPr>
                <w:b/>
              </w:rPr>
              <w:t>PT</w:t>
            </w:r>
          </w:p>
        </w:tc>
      </w:tr>
      <w:tr w:rsidR="00C728C0" w:rsidRPr="00C728C0" w14:paraId="18039ECE" w14:textId="77777777" w:rsidTr="00C728C0">
        <w:trPr>
          <w:jc w:val="center"/>
        </w:trPr>
        <w:tc>
          <w:tcPr>
            <w:tcW w:w="532" w:type="dxa"/>
            <w:vAlign w:val="center"/>
          </w:tcPr>
          <w:p w14:paraId="13EE0D64" w14:textId="77777777" w:rsidR="00C728C0" w:rsidRPr="00C728C0" w:rsidRDefault="00C728C0" w:rsidP="00C728C0">
            <w:pPr>
              <w:numPr>
                <w:ilvl w:val="0"/>
                <w:numId w:val="49"/>
              </w:numPr>
              <w:contextualSpacing/>
            </w:pPr>
          </w:p>
        </w:tc>
        <w:tc>
          <w:tcPr>
            <w:tcW w:w="1985" w:type="dxa"/>
          </w:tcPr>
          <w:p w14:paraId="2E84661C" w14:textId="77777777" w:rsidR="00C728C0" w:rsidRPr="00C728C0" w:rsidRDefault="00C728C0" w:rsidP="00C728C0">
            <w:pPr>
              <w:spacing w:line="257" w:lineRule="exact"/>
            </w:pPr>
            <w:r w:rsidRPr="00C728C0">
              <w:rPr>
                <w:spacing w:val="2"/>
              </w:rPr>
              <w:t>Lit d'hospitalisation adulte standard</w:t>
            </w:r>
          </w:p>
        </w:tc>
        <w:tc>
          <w:tcPr>
            <w:tcW w:w="4819" w:type="dxa"/>
          </w:tcPr>
          <w:p w14:paraId="284DFD2A" w14:textId="77777777" w:rsidR="00C728C0" w:rsidRPr="00C728C0" w:rsidRDefault="00C728C0" w:rsidP="00C728C0">
            <w:pPr>
              <w:spacing w:line="257" w:lineRule="exact"/>
              <w:ind w:left="-20" w:firstLine="20"/>
            </w:pPr>
            <w:r w:rsidRPr="00C728C0">
              <w:rPr>
                <w:spacing w:val="2"/>
              </w:rPr>
              <w:t xml:space="preserve"> Lit en fer peint en blanc</w:t>
            </w:r>
          </w:p>
          <w:p w14:paraId="52F6088D" w14:textId="77777777" w:rsidR="00C728C0" w:rsidRPr="00C728C0" w:rsidRDefault="00C728C0" w:rsidP="00C728C0">
            <w:pPr>
              <w:spacing w:line="259" w:lineRule="exact"/>
              <w:ind w:left="-20" w:firstLine="20"/>
            </w:pPr>
            <w:r w:rsidRPr="00C728C0">
              <w:rPr>
                <w:spacing w:val="2"/>
              </w:rPr>
              <w:t>Dimensions 190 x 90 cm</w:t>
            </w:r>
          </w:p>
        </w:tc>
        <w:tc>
          <w:tcPr>
            <w:tcW w:w="851" w:type="dxa"/>
            <w:vAlign w:val="center"/>
          </w:tcPr>
          <w:p w14:paraId="43B2F053" w14:textId="77777777" w:rsidR="00C728C0" w:rsidRPr="00C728C0" w:rsidRDefault="00C728C0" w:rsidP="00C728C0">
            <w:pPr>
              <w:ind w:left="-20" w:firstLine="20"/>
              <w:jc w:val="center"/>
            </w:pPr>
            <w:r w:rsidRPr="00C728C0">
              <w:t>10</w:t>
            </w:r>
          </w:p>
        </w:tc>
        <w:tc>
          <w:tcPr>
            <w:tcW w:w="1134" w:type="dxa"/>
            <w:vAlign w:val="center"/>
          </w:tcPr>
          <w:p w14:paraId="42BA7798" w14:textId="77777777" w:rsidR="00C728C0" w:rsidRPr="00C728C0" w:rsidRDefault="00C728C0" w:rsidP="00C728C0">
            <w:pPr>
              <w:ind w:left="-20" w:firstLine="20"/>
              <w:jc w:val="center"/>
            </w:pPr>
          </w:p>
        </w:tc>
        <w:tc>
          <w:tcPr>
            <w:tcW w:w="1275" w:type="dxa"/>
            <w:vAlign w:val="center"/>
          </w:tcPr>
          <w:p w14:paraId="068ADB16" w14:textId="77777777" w:rsidR="00C728C0" w:rsidRPr="00C728C0" w:rsidRDefault="00C728C0" w:rsidP="00C728C0">
            <w:pPr>
              <w:ind w:left="-20" w:firstLine="20"/>
              <w:jc w:val="center"/>
            </w:pPr>
          </w:p>
        </w:tc>
      </w:tr>
      <w:tr w:rsidR="00C728C0" w:rsidRPr="00C728C0" w14:paraId="38D19061" w14:textId="77777777" w:rsidTr="00C728C0">
        <w:trPr>
          <w:jc w:val="center"/>
        </w:trPr>
        <w:tc>
          <w:tcPr>
            <w:tcW w:w="532" w:type="dxa"/>
            <w:vAlign w:val="center"/>
          </w:tcPr>
          <w:p w14:paraId="5DF00712" w14:textId="77777777" w:rsidR="00C728C0" w:rsidRPr="00C728C0" w:rsidRDefault="00C728C0" w:rsidP="00C728C0">
            <w:pPr>
              <w:numPr>
                <w:ilvl w:val="0"/>
                <w:numId w:val="49"/>
              </w:numPr>
              <w:contextualSpacing/>
            </w:pPr>
          </w:p>
        </w:tc>
        <w:tc>
          <w:tcPr>
            <w:tcW w:w="1985" w:type="dxa"/>
          </w:tcPr>
          <w:p w14:paraId="5C4C2D41" w14:textId="77777777" w:rsidR="00C728C0" w:rsidRPr="00C728C0" w:rsidRDefault="00C728C0" w:rsidP="00C728C0">
            <w:r w:rsidRPr="00C728C0">
              <w:t>Matelas recouverte de skaï</w:t>
            </w:r>
          </w:p>
        </w:tc>
        <w:tc>
          <w:tcPr>
            <w:tcW w:w="4819" w:type="dxa"/>
          </w:tcPr>
          <w:p w14:paraId="71711025" w14:textId="77777777" w:rsidR="00C728C0" w:rsidRPr="00C728C0" w:rsidRDefault="00C728C0" w:rsidP="00C728C0">
            <w:pPr>
              <w:ind w:left="-20" w:firstLine="20"/>
            </w:pPr>
            <w:r w:rsidRPr="00C728C0">
              <w:rPr>
                <w:spacing w:val="2"/>
              </w:rPr>
              <w:t>Densité : 20 kg/m</w:t>
            </w:r>
            <w:r w:rsidRPr="00C728C0">
              <w:rPr>
                <w:spacing w:val="2"/>
                <w:vertAlign w:val="superscript"/>
              </w:rPr>
              <w:t xml:space="preserve">3, </w:t>
            </w:r>
            <w:r w:rsidRPr="00C728C0">
              <w:rPr>
                <w:spacing w:val="2"/>
              </w:rPr>
              <w:t xml:space="preserve"> Housse en plastique lavable</w:t>
            </w:r>
          </w:p>
        </w:tc>
        <w:tc>
          <w:tcPr>
            <w:tcW w:w="851" w:type="dxa"/>
            <w:vAlign w:val="center"/>
          </w:tcPr>
          <w:p w14:paraId="19854D1C" w14:textId="77777777" w:rsidR="00C728C0" w:rsidRPr="00C728C0" w:rsidRDefault="00C728C0" w:rsidP="00C728C0">
            <w:pPr>
              <w:ind w:left="-20" w:firstLine="20"/>
              <w:jc w:val="center"/>
            </w:pPr>
            <w:r w:rsidRPr="00C728C0">
              <w:t>10</w:t>
            </w:r>
          </w:p>
        </w:tc>
        <w:tc>
          <w:tcPr>
            <w:tcW w:w="1134" w:type="dxa"/>
            <w:vAlign w:val="center"/>
          </w:tcPr>
          <w:p w14:paraId="29EBF3C7" w14:textId="77777777" w:rsidR="00C728C0" w:rsidRPr="00C728C0" w:rsidRDefault="00C728C0" w:rsidP="00C728C0">
            <w:pPr>
              <w:ind w:left="-20" w:firstLine="20"/>
              <w:jc w:val="center"/>
            </w:pPr>
          </w:p>
        </w:tc>
        <w:tc>
          <w:tcPr>
            <w:tcW w:w="1275" w:type="dxa"/>
            <w:vAlign w:val="center"/>
          </w:tcPr>
          <w:p w14:paraId="5BF3F381" w14:textId="77777777" w:rsidR="00C728C0" w:rsidRPr="00C728C0" w:rsidRDefault="00C728C0" w:rsidP="00C728C0">
            <w:pPr>
              <w:ind w:left="-20" w:firstLine="20"/>
              <w:jc w:val="center"/>
            </w:pPr>
          </w:p>
        </w:tc>
      </w:tr>
      <w:tr w:rsidR="00C728C0" w:rsidRPr="00C728C0" w14:paraId="363DD9CC" w14:textId="77777777" w:rsidTr="00C728C0">
        <w:trPr>
          <w:jc w:val="center"/>
        </w:trPr>
        <w:tc>
          <w:tcPr>
            <w:tcW w:w="532" w:type="dxa"/>
            <w:vAlign w:val="center"/>
          </w:tcPr>
          <w:p w14:paraId="5A9C9E05" w14:textId="77777777" w:rsidR="00C728C0" w:rsidRPr="00C728C0" w:rsidRDefault="00C728C0" w:rsidP="00C728C0">
            <w:pPr>
              <w:numPr>
                <w:ilvl w:val="0"/>
                <w:numId w:val="49"/>
              </w:numPr>
              <w:contextualSpacing/>
            </w:pPr>
          </w:p>
        </w:tc>
        <w:tc>
          <w:tcPr>
            <w:tcW w:w="1985" w:type="dxa"/>
          </w:tcPr>
          <w:p w14:paraId="45671C47" w14:textId="77777777" w:rsidR="00C728C0" w:rsidRPr="00C728C0" w:rsidRDefault="00C728C0" w:rsidP="00C728C0">
            <w:r w:rsidRPr="00C728C0">
              <w:t>Tensiomètre électrique</w:t>
            </w:r>
          </w:p>
        </w:tc>
        <w:tc>
          <w:tcPr>
            <w:tcW w:w="4819" w:type="dxa"/>
          </w:tcPr>
          <w:p w14:paraId="1FB4B04E" w14:textId="77777777" w:rsidR="00C728C0" w:rsidRPr="00C728C0" w:rsidRDefault="00C728C0" w:rsidP="00C728C0">
            <w:pPr>
              <w:ind w:left="-20" w:firstLine="20"/>
            </w:pPr>
            <w:r w:rsidRPr="00C728C0">
              <w:t>standard</w:t>
            </w:r>
          </w:p>
        </w:tc>
        <w:tc>
          <w:tcPr>
            <w:tcW w:w="851" w:type="dxa"/>
            <w:vAlign w:val="center"/>
          </w:tcPr>
          <w:p w14:paraId="71DC5203" w14:textId="77777777" w:rsidR="00C728C0" w:rsidRPr="00C728C0" w:rsidRDefault="00C728C0" w:rsidP="00C728C0">
            <w:pPr>
              <w:ind w:left="-20" w:firstLine="20"/>
              <w:jc w:val="center"/>
            </w:pPr>
            <w:r w:rsidRPr="00C728C0">
              <w:t>2</w:t>
            </w:r>
          </w:p>
        </w:tc>
        <w:tc>
          <w:tcPr>
            <w:tcW w:w="1134" w:type="dxa"/>
            <w:vAlign w:val="center"/>
          </w:tcPr>
          <w:p w14:paraId="2C432757" w14:textId="77777777" w:rsidR="00C728C0" w:rsidRPr="00C728C0" w:rsidRDefault="00C728C0" w:rsidP="00C728C0">
            <w:pPr>
              <w:ind w:left="-20" w:firstLine="20"/>
              <w:jc w:val="center"/>
            </w:pPr>
          </w:p>
        </w:tc>
        <w:tc>
          <w:tcPr>
            <w:tcW w:w="1275" w:type="dxa"/>
            <w:vAlign w:val="center"/>
          </w:tcPr>
          <w:p w14:paraId="2748FDD0" w14:textId="77777777" w:rsidR="00C728C0" w:rsidRPr="00C728C0" w:rsidRDefault="00C728C0" w:rsidP="00C728C0">
            <w:pPr>
              <w:ind w:left="-20" w:firstLine="20"/>
              <w:jc w:val="center"/>
            </w:pPr>
          </w:p>
        </w:tc>
      </w:tr>
      <w:tr w:rsidR="00C728C0" w:rsidRPr="00C728C0" w14:paraId="7B28C0CC" w14:textId="77777777" w:rsidTr="00C728C0">
        <w:trPr>
          <w:jc w:val="center"/>
        </w:trPr>
        <w:tc>
          <w:tcPr>
            <w:tcW w:w="532" w:type="dxa"/>
            <w:vAlign w:val="center"/>
          </w:tcPr>
          <w:p w14:paraId="7DD93AA7" w14:textId="77777777" w:rsidR="00C728C0" w:rsidRPr="00C728C0" w:rsidRDefault="00C728C0" w:rsidP="00C728C0">
            <w:pPr>
              <w:numPr>
                <w:ilvl w:val="0"/>
                <w:numId w:val="49"/>
              </w:numPr>
              <w:contextualSpacing/>
            </w:pPr>
          </w:p>
        </w:tc>
        <w:tc>
          <w:tcPr>
            <w:tcW w:w="1985" w:type="dxa"/>
          </w:tcPr>
          <w:p w14:paraId="11AC06D1" w14:textId="77777777" w:rsidR="00C728C0" w:rsidRPr="00C728C0" w:rsidRDefault="00C728C0" w:rsidP="00C728C0">
            <w:r w:rsidRPr="00C728C0">
              <w:t>Boite à pansement</w:t>
            </w:r>
          </w:p>
        </w:tc>
        <w:tc>
          <w:tcPr>
            <w:tcW w:w="4819" w:type="dxa"/>
          </w:tcPr>
          <w:p w14:paraId="0F8E33DB" w14:textId="77777777" w:rsidR="00C728C0" w:rsidRPr="00C728C0" w:rsidRDefault="00C728C0" w:rsidP="00C728C0">
            <w:pPr>
              <w:spacing w:line="254" w:lineRule="exact"/>
              <w:ind w:left="-20" w:firstLine="20"/>
            </w:pPr>
            <w:r w:rsidRPr="00C728C0">
              <w:rPr>
                <w:spacing w:val="2"/>
              </w:rPr>
              <w:t>1boîte inox 170 x 70 x 30 - 1 ciseau droit mousse 14cm - 1 ciseau Lister - 1 sonde cannelée - 1 pince dissection a/g - 1 pince dissection s/g - 1pince Péan</w:t>
            </w:r>
          </w:p>
          <w:p w14:paraId="5D680750" w14:textId="77777777" w:rsidR="00C728C0" w:rsidRPr="00C728C0" w:rsidRDefault="00C728C0" w:rsidP="00C728C0">
            <w:pPr>
              <w:spacing w:before="1" w:line="259" w:lineRule="exact"/>
              <w:ind w:left="-20" w:firstLine="20"/>
            </w:pPr>
            <w:r w:rsidRPr="00C728C0">
              <w:rPr>
                <w:spacing w:val="2"/>
              </w:rPr>
              <w:t>- 1bistouri droit</w:t>
            </w:r>
          </w:p>
        </w:tc>
        <w:tc>
          <w:tcPr>
            <w:tcW w:w="851" w:type="dxa"/>
            <w:vAlign w:val="center"/>
          </w:tcPr>
          <w:p w14:paraId="7AED6F16" w14:textId="77777777" w:rsidR="00C728C0" w:rsidRPr="00C728C0" w:rsidRDefault="00C728C0" w:rsidP="00C728C0">
            <w:pPr>
              <w:ind w:left="-20" w:firstLine="20"/>
              <w:jc w:val="center"/>
            </w:pPr>
            <w:r w:rsidRPr="00C728C0">
              <w:t>1</w:t>
            </w:r>
          </w:p>
        </w:tc>
        <w:tc>
          <w:tcPr>
            <w:tcW w:w="1134" w:type="dxa"/>
            <w:vAlign w:val="center"/>
          </w:tcPr>
          <w:p w14:paraId="01CB95D5" w14:textId="77777777" w:rsidR="00C728C0" w:rsidRPr="00C728C0" w:rsidRDefault="00C728C0" w:rsidP="00C728C0">
            <w:pPr>
              <w:ind w:left="-20" w:firstLine="20"/>
              <w:jc w:val="center"/>
            </w:pPr>
          </w:p>
        </w:tc>
        <w:tc>
          <w:tcPr>
            <w:tcW w:w="1275" w:type="dxa"/>
            <w:vAlign w:val="center"/>
          </w:tcPr>
          <w:p w14:paraId="7A3FC300" w14:textId="77777777" w:rsidR="00C728C0" w:rsidRPr="00C728C0" w:rsidRDefault="00C728C0" w:rsidP="00C728C0">
            <w:pPr>
              <w:ind w:left="-20" w:firstLine="20"/>
              <w:jc w:val="center"/>
            </w:pPr>
          </w:p>
        </w:tc>
      </w:tr>
      <w:tr w:rsidR="00C728C0" w:rsidRPr="00C728C0" w14:paraId="26DE44BA" w14:textId="77777777" w:rsidTr="00C728C0">
        <w:trPr>
          <w:jc w:val="center"/>
        </w:trPr>
        <w:tc>
          <w:tcPr>
            <w:tcW w:w="532" w:type="dxa"/>
            <w:vAlign w:val="center"/>
          </w:tcPr>
          <w:p w14:paraId="65795528" w14:textId="77777777" w:rsidR="00C728C0" w:rsidRPr="00C728C0" w:rsidRDefault="00C728C0" w:rsidP="00C728C0">
            <w:pPr>
              <w:numPr>
                <w:ilvl w:val="0"/>
                <w:numId w:val="49"/>
              </w:numPr>
              <w:contextualSpacing/>
            </w:pPr>
          </w:p>
        </w:tc>
        <w:tc>
          <w:tcPr>
            <w:tcW w:w="1985" w:type="dxa"/>
          </w:tcPr>
          <w:p w14:paraId="7AC4D3E4" w14:textId="77777777" w:rsidR="00C728C0" w:rsidRPr="00C728C0" w:rsidRDefault="00C728C0" w:rsidP="00C728C0">
            <w:r w:rsidRPr="00C728C0">
              <w:t>Boite à petite chirurgie</w:t>
            </w:r>
          </w:p>
        </w:tc>
        <w:tc>
          <w:tcPr>
            <w:tcW w:w="4819" w:type="dxa"/>
          </w:tcPr>
          <w:p w14:paraId="6C01D566" w14:textId="77777777" w:rsidR="00C728C0" w:rsidRPr="00C728C0" w:rsidRDefault="00C728C0" w:rsidP="00C728C0">
            <w:pPr>
              <w:spacing w:line="252" w:lineRule="exact"/>
              <w:ind w:left="-20" w:firstLine="20"/>
            </w:pPr>
            <w:r w:rsidRPr="00C728C0">
              <w:rPr>
                <w:spacing w:val="2"/>
              </w:rPr>
              <w:t>1 Boîte inox - 1 ciseaux chirurgicaux pointus 14,5cm - 1 ciseaux chirurgicaux ronds 14,5 cm – 2 pinces de Kocher 18,5 cm - 1 pince à disséquer 14,5cm avec griffes - 1 pince à disséquer 14,5 cm sans griffes - 1 pince de l’eau - 1 sonde cannelée – 1 pince porte aiguille - Mayo Hégar - 1 manche de bistouri n°3 avec 100 lames bistouri.</w:t>
            </w:r>
          </w:p>
        </w:tc>
        <w:tc>
          <w:tcPr>
            <w:tcW w:w="851" w:type="dxa"/>
            <w:vAlign w:val="center"/>
          </w:tcPr>
          <w:p w14:paraId="1D64A8C3" w14:textId="77777777" w:rsidR="00C728C0" w:rsidRPr="00C728C0" w:rsidRDefault="00C728C0" w:rsidP="00C728C0">
            <w:pPr>
              <w:ind w:left="-20" w:firstLine="20"/>
              <w:jc w:val="center"/>
            </w:pPr>
            <w:r w:rsidRPr="00C728C0">
              <w:t>1</w:t>
            </w:r>
          </w:p>
        </w:tc>
        <w:tc>
          <w:tcPr>
            <w:tcW w:w="1134" w:type="dxa"/>
            <w:vAlign w:val="center"/>
          </w:tcPr>
          <w:p w14:paraId="39AAFA50" w14:textId="77777777" w:rsidR="00C728C0" w:rsidRPr="00C728C0" w:rsidRDefault="00C728C0" w:rsidP="00C728C0">
            <w:pPr>
              <w:ind w:left="-20" w:firstLine="20"/>
              <w:jc w:val="center"/>
            </w:pPr>
          </w:p>
        </w:tc>
        <w:tc>
          <w:tcPr>
            <w:tcW w:w="1275" w:type="dxa"/>
            <w:vAlign w:val="center"/>
          </w:tcPr>
          <w:p w14:paraId="6F518EC0" w14:textId="77777777" w:rsidR="00C728C0" w:rsidRPr="00C728C0" w:rsidRDefault="00C728C0" w:rsidP="00C728C0">
            <w:pPr>
              <w:ind w:left="-20" w:firstLine="20"/>
              <w:jc w:val="center"/>
            </w:pPr>
          </w:p>
        </w:tc>
      </w:tr>
      <w:tr w:rsidR="00C728C0" w:rsidRPr="00C728C0" w14:paraId="4CA75E6A" w14:textId="77777777" w:rsidTr="00C728C0">
        <w:trPr>
          <w:jc w:val="center"/>
        </w:trPr>
        <w:tc>
          <w:tcPr>
            <w:tcW w:w="532" w:type="dxa"/>
            <w:vAlign w:val="center"/>
          </w:tcPr>
          <w:p w14:paraId="37FF597B" w14:textId="77777777" w:rsidR="00C728C0" w:rsidRPr="00C728C0" w:rsidRDefault="00C728C0" w:rsidP="00C728C0">
            <w:pPr>
              <w:numPr>
                <w:ilvl w:val="0"/>
                <w:numId w:val="49"/>
              </w:numPr>
              <w:contextualSpacing/>
            </w:pPr>
          </w:p>
        </w:tc>
        <w:tc>
          <w:tcPr>
            <w:tcW w:w="1985" w:type="dxa"/>
          </w:tcPr>
          <w:p w14:paraId="5A188937" w14:textId="77777777" w:rsidR="00C728C0" w:rsidRPr="00C728C0" w:rsidRDefault="00C728C0" w:rsidP="00C728C0">
            <w:r w:rsidRPr="00C728C0">
              <w:t>Boite d’accouchement</w:t>
            </w:r>
          </w:p>
        </w:tc>
        <w:tc>
          <w:tcPr>
            <w:tcW w:w="4819" w:type="dxa"/>
          </w:tcPr>
          <w:p w14:paraId="7A54F265" w14:textId="77777777" w:rsidR="00C728C0" w:rsidRPr="00C728C0" w:rsidRDefault="00C728C0" w:rsidP="00C728C0">
            <w:pPr>
              <w:spacing w:line="257" w:lineRule="exact"/>
              <w:ind w:left="-20" w:firstLine="20"/>
            </w:pPr>
            <w:r w:rsidRPr="00C728C0">
              <w:rPr>
                <w:spacing w:val="2"/>
              </w:rPr>
              <w:t>1 boîte inox - 2 pinces Kocher 18 cm - 1 spéculum 30 cm - 1 paire de ciseaux à épisiotomie - 1 paire ciseaux droits 18 cm à bouts ronds - 2 pinces de Péan - 1 porte aiguille de Mayo Hégar - 5 aiguilles</w:t>
            </w:r>
          </w:p>
        </w:tc>
        <w:tc>
          <w:tcPr>
            <w:tcW w:w="851" w:type="dxa"/>
            <w:vAlign w:val="center"/>
          </w:tcPr>
          <w:p w14:paraId="27E410B8" w14:textId="77777777" w:rsidR="00C728C0" w:rsidRPr="00C728C0" w:rsidRDefault="00C728C0" w:rsidP="00C728C0">
            <w:pPr>
              <w:ind w:left="-20" w:firstLine="20"/>
              <w:jc w:val="center"/>
            </w:pPr>
            <w:r w:rsidRPr="00C728C0">
              <w:t>1</w:t>
            </w:r>
          </w:p>
        </w:tc>
        <w:tc>
          <w:tcPr>
            <w:tcW w:w="1134" w:type="dxa"/>
            <w:vAlign w:val="center"/>
          </w:tcPr>
          <w:p w14:paraId="73621844" w14:textId="77777777" w:rsidR="00C728C0" w:rsidRPr="00C728C0" w:rsidRDefault="00C728C0" w:rsidP="00C728C0">
            <w:pPr>
              <w:ind w:left="-20" w:firstLine="20"/>
              <w:jc w:val="center"/>
            </w:pPr>
          </w:p>
        </w:tc>
        <w:tc>
          <w:tcPr>
            <w:tcW w:w="1275" w:type="dxa"/>
            <w:vAlign w:val="center"/>
          </w:tcPr>
          <w:p w14:paraId="1549D61A" w14:textId="77777777" w:rsidR="00C728C0" w:rsidRPr="00C728C0" w:rsidRDefault="00C728C0" w:rsidP="00C728C0">
            <w:pPr>
              <w:ind w:left="-20" w:firstLine="20"/>
              <w:jc w:val="center"/>
            </w:pPr>
          </w:p>
        </w:tc>
      </w:tr>
      <w:tr w:rsidR="00C728C0" w:rsidRPr="00C728C0" w14:paraId="5B9CAF13" w14:textId="77777777" w:rsidTr="00C728C0">
        <w:trPr>
          <w:jc w:val="center"/>
        </w:trPr>
        <w:tc>
          <w:tcPr>
            <w:tcW w:w="532" w:type="dxa"/>
            <w:vAlign w:val="center"/>
          </w:tcPr>
          <w:p w14:paraId="4BDDE079" w14:textId="77777777" w:rsidR="00C728C0" w:rsidRPr="00C728C0" w:rsidRDefault="00C728C0" w:rsidP="00C728C0">
            <w:pPr>
              <w:numPr>
                <w:ilvl w:val="0"/>
                <w:numId w:val="49"/>
              </w:numPr>
              <w:contextualSpacing/>
            </w:pPr>
          </w:p>
        </w:tc>
        <w:tc>
          <w:tcPr>
            <w:tcW w:w="1985" w:type="dxa"/>
          </w:tcPr>
          <w:p w14:paraId="19F9653D" w14:textId="77777777" w:rsidR="00C728C0" w:rsidRPr="00C728C0" w:rsidRDefault="00C728C0" w:rsidP="00C728C0">
            <w:r w:rsidRPr="00C728C0">
              <w:t>Chariot porte instruments complet</w:t>
            </w:r>
          </w:p>
        </w:tc>
        <w:tc>
          <w:tcPr>
            <w:tcW w:w="4819" w:type="dxa"/>
          </w:tcPr>
          <w:p w14:paraId="0FADA27D" w14:textId="77777777" w:rsidR="00C728C0" w:rsidRPr="00C728C0" w:rsidRDefault="00C728C0" w:rsidP="00C728C0">
            <w:pPr>
              <w:spacing w:line="257" w:lineRule="exact"/>
              <w:ind w:left="-20" w:firstLine="20"/>
            </w:pPr>
            <w:r w:rsidRPr="00C728C0">
              <w:rPr>
                <w:spacing w:val="2"/>
              </w:rPr>
              <w:t>Guéridon en acier inoxydable 18/10 avec 2 plateaux à rebords - Dimensions des plateaux : 60 x 80 cm -Hauteur du plateau supérieur : 75 cm – Assemblage par soudure - Roues sur roulements à bille étanche - Galerie sur les côtés</w:t>
            </w:r>
          </w:p>
        </w:tc>
        <w:tc>
          <w:tcPr>
            <w:tcW w:w="851" w:type="dxa"/>
            <w:vAlign w:val="center"/>
          </w:tcPr>
          <w:p w14:paraId="133F5A46" w14:textId="77777777" w:rsidR="00C728C0" w:rsidRPr="00C728C0" w:rsidRDefault="00C728C0" w:rsidP="00C728C0">
            <w:pPr>
              <w:ind w:left="-20" w:firstLine="20"/>
              <w:jc w:val="center"/>
            </w:pPr>
            <w:r w:rsidRPr="00C728C0">
              <w:t>1</w:t>
            </w:r>
          </w:p>
        </w:tc>
        <w:tc>
          <w:tcPr>
            <w:tcW w:w="1134" w:type="dxa"/>
            <w:vAlign w:val="center"/>
          </w:tcPr>
          <w:p w14:paraId="0076E023" w14:textId="77777777" w:rsidR="00C728C0" w:rsidRPr="00C728C0" w:rsidRDefault="00C728C0" w:rsidP="00C728C0">
            <w:pPr>
              <w:ind w:left="-20" w:firstLine="20"/>
              <w:jc w:val="center"/>
            </w:pPr>
          </w:p>
        </w:tc>
        <w:tc>
          <w:tcPr>
            <w:tcW w:w="1275" w:type="dxa"/>
            <w:vAlign w:val="center"/>
          </w:tcPr>
          <w:p w14:paraId="6B8154BC" w14:textId="77777777" w:rsidR="00C728C0" w:rsidRPr="00C728C0" w:rsidRDefault="00C728C0" w:rsidP="00C728C0">
            <w:pPr>
              <w:ind w:left="-20" w:firstLine="20"/>
              <w:jc w:val="center"/>
            </w:pPr>
          </w:p>
        </w:tc>
      </w:tr>
      <w:tr w:rsidR="00C728C0" w:rsidRPr="00C728C0" w14:paraId="73E03A5A" w14:textId="77777777" w:rsidTr="00C728C0">
        <w:trPr>
          <w:jc w:val="center"/>
        </w:trPr>
        <w:tc>
          <w:tcPr>
            <w:tcW w:w="532" w:type="dxa"/>
            <w:vAlign w:val="center"/>
          </w:tcPr>
          <w:p w14:paraId="24F55E2C" w14:textId="77777777" w:rsidR="00C728C0" w:rsidRPr="00C728C0" w:rsidRDefault="00C728C0" w:rsidP="00C728C0">
            <w:pPr>
              <w:numPr>
                <w:ilvl w:val="0"/>
                <w:numId w:val="49"/>
              </w:numPr>
              <w:contextualSpacing/>
            </w:pPr>
          </w:p>
        </w:tc>
        <w:tc>
          <w:tcPr>
            <w:tcW w:w="1985" w:type="dxa"/>
          </w:tcPr>
          <w:p w14:paraId="742A7188" w14:textId="77777777" w:rsidR="00C728C0" w:rsidRPr="00C728C0" w:rsidRDefault="00C728C0" w:rsidP="00C728C0">
            <w:r w:rsidRPr="00C728C0">
              <w:t>Lampe baladeuse</w:t>
            </w:r>
          </w:p>
        </w:tc>
        <w:tc>
          <w:tcPr>
            <w:tcW w:w="4819" w:type="dxa"/>
          </w:tcPr>
          <w:p w14:paraId="1B526D6A" w14:textId="77777777" w:rsidR="00C728C0" w:rsidRPr="00C728C0" w:rsidRDefault="00C728C0" w:rsidP="00C728C0">
            <w:r w:rsidRPr="00C728C0">
              <w:t>Lampe baladeuse smple</w:t>
            </w:r>
          </w:p>
        </w:tc>
        <w:tc>
          <w:tcPr>
            <w:tcW w:w="851" w:type="dxa"/>
            <w:vAlign w:val="center"/>
          </w:tcPr>
          <w:p w14:paraId="443C2A7D" w14:textId="77777777" w:rsidR="00C728C0" w:rsidRPr="00C728C0" w:rsidRDefault="00C728C0" w:rsidP="00C728C0">
            <w:pPr>
              <w:ind w:left="-20" w:firstLine="20"/>
              <w:jc w:val="center"/>
            </w:pPr>
            <w:r w:rsidRPr="00C728C0">
              <w:t>1</w:t>
            </w:r>
          </w:p>
        </w:tc>
        <w:tc>
          <w:tcPr>
            <w:tcW w:w="1134" w:type="dxa"/>
            <w:vAlign w:val="center"/>
          </w:tcPr>
          <w:p w14:paraId="5336D2FA" w14:textId="77777777" w:rsidR="00C728C0" w:rsidRPr="00C728C0" w:rsidRDefault="00C728C0" w:rsidP="00C728C0">
            <w:pPr>
              <w:ind w:left="-20" w:firstLine="20"/>
              <w:jc w:val="center"/>
            </w:pPr>
          </w:p>
        </w:tc>
        <w:tc>
          <w:tcPr>
            <w:tcW w:w="1275" w:type="dxa"/>
            <w:vAlign w:val="center"/>
          </w:tcPr>
          <w:p w14:paraId="7948AB4A" w14:textId="77777777" w:rsidR="00C728C0" w:rsidRPr="00C728C0" w:rsidRDefault="00C728C0" w:rsidP="00C728C0">
            <w:pPr>
              <w:ind w:left="-20" w:firstLine="20"/>
              <w:jc w:val="center"/>
            </w:pPr>
          </w:p>
        </w:tc>
      </w:tr>
      <w:tr w:rsidR="00C728C0" w:rsidRPr="00C728C0" w14:paraId="228A021B" w14:textId="77777777" w:rsidTr="00C728C0">
        <w:trPr>
          <w:jc w:val="center"/>
        </w:trPr>
        <w:tc>
          <w:tcPr>
            <w:tcW w:w="532" w:type="dxa"/>
            <w:vAlign w:val="center"/>
          </w:tcPr>
          <w:p w14:paraId="7C2B944A" w14:textId="77777777" w:rsidR="00C728C0" w:rsidRPr="00C728C0" w:rsidRDefault="00C728C0" w:rsidP="00C728C0">
            <w:pPr>
              <w:numPr>
                <w:ilvl w:val="0"/>
                <w:numId w:val="49"/>
              </w:numPr>
              <w:contextualSpacing/>
            </w:pPr>
          </w:p>
        </w:tc>
        <w:tc>
          <w:tcPr>
            <w:tcW w:w="1985" w:type="dxa"/>
          </w:tcPr>
          <w:p w14:paraId="2EE4D5FE" w14:textId="77777777" w:rsidR="00C728C0" w:rsidRPr="00C728C0" w:rsidRDefault="00C728C0" w:rsidP="00C728C0">
            <w:r w:rsidRPr="00C728C0">
              <w:t>paravent</w:t>
            </w:r>
          </w:p>
        </w:tc>
        <w:tc>
          <w:tcPr>
            <w:tcW w:w="4819" w:type="dxa"/>
          </w:tcPr>
          <w:p w14:paraId="1BF23589" w14:textId="77777777" w:rsidR="00C728C0" w:rsidRPr="00C728C0" w:rsidRDefault="00C728C0" w:rsidP="00C728C0">
            <w:r w:rsidRPr="00C728C0">
              <w:t>Paravent standard</w:t>
            </w:r>
          </w:p>
        </w:tc>
        <w:tc>
          <w:tcPr>
            <w:tcW w:w="851" w:type="dxa"/>
            <w:vAlign w:val="center"/>
          </w:tcPr>
          <w:p w14:paraId="35FC8E74" w14:textId="77777777" w:rsidR="00C728C0" w:rsidRPr="00C728C0" w:rsidRDefault="00C728C0" w:rsidP="00C728C0">
            <w:pPr>
              <w:ind w:left="-20" w:firstLine="20"/>
              <w:jc w:val="center"/>
            </w:pPr>
            <w:r w:rsidRPr="00C728C0">
              <w:t>1</w:t>
            </w:r>
          </w:p>
        </w:tc>
        <w:tc>
          <w:tcPr>
            <w:tcW w:w="1134" w:type="dxa"/>
            <w:vAlign w:val="center"/>
          </w:tcPr>
          <w:p w14:paraId="34F1CF22" w14:textId="77777777" w:rsidR="00C728C0" w:rsidRPr="00C728C0" w:rsidRDefault="00C728C0" w:rsidP="00C728C0">
            <w:pPr>
              <w:ind w:left="-20" w:firstLine="20"/>
              <w:jc w:val="center"/>
            </w:pPr>
          </w:p>
        </w:tc>
        <w:tc>
          <w:tcPr>
            <w:tcW w:w="1275" w:type="dxa"/>
            <w:vAlign w:val="center"/>
          </w:tcPr>
          <w:p w14:paraId="3BA420C5" w14:textId="77777777" w:rsidR="00C728C0" w:rsidRPr="00C728C0" w:rsidRDefault="00C728C0" w:rsidP="00C728C0">
            <w:pPr>
              <w:ind w:left="-20" w:firstLine="20"/>
              <w:jc w:val="center"/>
            </w:pPr>
          </w:p>
        </w:tc>
      </w:tr>
      <w:tr w:rsidR="00C728C0" w:rsidRPr="00C728C0" w14:paraId="30E364CE" w14:textId="77777777" w:rsidTr="00C728C0">
        <w:trPr>
          <w:jc w:val="center"/>
        </w:trPr>
        <w:tc>
          <w:tcPr>
            <w:tcW w:w="532" w:type="dxa"/>
            <w:vAlign w:val="center"/>
          </w:tcPr>
          <w:p w14:paraId="237F85CD" w14:textId="77777777" w:rsidR="00C728C0" w:rsidRPr="00C728C0" w:rsidRDefault="00C728C0" w:rsidP="00C728C0">
            <w:pPr>
              <w:numPr>
                <w:ilvl w:val="0"/>
                <w:numId w:val="49"/>
              </w:numPr>
              <w:contextualSpacing/>
            </w:pPr>
          </w:p>
        </w:tc>
        <w:tc>
          <w:tcPr>
            <w:tcW w:w="1985" w:type="dxa"/>
          </w:tcPr>
          <w:p w14:paraId="6E3CC197" w14:textId="77777777" w:rsidR="00C728C0" w:rsidRPr="00C728C0" w:rsidRDefault="00C728C0" w:rsidP="00C728C0">
            <w:r w:rsidRPr="00C728C0">
              <w:t>Pèse bébé + toise</w:t>
            </w:r>
          </w:p>
        </w:tc>
        <w:tc>
          <w:tcPr>
            <w:tcW w:w="4819" w:type="dxa"/>
          </w:tcPr>
          <w:p w14:paraId="2BDBBFEF" w14:textId="77777777" w:rsidR="00C728C0" w:rsidRPr="00C728C0" w:rsidRDefault="00C728C0" w:rsidP="00C728C0">
            <w:pPr>
              <w:spacing w:line="254" w:lineRule="exact"/>
              <w:ind w:left="-20" w:firstLine="20"/>
            </w:pPr>
            <w:r w:rsidRPr="00C728C0">
              <w:rPr>
                <w:spacing w:val="2"/>
              </w:rPr>
              <w:t>Type clinique à curseur avec plateau de pesage</w:t>
            </w:r>
          </w:p>
          <w:p w14:paraId="285EF3E4" w14:textId="77777777" w:rsidR="00C728C0" w:rsidRPr="00C728C0" w:rsidRDefault="00C728C0" w:rsidP="00C728C0">
            <w:pPr>
              <w:spacing w:before="4" w:line="259" w:lineRule="exact"/>
              <w:ind w:left="-20" w:firstLine="20"/>
            </w:pPr>
            <w:r w:rsidRPr="00C728C0">
              <w:rPr>
                <w:spacing w:val="2"/>
              </w:rPr>
              <w:t>Châssis robuste, entièrement en acier, laqué au four</w:t>
            </w:r>
          </w:p>
          <w:p w14:paraId="5DBF30EB" w14:textId="77777777" w:rsidR="00C728C0" w:rsidRPr="00C728C0" w:rsidRDefault="00C728C0" w:rsidP="00C728C0">
            <w:pPr>
              <w:spacing w:line="259" w:lineRule="exact"/>
              <w:ind w:left="-20" w:firstLine="20"/>
            </w:pPr>
            <w:r w:rsidRPr="00C728C0">
              <w:rPr>
                <w:spacing w:val="2"/>
              </w:rPr>
              <w:t>Portée 15 kg par 5 gr</w:t>
            </w:r>
          </w:p>
          <w:p w14:paraId="0AC47EF7" w14:textId="77777777" w:rsidR="00C728C0" w:rsidRPr="00C728C0" w:rsidRDefault="00C728C0" w:rsidP="00C728C0">
            <w:pPr>
              <w:spacing w:line="259" w:lineRule="exact"/>
              <w:ind w:left="-20" w:firstLine="20"/>
            </w:pPr>
            <w:r w:rsidRPr="00C728C0">
              <w:rPr>
                <w:spacing w:val="2"/>
              </w:rPr>
              <w:t>4 curseurs : kg, hg, gr et tare</w:t>
            </w:r>
          </w:p>
          <w:p w14:paraId="2F478A2C" w14:textId="77777777" w:rsidR="00C728C0" w:rsidRPr="00C728C0" w:rsidRDefault="00C728C0" w:rsidP="00C728C0">
            <w:pPr>
              <w:spacing w:line="259" w:lineRule="exact"/>
              <w:ind w:left="-20" w:firstLine="20"/>
            </w:pPr>
            <w:r w:rsidRPr="00C728C0">
              <w:rPr>
                <w:spacing w:val="2"/>
              </w:rPr>
              <w:t>Toise pédiatrique ruban</w:t>
            </w:r>
          </w:p>
        </w:tc>
        <w:tc>
          <w:tcPr>
            <w:tcW w:w="851" w:type="dxa"/>
            <w:vAlign w:val="center"/>
          </w:tcPr>
          <w:p w14:paraId="668C758D" w14:textId="77777777" w:rsidR="00C728C0" w:rsidRPr="00C728C0" w:rsidRDefault="00C728C0" w:rsidP="00C728C0">
            <w:pPr>
              <w:ind w:left="-20" w:firstLine="20"/>
              <w:jc w:val="center"/>
            </w:pPr>
            <w:r w:rsidRPr="00C728C0">
              <w:t>1</w:t>
            </w:r>
          </w:p>
        </w:tc>
        <w:tc>
          <w:tcPr>
            <w:tcW w:w="1134" w:type="dxa"/>
            <w:vAlign w:val="center"/>
          </w:tcPr>
          <w:p w14:paraId="35868B93" w14:textId="77777777" w:rsidR="00C728C0" w:rsidRPr="00C728C0" w:rsidRDefault="00C728C0" w:rsidP="00C728C0">
            <w:pPr>
              <w:ind w:left="-20" w:firstLine="20"/>
              <w:jc w:val="center"/>
            </w:pPr>
          </w:p>
        </w:tc>
        <w:tc>
          <w:tcPr>
            <w:tcW w:w="1275" w:type="dxa"/>
            <w:vAlign w:val="center"/>
          </w:tcPr>
          <w:p w14:paraId="05A548B8" w14:textId="77777777" w:rsidR="00C728C0" w:rsidRPr="00C728C0" w:rsidRDefault="00C728C0" w:rsidP="00C728C0">
            <w:pPr>
              <w:ind w:left="-20" w:firstLine="20"/>
              <w:jc w:val="center"/>
            </w:pPr>
          </w:p>
        </w:tc>
      </w:tr>
      <w:tr w:rsidR="00C728C0" w:rsidRPr="00C728C0" w14:paraId="09BDA3EA" w14:textId="77777777" w:rsidTr="00C728C0">
        <w:trPr>
          <w:jc w:val="center"/>
        </w:trPr>
        <w:tc>
          <w:tcPr>
            <w:tcW w:w="532" w:type="dxa"/>
            <w:vAlign w:val="center"/>
          </w:tcPr>
          <w:p w14:paraId="1E9F01E3" w14:textId="77777777" w:rsidR="00C728C0" w:rsidRPr="00C728C0" w:rsidRDefault="00C728C0" w:rsidP="00C728C0">
            <w:pPr>
              <w:numPr>
                <w:ilvl w:val="0"/>
                <w:numId w:val="49"/>
              </w:numPr>
              <w:contextualSpacing/>
            </w:pPr>
          </w:p>
        </w:tc>
        <w:tc>
          <w:tcPr>
            <w:tcW w:w="1985" w:type="dxa"/>
          </w:tcPr>
          <w:p w14:paraId="55182D24" w14:textId="77777777" w:rsidR="00C728C0" w:rsidRPr="00C728C0" w:rsidRDefault="00C728C0" w:rsidP="00C728C0">
            <w:r w:rsidRPr="00C728C0">
              <w:t>pèse personne + toise</w:t>
            </w:r>
          </w:p>
        </w:tc>
        <w:tc>
          <w:tcPr>
            <w:tcW w:w="4819" w:type="dxa"/>
          </w:tcPr>
          <w:p w14:paraId="1B88A974" w14:textId="77777777" w:rsidR="00C728C0" w:rsidRPr="00C728C0" w:rsidRDefault="00C728C0" w:rsidP="00C728C0">
            <w:pPr>
              <w:spacing w:line="256" w:lineRule="exact"/>
              <w:ind w:left="-20" w:firstLine="20"/>
            </w:pPr>
            <w:r w:rsidRPr="00C728C0">
              <w:rPr>
                <w:spacing w:val="2"/>
              </w:rPr>
              <w:t>Modèle avec grand cadran gradué circulaire</w:t>
            </w:r>
          </w:p>
          <w:p w14:paraId="64D985C7" w14:textId="77777777" w:rsidR="00C728C0" w:rsidRPr="00C728C0" w:rsidRDefault="00C728C0" w:rsidP="00C728C0">
            <w:pPr>
              <w:spacing w:before="1" w:line="259" w:lineRule="exact"/>
              <w:ind w:left="-20" w:firstLine="20"/>
            </w:pPr>
            <w:r w:rsidRPr="00C728C0">
              <w:rPr>
                <w:spacing w:val="2"/>
              </w:rPr>
              <w:t>Construction solide avec corps entièrement en acier</w:t>
            </w:r>
          </w:p>
          <w:p w14:paraId="07EE1DCE" w14:textId="77777777" w:rsidR="00C728C0" w:rsidRPr="00C728C0" w:rsidRDefault="00C728C0" w:rsidP="00C728C0">
            <w:pPr>
              <w:spacing w:before="1" w:line="259" w:lineRule="exact"/>
              <w:ind w:left="-20" w:firstLine="20"/>
            </w:pPr>
            <w:r w:rsidRPr="00C728C0">
              <w:rPr>
                <w:spacing w:val="2"/>
              </w:rPr>
              <w:t>Revêtement antidérapant</w:t>
            </w:r>
          </w:p>
          <w:p w14:paraId="54FA1AA3" w14:textId="77777777" w:rsidR="00C728C0" w:rsidRPr="00C728C0" w:rsidRDefault="00C728C0" w:rsidP="00C728C0">
            <w:pPr>
              <w:spacing w:line="259" w:lineRule="exact"/>
              <w:ind w:left="-20" w:firstLine="20"/>
            </w:pPr>
            <w:r w:rsidRPr="00C728C0">
              <w:rPr>
                <w:spacing w:val="2"/>
              </w:rPr>
              <w:t>Portée 150 kg par 100 g</w:t>
            </w:r>
          </w:p>
          <w:p w14:paraId="19DCBEE7" w14:textId="77777777" w:rsidR="00C728C0" w:rsidRPr="00C728C0" w:rsidRDefault="00C728C0" w:rsidP="00C728C0">
            <w:pPr>
              <w:spacing w:line="259" w:lineRule="exact"/>
              <w:ind w:left="-20" w:firstLine="20"/>
            </w:pPr>
            <w:r w:rsidRPr="00C728C0">
              <w:rPr>
                <w:spacing w:val="2"/>
              </w:rPr>
              <w:t>Toise ruban à fixer : 2m, graduation en mm</w:t>
            </w:r>
          </w:p>
        </w:tc>
        <w:tc>
          <w:tcPr>
            <w:tcW w:w="851" w:type="dxa"/>
            <w:vAlign w:val="center"/>
          </w:tcPr>
          <w:p w14:paraId="449455AC" w14:textId="77777777" w:rsidR="00C728C0" w:rsidRPr="00C728C0" w:rsidRDefault="00C728C0" w:rsidP="00C728C0">
            <w:pPr>
              <w:ind w:left="-20" w:firstLine="20"/>
              <w:jc w:val="center"/>
            </w:pPr>
            <w:r w:rsidRPr="00C728C0">
              <w:t>1</w:t>
            </w:r>
          </w:p>
        </w:tc>
        <w:tc>
          <w:tcPr>
            <w:tcW w:w="1134" w:type="dxa"/>
            <w:vAlign w:val="center"/>
          </w:tcPr>
          <w:p w14:paraId="09A77257" w14:textId="77777777" w:rsidR="00C728C0" w:rsidRPr="00C728C0" w:rsidRDefault="00C728C0" w:rsidP="00C728C0">
            <w:pPr>
              <w:ind w:left="-20" w:firstLine="20"/>
              <w:jc w:val="center"/>
            </w:pPr>
          </w:p>
        </w:tc>
        <w:tc>
          <w:tcPr>
            <w:tcW w:w="1275" w:type="dxa"/>
            <w:vAlign w:val="center"/>
          </w:tcPr>
          <w:p w14:paraId="77DA38B0" w14:textId="77777777" w:rsidR="00C728C0" w:rsidRPr="00C728C0" w:rsidRDefault="00C728C0" w:rsidP="00C728C0">
            <w:pPr>
              <w:ind w:left="-20" w:firstLine="20"/>
              <w:jc w:val="center"/>
            </w:pPr>
          </w:p>
        </w:tc>
      </w:tr>
      <w:tr w:rsidR="00C728C0" w:rsidRPr="00C728C0" w14:paraId="1B534294" w14:textId="77777777" w:rsidTr="00C728C0">
        <w:trPr>
          <w:jc w:val="center"/>
        </w:trPr>
        <w:tc>
          <w:tcPr>
            <w:tcW w:w="532" w:type="dxa"/>
            <w:vAlign w:val="center"/>
          </w:tcPr>
          <w:p w14:paraId="4B45F1BE" w14:textId="77777777" w:rsidR="00C728C0" w:rsidRPr="00C728C0" w:rsidRDefault="00C728C0" w:rsidP="00C728C0">
            <w:pPr>
              <w:numPr>
                <w:ilvl w:val="0"/>
                <w:numId w:val="49"/>
              </w:numPr>
              <w:contextualSpacing/>
            </w:pPr>
          </w:p>
        </w:tc>
        <w:tc>
          <w:tcPr>
            <w:tcW w:w="1985" w:type="dxa"/>
          </w:tcPr>
          <w:p w14:paraId="5557E688" w14:textId="77777777" w:rsidR="00C728C0" w:rsidRPr="00C728C0" w:rsidRDefault="00C728C0" w:rsidP="00C728C0">
            <w:r w:rsidRPr="00C728C0">
              <w:t xml:space="preserve">Stéthoscope </w:t>
            </w:r>
            <w:r w:rsidRPr="00C728C0">
              <w:lastRenderedPageBreak/>
              <w:t>obstétrical ( fœtoscope)</w:t>
            </w:r>
          </w:p>
        </w:tc>
        <w:tc>
          <w:tcPr>
            <w:tcW w:w="4819" w:type="dxa"/>
          </w:tcPr>
          <w:p w14:paraId="2833C773" w14:textId="77777777" w:rsidR="00C728C0" w:rsidRPr="00C728C0" w:rsidRDefault="00C728C0" w:rsidP="00C728C0">
            <w:pPr>
              <w:spacing w:line="254" w:lineRule="exact"/>
              <w:ind w:left="-20" w:firstLine="20"/>
            </w:pPr>
            <w:r w:rsidRPr="00C728C0">
              <w:rPr>
                <w:spacing w:val="2"/>
              </w:rPr>
              <w:lastRenderedPageBreak/>
              <w:t>Modèle de Pinard en aluminium</w:t>
            </w:r>
          </w:p>
          <w:p w14:paraId="65774AA9" w14:textId="77777777" w:rsidR="00C728C0" w:rsidRPr="00C728C0" w:rsidRDefault="00C728C0" w:rsidP="00C728C0">
            <w:pPr>
              <w:spacing w:before="2" w:line="259" w:lineRule="exact"/>
              <w:ind w:left="-20" w:firstLine="20"/>
            </w:pPr>
            <w:r w:rsidRPr="00C728C0">
              <w:rPr>
                <w:spacing w:val="2"/>
              </w:rPr>
              <w:lastRenderedPageBreak/>
              <w:t>Longueur : 15 cm environ</w:t>
            </w:r>
          </w:p>
        </w:tc>
        <w:tc>
          <w:tcPr>
            <w:tcW w:w="851" w:type="dxa"/>
            <w:vAlign w:val="center"/>
          </w:tcPr>
          <w:p w14:paraId="2C7824F7" w14:textId="77777777" w:rsidR="00C728C0" w:rsidRPr="00C728C0" w:rsidRDefault="00C728C0" w:rsidP="00C728C0">
            <w:pPr>
              <w:ind w:left="-20" w:firstLine="20"/>
              <w:jc w:val="center"/>
            </w:pPr>
            <w:r w:rsidRPr="00C728C0">
              <w:lastRenderedPageBreak/>
              <w:t>1</w:t>
            </w:r>
          </w:p>
        </w:tc>
        <w:tc>
          <w:tcPr>
            <w:tcW w:w="1134" w:type="dxa"/>
            <w:vAlign w:val="center"/>
          </w:tcPr>
          <w:p w14:paraId="182EDCF8" w14:textId="77777777" w:rsidR="00C728C0" w:rsidRPr="00C728C0" w:rsidRDefault="00C728C0" w:rsidP="00C728C0">
            <w:pPr>
              <w:ind w:left="-20" w:firstLine="20"/>
              <w:jc w:val="center"/>
            </w:pPr>
          </w:p>
        </w:tc>
        <w:tc>
          <w:tcPr>
            <w:tcW w:w="1275" w:type="dxa"/>
            <w:vAlign w:val="center"/>
          </w:tcPr>
          <w:p w14:paraId="58DFC346" w14:textId="77777777" w:rsidR="00C728C0" w:rsidRPr="00C728C0" w:rsidRDefault="00C728C0" w:rsidP="00C728C0">
            <w:pPr>
              <w:ind w:left="-20" w:firstLine="20"/>
              <w:jc w:val="center"/>
            </w:pPr>
          </w:p>
        </w:tc>
      </w:tr>
      <w:tr w:rsidR="00C728C0" w:rsidRPr="00C728C0" w14:paraId="51FFFCCD" w14:textId="77777777" w:rsidTr="00C728C0">
        <w:trPr>
          <w:jc w:val="center"/>
        </w:trPr>
        <w:tc>
          <w:tcPr>
            <w:tcW w:w="532" w:type="dxa"/>
            <w:vAlign w:val="center"/>
          </w:tcPr>
          <w:p w14:paraId="642DDBB0" w14:textId="77777777" w:rsidR="00C728C0" w:rsidRPr="00C728C0" w:rsidRDefault="00C728C0" w:rsidP="00C728C0">
            <w:pPr>
              <w:numPr>
                <w:ilvl w:val="0"/>
                <w:numId w:val="49"/>
              </w:numPr>
              <w:contextualSpacing/>
            </w:pPr>
          </w:p>
        </w:tc>
        <w:tc>
          <w:tcPr>
            <w:tcW w:w="1985" w:type="dxa"/>
          </w:tcPr>
          <w:p w14:paraId="4E51EA6B" w14:textId="77777777" w:rsidR="00C728C0" w:rsidRPr="00C728C0" w:rsidRDefault="00C728C0" w:rsidP="00C728C0">
            <w:r w:rsidRPr="00C728C0">
              <w:t>Stéthoscope double face</w:t>
            </w:r>
          </w:p>
        </w:tc>
        <w:tc>
          <w:tcPr>
            <w:tcW w:w="4819" w:type="dxa"/>
          </w:tcPr>
          <w:p w14:paraId="379AF1E6" w14:textId="77777777" w:rsidR="00C728C0" w:rsidRPr="00C728C0" w:rsidRDefault="00C728C0" w:rsidP="00C728C0">
            <w:pPr>
              <w:spacing w:line="252" w:lineRule="exact"/>
              <w:ind w:left="-20" w:firstLine="20"/>
            </w:pPr>
            <w:r w:rsidRPr="00C728C0">
              <w:rPr>
                <w:spacing w:val="2"/>
              </w:rPr>
              <w:t>Récepteur simple pavillon  avec membrane adulte, Sensibilité minimale de 3,8 dB dans la bande de 50 à 500 Hz</w:t>
            </w:r>
          </w:p>
          <w:p w14:paraId="4E3ED507" w14:textId="77777777" w:rsidR="00C728C0" w:rsidRPr="00C728C0" w:rsidRDefault="00C728C0" w:rsidP="00C728C0">
            <w:pPr>
              <w:spacing w:line="259" w:lineRule="exact"/>
              <w:ind w:left="-20" w:firstLine="20"/>
            </w:pPr>
            <w:r w:rsidRPr="00C728C0">
              <w:rPr>
                <w:spacing w:val="2"/>
              </w:rPr>
              <w:t>Tube en "Y" de fort diamètre</w:t>
            </w:r>
          </w:p>
          <w:p w14:paraId="5B7F4A87" w14:textId="77777777" w:rsidR="00C728C0" w:rsidRPr="00C728C0" w:rsidRDefault="00C728C0" w:rsidP="00C728C0">
            <w:pPr>
              <w:spacing w:line="259" w:lineRule="exact"/>
              <w:ind w:left="-20" w:firstLine="20"/>
            </w:pPr>
            <w:r w:rsidRPr="00C728C0">
              <w:rPr>
                <w:spacing w:val="2"/>
              </w:rPr>
              <w:t>Lyre avec ressort traité pour une élasticité constante</w:t>
            </w:r>
          </w:p>
          <w:p w14:paraId="3D5B06D8" w14:textId="77777777" w:rsidR="00C728C0" w:rsidRPr="00C728C0" w:rsidRDefault="00C728C0" w:rsidP="00C728C0">
            <w:pPr>
              <w:spacing w:before="3" w:line="259" w:lineRule="exact"/>
              <w:ind w:left="-20" w:firstLine="20"/>
            </w:pPr>
            <w:r w:rsidRPr="00C728C0">
              <w:rPr>
                <w:spacing w:val="2"/>
              </w:rPr>
              <w:t>Embouts auriculaires interchangeables</w:t>
            </w:r>
          </w:p>
        </w:tc>
        <w:tc>
          <w:tcPr>
            <w:tcW w:w="851" w:type="dxa"/>
            <w:vAlign w:val="center"/>
          </w:tcPr>
          <w:p w14:paraId="6822523A" w14:textId="77777777" w:rsidR="00C728C0" w:rsidRPr="00C728C0" w:rsidRDefault="00C728C0" w:rsidP="00C728C0">
            <w:pPr>
              <w:ind w:left="-20" w:firstLine="20"/>
              <w:jc w:val="center"/>
            </w:pPr>
            <w:r w:rsidRPr="00C728C0">
              <w:t>1</w:t>
            </w:r>
          </w:p>
        </w:tc>
        <w:tc>
          <w:tcPr>
            <w:tcW w:w="1134" w:type="dxa"/>
            <w:vAlign w:val="center"/>
          </w:tcPr>
          <w:p w14:paraId="07B95909" w14:textId="77777777" w:rsidR="00C728C0" w:rsidRPr="00C728C0" w:rsidRDefault="00C728C0" w:rsidP="00C728C0">
            <w:pPr>
              <w:ind w:left="-20" w:firstLine="20"/>
              <w:jc w:val="center"/>
            </w:pPr>
          </w:p>
        </w:tc>
        <w:tc>
          <w:tcPr>
            <w:tcW w:w="1275" w:type="dxa"/>
            <w:vAlign w:val="center"/>
          </w:tcPr>
          <w:p w14:paraId="6C995933" w14:textId="77777777" w:rsidR="00C728C0" w:rsidRPr="00C728C0" w:rsidRDefault="00C728C0" w:rsidP="00C728C0">
            <w:pPr>
              <w:ind w:left="-20" w:firstLine="20"/>
              <w:jc w:val="center"/>
            </w:pPr>
          </w:p>
        </w:tc>
      </w:tr>
      <w:tr w:rsidR="00C728C0" w:rsidRPr="00C728C0" w14:paraId="68031097" w14:textId="77777777" w:rsidTr="00C728C0">
        <w:trPr>
          <w:jc w:val="center"/>
        </w:trPr>
        <w:tc>
          <w:tcPr>
            <w:tcW w:w="532" w:type="dxa"/>
            <w:vAlign w:val="center"/>
          </w:tcPr>
          <w:p w14:paraId="6492274D" w14:textId="77777777" w:rsidR="00C728C0" w:rsidRPr="00C728C0" w:rsidRDefault="00C728C0" w:rsidP="00C728C0">
            <w:pPr>
              <w:numPr>
                <w:ilvl w:val="0"/>
                <w:numId w:val="49"/>
              </w:numPr>
              <w:contextualSpacing/>
            </w:pPr>
          </w:p>
        </w:tc>
        <w:tc>
          <w:tcPr>
            <w:tcW w:w="1985" w:type="dxa"/>
          </w:tcPr>
          <w:p w14:paraId="55FAA537" w14:textId="77777777" w:rsidR="00C728C0" w:rsidRPr="00C728C0" w:rsidRDefault="00C728C0" w:rsidP="00C728C0">
            <w:r w:rsidRPr="00C728C0">
              <w:t>Toise simple</w:t>
            </w:r>
          </w:p>
        </w:tc>
        <w:tc>
          <w:tcPr>
            <w:tcW w:w="4819" w:type="dxa"/>
          </w:tcPr>
          <w:p w14:paraId="0BA10C92" w14:textId="77777777" w:rsidR="00C728C0" w:rsidRPr="00C728C0" w:rsidRDefault="00C728C0" w:rsidP="00C728C0">
            <w:pPr>
              <w:spacing w:line="254" w:lineRule="exact"/>
              <w:ind w:left="-20" w:firstLine="20"/>
            </w:pPr>
            <w:r w:rsidRPr="00C728C0">
              <w:t>simple</w:t>
            </w:r>
          </w:p>
        </w:tc>
        <w:tc>
          <w:tcPr>
            <w:tcW w:w="851" w:type="dxa"/>
            <w:vAlign w:val="center"/>
          </w:tcPr>
          <w:p w14:paraId="3C6BEB7F" w14:textId="77777777" w:rsidR="00C728C0" w:rsidRPr="00C728C0" w:rsidRDefault="00C728C0" w:rsidP="00C728C0">
            <w:pPr>
              <w:ind w:left="-20" w:firstLine="20"/>
              <w:jc w:val="center"/>
            </w:pPr>
            <w:r w:rsidRPr="00C728C0">
              <w:t>1</w:t>
            </w:r>
          </w:p>
        </w:tc>
        <w:tc>
          <w:tcPr>
            <w:tcW w:w="1134" w:type="dxa"/>
            <w:vAlign w:val="center"/>
          </w:tcPr>
          <w:p w14:paraId="1336324B" w14:textId="77777777" w:rsidR="00C728C0" w:rsidRPr="00C728C0" w:rsidRDefault="00C728C0" w:rsidP="00C728C0">
            <w:pPr>
              <w:ind w:left="-20" w:firstLine="20"/>
              <w:jc w:val="center"/>
            </w:pPr>
          </w:p>
        </w:tc>
        <w:tc>
          <w:tcPr>
            <w:tcW w:w="1275" w:type="dxa"/>
            <w:vAlign w:val="center"/>
          </w:tcPr>
          <w:p w14:paraId="213421D8" w14:textId="77777777" w:rsidR="00C728C0" w:rsidRPr="00C728C0" w:rsidRDefault="00C728C0" w:rsidP="00C728C0">
            <w:pPr>
              <w:ind w:left="-20" w:firstLine="20"/>
              <w:jc w:val="center"/>
            </w:pPr>
          </w:p>
        </w:tc>
      </w:tr>
      <w:tr w:rsidR="00C728C0" w:rsidRPr="00C728C0" w14:paraId="04B11A2D" w14:textId="77777777" w:rsidTr="00C728C0">
        <w:trPr>
          <w:jc w:val="center"/>
        </w:trPr>
        <w:tc>
          <w:tcPr>
            <w:tcW w:w="532" w:type="dxa"/>
            <w:vAlign w:val="center"/>
          </w:tcPr>
          <w:p w14:paraId="58A068BD" w14:textId="77777777" w:rsidR="00C728C0" w:rsidRPr="00C728C0" w:rsidRDefault="00C728C0" w:rsidP="00C728C0">
            <w:pPr>
              <w:numPr>
                <w:ilvl w:val="0"/>
                <w:numId w:val="49"/>
              </w:numPr>
              <w:contextualSpacing/>
            </w:pPr>
          </w:p>
        </w:tc>
        <w:tc>
          <w:tcPr>
            <w:tcW w:w="1985" w:type="dxa"/>
          </w:tcPr>
          <w:p w14:paraId="1CDF0C7B" w14:textId="77777777" w:rsidR="00C728C0" w:rsidRPr="00C728C0" w:rsidRDefault="00C728C0" w:rsidP="00C728C0">
            <w:r w:rsidRPr="00C728C0">
              <w:t>Thermomètre à mercure</w:t>
            </w:r>
          </w:p>
        </w:tc>
        <w:tc>
          <w:tcPr>
            <w:tcW w:w="4819" w:type="dxa"/>
          </w:tcPr>
          <w:p w14:paraId="33EE7ACA" w14:textId="77777777" w:rsidR="00C728C0" w:rsidRPr="00C728C0" w:rsidRDefault="00C728C0" w:rsidP="00C728C0">
            <w:pPr>
              <w:spacing w:line="254" w:lineRule="exact"/>
              <w:ind w:left="-20" w:firstLine="20"/>
            </w:pPr>
            <w:r w:rsidRPr="00C728C0">
              <w:rPr>
                <w:spacing w:val="2"/>
              </w:rPr>
              <w:t>Modèle  standard avec porte thermomètre en</w:t>
            </w:r>
          </w:p>
          <w:p w14:paraId="5EE96262" w14:textId="77777777" w:rsidR="00C728C0" w:rsidRPr="00C728C0" w:rsidRDefault="00C728C0" w:rsidP="00C728C0">
            <w:pPr>
              <w:ind w:left="-20" w:firstLine="20"/>
            </w:pPr>
            <w:r w:rsidRPr="00C728C0">
              <w:rPr>
                <w:spacing w:val="2"/>
              </w:rPr>
              <w:t>polyéthylène transparent</w:t>
            </w:r>
          </w:p>
        </w:tc>
        <w:tc>
          <w:tcPr>
            <w:tcW w:w="851" w:type="dxa"/>
            <w:vAlign w:val="center"/>
          </w:tcPr>
          <w:p w14:paraId="3A7042FC" w14:textId="77777777" w:rsidR="00C728C0" w:rsidRPr="00C728C0" w:rsidRDefault="00C728C0" w:rsidP="00C728C0">
            <w:pPr>
              <w:ind w:left="-20" w:firstLine="20"/>
              <w:jc w:val="center"/>
            </w:pPr>
            <w:r w:rsidRPr="00C728C0">
              <w:t>10</w:t>
            </w:r>
          </w:p>
        </w:tc>
        <w:tc>
          <w:tcPr>
            <w:tcW w:w="1134" w:type="dxa"/>
            <w:vAlign w:val="center"/>
          </w:tcPr>
          <w:p w14:paraId="7FC6A146" w14:textId="77777777" w:rsidR="00C728C0" w:rsidRPr="00C728C0" w:rsidRDefault="00C728C0" w:rsidP="00C728C0">
            <w:pPr>
              <w:ind w:left="-20" w:firstLine="20"/>
              <w:jc w:val="center"/>
            </w:pPr>
          </w:p>
        </w:tc>
        <w:tc>
          <w:tcPr>
            <w:tcW w:w="1275" w:type="dxa"/>
            <w:vAlign w:val="center"/>
          </w:tcPr>
          <w:p w14:paraId="0225F192" w14:textId="77777777" w:rsidR="00C728C0" w:rsidRPr="00C728C0" w:rsidRDefault="00C728C0" w:rsidP="00C728C0">
            <w:pPr>
              <w:ind w:left="-20" w:firstLine="20"/>
              <w:jc w:val="center"/>
            </w:pPr>
          </w:p>
        </w:tc>
      </w:tr>
      <w:tr w:rsidR="00C728C0" w:rsidRPr="00C728C0" w14:paraId="77AE874E" w14:textId="77777777" w:rsidTr="00C728C0">
        <w:trPr>
          <w:jc w:val="center"/>
        </w:trPr>
        <w:tc>
          <w:tcPr>
            <w:tcW w:w="532" w:type="dxa"/>
            <w:vAlign w:val="center"/>
          </w:tcPr>
          <w:p w14:paraId="1945E34E" w14:textId="77777777" w:rsidR="00C728C0" w:rsidRPr="00C728C0" w:rsidRDefault="00C728C0" w:rsidP="00C728C0">
            <w:pPr>
              <w:numPr>
                <w:ilvl w:val="0"/>
                <w:numId w:val="49"/>
              </w:numPr>
              <w:contextualSpacing/>
            </w:pPr>
          </w:p>
        </w:tc>
        <w:tc>
          <w:tcPr>
            <w:tcW w:w="1985" w:type="dxa"/>
          </w:tcPr>
          <w:p w14:paraId="292DDF3B" w14:textId="77777777" w:rsidR="00C728C0" w:rsidRPr="00C728C0" w:rsidRDefault="00C728C0" w:rsidP="00C728C0">
            <w:r w:rsidRPr="00C728C0">
              <w:t>Table d’accouchement</w:t>
            </w:r>
          </w:p>
        </w:tc>
        <w:tc>
          <w:tcPr>
            <w:tcW w:w="4819" w:type="dxa"/>
          </w:tcPr>
          <w:p w14:paraId="5FD9999E" w14:textId="77777777" w:rsidR="00C728C0" w:rsidRPr="00C728C0" w:rsidRDefault="00C728C0" w:rsidP="00C728C0">
            <w:pPr>
              <w:spacing w:line="257" w:lineRule="exact"/>
              <w:ind w:left="-20" w:firstLine="20"/>
            </w:pPr>
            <w:r w:rsidRPr="00C728C0">
              <w:rPr>
                <w:spacing w:val="2"/>
              </w:rPr>
              <w:t>Bâti tubulaire acier inoxydable ou recouvert de</w:t>
            </w:r>
          </w:p>
          <w:p w14:paraId="39E71921" w14:textId="77777777" w:rsidR="00C728C0" w:rsidRPr="00C728C0" w:rsidRDefault="00C728C0" w:rsidP="00C728C0">
            <w:pPr>
              <w:spacing w:before="1" w:line="259" w:lineRule="exact"/>
              <w:ind w:left="-20" w:firstLine="20"/>
            </w:pPr>
            <w:r w:rsidRPr="00C728C0">
              <w:rPr>
                <w:spacing w:val="2"/>
              </w:rPr>
              <w:t>peinture époxy</w:t>
            </w:r>
          </w:p>
          <w:p w14:paraId="71BBD73C" w14:textId="77777777" w:rsidR="00C728C0" w:rsidRPr="00C728C0" w:rsidRDefault="00C728C0" w:rsidP="00C728C0">
            <w:pPr>
              <w:spacing w:line="259" w:lineRule="exact"/>
              <w:ind w:left="-20" w:firstLine="20"/>
            </w:pPr>
            <w:r w:rsidRPr="00C728C0">
              <w:rPr>
                <w:spacing w:val="2"/>
              </w:rPr>
              <w:t>Piétement avec embouts de protection en</w:t>
            </w:r>
          </w:p>
          <w:p w14:paraId="4E3D073E" w14:textId="77777777" w:rsidR="00C728C0" w:rsidRPr="00C728C0" w:rsidRDefault="00C728C0" w:rsidP="00C728C0">
            <w:pPr>
              <w:spacing w:line="259" w:lineRule="exact"/>
              <w:ind w:left="-20" w:firstLine="20"/>
            </w:pPr>
            <w:r w:rsidRPr="00C728C0">
              <w:rPr>
                <w:spacing w:val="3"/>
              </w:rPr>
              <w:t>caoutchouc</w:t>
            </w:r>
          </w:p>
          <w:p w14:paraId="164BA553" w14:textId="77777777" w:rsidR="00C728C0" w:rsidRPr="00C728C0" w:rsidRDefault="00C728C0" w:rsidP="00C728C0">
            <w:pPr>
              <w:spacing w:line="259" w:lineRule="exact"/>
              <w:ind w:left="-20" w:firstLine="20"/>
            </w:pPr>
            <w:r w:rsidRPr="00C728C0">
              <w:rPr>
                <w:spacing w:val="2"/>
              </w:rPr>
              <w:t>Matelas d'épaisseur 6 cm minimum, largeur 70 cm,</w:t>
            </w:r>
          </w:p>
          <w:p w14:paraId="6F1225C9" w14:textId="77777777" w:rsidR="00C728C0" w:rsidRPr="00C728C0" w:rsidRDefault="00C728C0" w:rsidP="00C728C0">
            <w:pPr>
              <w:spacing w:before="1" w:line="259" w:lineRule="exact"/>
              <w:ind w:left="-20" w:firstLine="20"/>
            </w:pPr>
            <w:r w:rsidRPr="00C728C0">
              <w:rPr>
                <w:spacing w:val="2"/>
              </w:rPr>
              <w:t>3 éléments.</w:t>
            </w:r>
          </w:p>
          <w:p w14:paraId="2640788C" w14:textId="77777777" w:rsidR="00C728C0" w:rsidRPr="00C728C0" w:rsidRDefault="00C728C0" w:rsidP="00C728C0">
            <w:pPr>
              <w:spacing w:line="259" w:lineRule="exact"/>
              <w:ind w:left="-20" w:firstLine="20"/>
            </w:pPr>
            <w:r w:rsidRPr="00C728C0">
              <w:rPr>
                <w:spacing w:val="2"/>
              </w:rPr>
              <w:t>Dossier relevable par commande manuelle.</w:t>
            </w:r>
          </w:p>
          <w:p w14:paraId="125D5553" w14:textId="77777777" w:rsidR="00C728C0" w:rsidRPr="00C728C0" w:rsidRDefault="00C728C0" w:rsidP="00C728C0">
            <w:pPr>
              <w:spacing w:before="2" w:line="259" w:lineRule="exact"/>
              <w:ind w:left="-20" w:firstLine="20"/>
            </w:pPr>
            <w:r w:rsidRPr="00C728C0">
              <w:rPr>
                <w:spacing w:val="2"/>
              </w:rPr>
              <w:t>Siège avec ouverture et rails porte-cuvette</w:t>
            </w:r>
          </w:p>
          <w:p w14:paraId="219F090D" w14:textId="77777777" w:rsidR="00C728C0" w:rsidRPr="00C728C0" w:rsidRDefault="00C728C0" w:rsidP="00C728C0">
            <w:pPr>
              <w:spacing w:before="1" w:line="259" w:lineRule="exact"/>
              <w:ind w:left="-20" w:firstLine="20"/>
            </w:pPr>
            <w:r w:rsidRPr="00C728C0">
              <w:rPr>
                <w:spacing w:val="2"/>
              </w:rPr>
              <w:t>coulissants</w:t>
            </w:r>
          </w:p>
          <w:p w14:paraId="6D2AFE87" w14:textId="77777777" w:rsidR="00C728C0" w:rsidRPr="00C728C0" w:rsidRDefault="00C728C0" w:rsidP="00C728C0">
            <w:pPr>
              <w:spacing w:line="259" w:lineRule="exact"/>
              <w:ind w:left="-20" w:firstLine="20"/>
            </w:pPr>
            <w:r w:rsidRPr="00C728C0">
              <w:rPr>
                <w:spacing w:val="2"/>
              </w:rPr>
              <w:t>Plateau de jambes escamotable ou amovible.</w:t>
            </w:r>
          </w:p>
          <w:p w14:paraId="257373D6" w14:textId="77777777" w:rsidR="00C728C0" w:rsidRPr="00C728C0" w:rsidRDefault="00C728C0" w:rsidP="00C728C0">
            <w:pPr>
              <w:spacing w:line="259" w:lineRule="exact"/>
              <w:ind w:left="-20" w:firstLine="20"/>
            </w:pPr>
            <w:r w:rsidRPr="00C728C0">
              <w:rPr>
                <w:spacing w:val="2"/>
              </w:rPr>
              <w:t>Hauteur fixe. Dimensions : environ 190 x 70 x H 85</w:t>
            </w:r>
          </w:p>
          <w:p w14:paraId="592F96B5" w14:textId="77777777" w:rsidR="00C728C0" w:rsidRPr="00C728C0" w:rsidRDefault="00C728C0" w:rsidP="00C728C0">
            <w:pPr>
              <w:spacing w:line="259" w:lineRule="exact"/>
              <w:ind w:left="-20" w:firstLine="20"/>
            </w:pPr>
            <w:r w:rsidRPr="00C728C0">
              <w:rPr>
                <w:spacing w:val="2"/>
              </w:rPr>
              <w:t>cm.</w:t>
            </w:r>
          </w:p>
          <w:p w14:paraId="11B57FEA" w14:textId="77777777" w:rsidR="00C728C0" w:rsidRPr="00C728C0" w:rsidRDefault="00C728C0" w:rsidP="00C728C0">
            <w:pPr>
              <w:spacing w:line="259" w:lineRule="exact"/>
              <w:ind w:left="-20" w:firstLine="20"/>
            </w:pPr>
            <w:r w:rsidRPr="00C728C0">
              <w:rPr>
                <w:spacing w:val="2"/>
              </w:rPr>
              <w:t>Accessoires : 1 paire de porte jambes acier inox et</w:t>
            </w:r>
          </w:p>
          <w:p w14:paraId="7AF8E588" w14:textId="77777777" w:rsidR="00C728C0" w:rsidRPr="00C728C0" w:rsidRDefault="00C728C0" w:rsidP="00C728C0">
            <w:pPr>
              <w:spacing w:before="1" w:line="259" w:lineRule="exact"/>
              <w:ind w:left="-20" w:firstLine="20"/>
            </w:pPr>
            <w:r w:rsidRPr="00C728C0">
              <w:rPr>
                <w:spacing w:val="2"/>
              </w:rPr>
              <w:t>sangles cuir, 1 paire de poignées avec manche</w:t>
            </w:r>
          </w:p>
          <w:p w14:paraId="398A9515" w14:textId="77777777" w:rsidR="00C728C0" w:rsidRPr="00C728C0" w:rsidRDefault="00C728C0" w:rsidP="00C728C0">
            <w:pPr>
              <w:ind w:left="-20" w:firstLine="20"/>
            </w:pPr>
            <w:r w:rsidRPr="00C728C0">
              <w:rPr>
                <w:spacing w:val="3"/>
              </w:rPr>
              <w:t>caoutchouc</w:t>
            </w:r>
          </w:p>
        </w:tc>
        <w:tc>
          <w:tcPr>
            <w:tcW w:w="851" w:type="dxa"/>
            <w:vAlign w:val="center"/>
          </w:tcPr>
          <w:p w14:paraId="14861814" w14:textId="77777777" w:rsidR="00C728C0" w:rsidRPr="00C728C0" w:rsidRDefault="00C728C0" w:rsidP="00C728C0">
            <w:pPr>
              <w:ind w:left="-20" w:firstLine="20"/>
              <w:jc w:val="center"/>
            </w:pPr>
            <w:r w:rsidRPr="00C728C0">
              <w:t>1</w:t>
            </w:r>
          </w:p>
        </w:tc>
        <w:tc>
          <w:tcPr>
            <w:tcW w:w="1134" w:type="dxa"/>
            <w:vAlign w:val="center"/>
          </w:tcPr>
          <w:p w14:paraId="77567BBF" w14:textId="77777777" w:rsidR="00C728C0" w:rsidRPr="00C728C0" w:rsidRDefault="00C728C0" w:rsidP="00C728C0">
            <w:pPr>
              <w:ind w:left="-20" w:firstLine="20"/>
              <w:jc w:val="center"/>
            </w:pPr>
          </w:p>
        </w:tc>
        <w:tc>
          <w:tcPr>
            <w:tcW w:w="1275" w:type="dxa"/>
            <w:vAlign w:val="center"/>
          </w:tcPr>
          <w:p w14:paraId="4BD64F57" w14:textId="77777777" w:rsidR="00C728C0" w:rsidRPr="00C728C0" w:rsidRDefault="00C728C0" w:rsidP="00C728C0">
            <w:pPr>
              <w:ind w:left="-20" w:firstLine="20"/>
              <w:jc w:val="center"/>
            </w:pPr>
          </w:p>
        </w:tc>
      </w:tr>
      <w:tr w:rsidR="00C728C0" w:rsidRPr="00C728C0" w14:paraId="3913ED81" w14:textId="77777777" w:rsidTr="00C728C0">
        <w:trPr>
          <w:jc w:val="center"/>
        </w:trPr>
        <w:tc>
          <w:tcPr>
            <w:tcW w:w="532" w:type="dxa"/>
            <w:vAlign w:val="center"/>
          </w:tcPr>
          <w:p w14:paraId="7D89BF35" w14:textId="77777777" w:rsidR="00C728C0" w:rsidRPr="00C728C0" w:rsidRDefault="00C728C0" w:rsidP="00C728C0">
            <w:pPr>
              <w:numPr>
                <w:ilvl w:val="0"/>
                <w:numId w:val="49"/>
              </w:numPr>
              <w:contextualSpacing/>
            </w:pPr>
          </w:p>
        </w:tc>
        <w:tc>
          <w:tcPr>
            <w:tcW w:w="1985" w:type="dxa"/>
          </w:tcPr>
          <w:p w14:paraId="28794878" w14:textId="77777777" w:rsidR="00C728C0" w:rsidRPr="00C728C0" w:rsidRDefault="00C728C0" w:rsidP="00C728C0">
            <w:r w:rsidRPr="00C728C0">
              <w:t>Table d’examen</w:t>
            </w:r>
          </w:p>
        </w:tc>
        <w:tc>
          <w:tcPr>
            <w:tcW w:w="4819" w:type="dxa"/>
          </w:tcPr>
          <w:p w14:paraId="4FDDF2F1" w14:textId="77777777" w:rsidR="00C728C0" w:rsidRPr="00C728C0" w:rsidRDefault="00C728C0" w:rsidP="00C728C0">
            <w:pPr>
              <w:spacing w:line="254" w:lineRule="exact"/>
              <w:ind w:left="-20" w:firstLine="20"/>
            </w:pPr>
            <w:r w:rsidRPr="00C728C0">
              <w:rPr>
                <w:spacing w:val="2"/>
              </w:rPr>
              <w:t>Bâti tubulaire en acier inoxydable ou recouvert de</w:t>
            </w:r>
          </w:p>
          <w:p w14:paraId="10BDEF1B" w14:textId="77777777" w:rsidR="00C728C0" w:rsidRPr="00C728C0" w:rsidRDefault="00C728C0" w:rsidP="00C728C0">
            <w:pPr>
              <w:spacing w:before="1" w:line="259" w:lineRule="exact"/>
              <w:ind w:left="-20" w:firstLine="20"/>
            </w:pPr>
            <w:r w:rsidRPr="00C728C0">
              <w:rPr>
                <w:spacing w:val="2"/>
              </w:rPr>
              <w:t>peinture époxy</w:t>
            </w:r>
          </w:p>
          <w:p w14:paraId="618A9355" w14:textId="77777777" w:rsidR="00C728C0" w:rsidRPr="00C728C0" w:rsidRDefault="00C728C0" w:rsidP="00C728C0">
            <w:pPr>
              <w:spacing w:line="259" w:lineRule="exact"/>
              <w:ind w:left="-20" w:firstLine="20"/>
            </w:pPr>
            <w:r w:rsidRPr="00C728C0">
              <w:rPr>
                <w:spacing w:val="2"/>
              </w:rPr>
              <w:t>Piétement fixe avec embouts de protection en</w:t>
            </w:r>
          </w:p>
          <w:p w14:paraId="1C430A62" w14:textId="77777777" w:rsidR="00C728C0" w:rsidRPr="00C728C0" w:rsidRDefault="00C728C0" w:rsidP="00C728C0">
            <w:pPr>
              <w:spacing w:line="259" w:lineRule="exact"/>
              <w:ind w:left="-20" w:firstLine="20"/>
            </w:pPr>
            <w:r w:rsidRPr="00C728C0">
              <w:rPr>
                <w:spacing w:val="2"/>
              </w:rPr>
              <w:t>caoutchouc</w:t>
            </w:r>
          </w:p>
          <w:p w14:paraId="52F217A9" w14:textId="77777777" w:rsidR="00C728C0" w:rsidRPr="00C728C0" w:rsidRDefault="00C728C0" w:rsidP="00C728C0">
            <w:pPr>
              <w:spacing w:line="259" w:lineRule="exact"/>
              <w:ind w:left="-20" w:firstLine="20"/>
            </w:pPr>
            <w:r w:rsidRPr="00C728C0">
              <w:rPr>
                <w:spacing w:val="2"/>
              </w:rPr>
              <w:t>Matelas d'épaisseur 6 cm minimum, largeur 70 cm</w:t>
            </w:r>
          </w:p>
          <w:p w14:paraId="2C8281DE" w14:textId="77777777" w:rsidR="00C728C0" w:rsidRPr="00C728C0" w:rsidRDefault="00C728C0" w:rsidP="00C728C0">
            <w:pPr>
              <w:spacing w:before="3" w:line="259" w:lineRule="exact"/>
              <w:ind w:left="-20" w:firstLine="20"/>
            </w:pPr>
            <w:r w:rsidRPr="00C728C0">
              <w:rPr>
                <w:spacing w:val="2"/>
              </w:rPr>
              <w:t>Hauteur fixe (85 cm environ)</w:t>
            </w:r>
          </w:p>
          <w:p w14:paraId="25BCE277" w14:textId="77777777" w:rsidR="00C728C0" w:rsidRPr="00C728C0" w:rsidRDefault="00C728C0" w:rsidP="00C728C0">
            <w:pPr>
              <w:spacing w:line="259" w:lineRule="exact"/>
              <w:ind w:left="-20" w:firstLine="20"/>
            </w:pPr>
            <w:r w:rsidRPr="00C728C0">
              <w:rPr>
                <w:spacing w:val="2"/>
              </w:rPr>
              <w:t>Dimensions environ 190 x70Xh 85 cm.</w:t>
            </w:r>
          </w:p>
        </w:tc>
        <w:tc>
          <w:tcPr>
            <w:tcW w:w="851" w:type="dxa"/>
            <w:vAlign w:val="center"/>
          </w:tcPr>
          <w:p w14:paraId="5A48A747" w14:textId="77777777" w:rsidR="00C728C0" w:rsidRPr="00C728C0" w:rsidRDefault="00C728C0" w:rsidP="00C728C0">
            <w:pPr>
              <w:ind w:left="-20" w:firstLine="20"/>
              <w:jc w:val="center"/>
            </w:pPr>
            <w:r w:rsidRPr="00C728C0">
              <w:t>1</w:t>
            </w:r>
          </w:p>
        </w:tc>
        <w:tc>
          <w:tcPr>
            <w:tcW w:w="1134" w:type="dxa"/>
            <w:vAlign w:val="center"/>
          </w:tcPr>
          <w:p w14:paraId="3046238A" w14:textId="77777777" w:rsidR="00C728C0" w:rsidRPr="00C728C0" w:rsidRDefault="00C728C0" w:rsidP="00C728C0">
            <w:pPr>
              <w:ind w:left="-20" w:firstLine="20"/>
              <w:jc w:val="center"/>
            </w:pPr>
          </w:p>
        </w:tc>
        <w:tc>
          <w:tcPr>
            <w:tcW w:w="1275" w:type="dxa"/>
            <w:vAlign w:val="center"/>
          </w:tcPr>
          <w:p w14:paraId="0DCE2952" w14:textId="77777777" w:rsidR="00C728C0" w:rsidRPr="00C728C0" w:rsidRDefault="00C728C0" w:rsidP="00C728C0">
            <w:pPr>
              <w:ind w:left="-20" w:firstLine="20"/>
              <w:jc w:val="center"/>
            </w:pPr>
          </w:p>
        </w:tc>
      </w:tr>
      <w:tr w:rsidR="00C728C0" w:rsidRPr="00C728C0" w14:paraId="2C940B73" w14:textId="77777777" w:rsidTr="00C728C0">
        <w:trPr>
          <w:jc w:val="center"/>
        </w:trPr>
        <w:tc>
          <w:tcPr>
            <w:tcW w:w="532" w:type="dxa"/>
            <w:vAlign w:val="center"/>
          </w:tcPr>
          <w:p w14:paraId="4C8B48FA" w14:textId="77777777" w:rsidR="00C728C0" w:rsidRPr="00C728C0" w:rsidRDefault="00C728C0" w:rsidP="00C728C0">
            <w:pPr>
              <w:numPr>
                <w:ilvl w:val="0"/>
                <w:numId w:val="49"/>
              </w:numPr>
              <w:contextualSpacing/>
            </w:pPr>
          </w:p>
        </w:tc>
        <w:tc>
          <w:tcPr>
            <w:tcW w:w="1985" w:type="dxa"/>
          </w:tcPr>
          <w:p w14:paraId="167B73DE" w14:textId="77777777" w:rsidR="00C728C0" w:rsidRPr="00C728C0" w:rsidRDefault="00C728C0" w:rsidP="00C728C0">
            <w:r w:rsidRPr="00C728C0">
              <w:t xml:space="preserve">Centrifugeuse manuel </w:t>
            </w:r>
          </w:p>
        </w:tc>
        <w:tc>
          <w:tcPr>
            <w:tcW w:w="4819" w:type="dxa"/>
          </w:tcPr>
          <w:p w14:paraId="1918C559" w14:textId="77777777" w:rsidR="00C728C0" w:rsidRPr="00C728C0" w:rsidRDefault="00C728C0" w:rsidP="00C728C0">
            <w:pPr>
              <w:spacing w:before="1" w:line="259" w:lineRule="exact"/>
            </w:pPr>
            <w:r w:rsidRPr="00C728C0">
              <w:t>standard</w:t>
            </w:r>
          </w:p>
        </w:tc>
        <w:tc>
          <w:tcPr>
            <w:tcW w:w="851" w:type="dxa"/>
            <w:vAlign w:val="center"/>
          </w:tcPr>
          <w:p w14:paraId="66579590" w14:textId="77777777" w:rsidR="00C728C0" w:rsidRPr="00C728C0" w:rsidRDefault="00C728C0" w:rsidP="00C728C0">
            <w:r w:rsidRPr="00C728C0">
              <w:t xml:space="preserve">       1</w:t>
            </w:r>
          </w:p>
        </w:tc>
        <w:tc>
          <w:tcPr>
            <w:tcW w:w="1134" w:type="dxa"/>
            <w:vAlign w:val="center"/>
          </w:tcPr>
          <w:p w14:paraId="491191EC" w14:textId="77777777" w:rsidR="00C728C0" w:rsidRPr="00C728C0" w:rsidRDefault="00C728C0" w:rsidP="00C728C0">
            <w:pPr>
              <w:ind w:left="350"/>
              <w:jc w:val="center"/>
            </w:pPr>
          </w:p>
        </w:tc>
        <w:tc>
          <w:tcPr>
            <w:tcW w:w="1275" w:type="dxa"/>
            <w:vAlign w:val="center"/>
          </w:tcPr>
          <w:p w14:paraId="4217F80E" w14:textId="77777777" w:rsidR="00C728C0" w:rsidRPr="00C728C0" w:rsidRDefault="00C728C0" w:rsidP="00C728C0">
            <w:pPr>
              <w:ind w:left="350"/>
              <w:jc w:val="center"/>
            </w:pPr>
          </w:p>
        </w:tc>
      </w:tr>
      <w:tr w:rsidR="00C728C0" w:rsidRPr="00C728C0" w14:paraId="2DAE4097" w14:textId="77777777" w:rsidTr="00C728C0">
        <w:trPr>
          <w:jc w:val="center"/>
        </w:trPr>
        <w:tc>
          <w:tcPr>
            <w:tcW w:w="532" w:type="dxa"/>
            <w:vAlign w:val="center"/>
          </w:tcPr>
          <w:p w14:paraId="468816DD" w14:textId="77777777" w:rsidR="00C728C0" w:rsidRPr="00C728C0" w:rsidRDefault="00C728C0" w:rsidP="00C728C0">
            <w:pPr>
              <w:numPr>
                <w:ilvl w:val="0"/>
                <w:numId w:val="49"/>
              </w:numPr>
              <w:contextualSpacing/>
            </w:pPr>
          </w:p>
        </w:tc>
        <w:tc>
          <w:tcPr>
            <w:tcW w:w="1985" w:type="dxa"/>
          </w:tcPr>
          <w:p w14:paraId="6DE1FF30" w14:textId="77777777" w:rsidR="00C728C0" w:rsidRPr="00C728C0" w:rsidRDefault="00C728C0" w:rsidP="00C728C0">
            <w:r w:rsidRPr="00C728C0">
              <w:t>Mètre ruban</w:t>
            </w:r>
          </w:p>
        </w:tc>
        <w:tc>
          <w:tcPr>
            <w:tcW w:w="4819" w:type="dxa"/>
          </w:tcPr>
          <w:p w14:paraId="1207CBA7" w14:textId="77777777" w:rsidR="00C728C0" w:rsidRPr="00C728C0" w:rsidRDefault="00C728C0" w:rsidP="00C728C0">
            <w:pPr>
              <w:spacing w:line="254" w:lineRule="exact"/>
              <w:rPr>
                <w:spacing w:val="2"/>
              </w:rPr>
            </w:pPr>
            <w:r w:rsidRPr="00C728C0">
              <w:rPr>
                <w:spacing w:val="2"/>
              </w:rPr>
              <w:t>Mètre souple en coton enduit; Longueur : 1,5m</w:t>
            </w:r>
          </w:p>
        </w:tc>
        <w:tc>
          <w:tcPr>
            <w:tcW w:w="851" w:type="dxa"/>
            <w:vAlign w:val="center"/>
          </w:tcPr>
          <w:p w14:paraId="501C78D8" w14:textId="77777777" w:rsidR="00C728C0" w:rsidRPr="00C728C0" w:rsidRDefault="00C728C0" w:rsidP="00C728C0">
            <w:r w:rsidRPr="00C728C0">
              <w:t xml:space="preserve">        2</w:t>
            </w:r>
          </w:p>
        </w:tc>
        <w:tc>
          <w:tcPr>
            <w:tcW w:w="1134" w:type="dxa"/>
            <w:vAlign w:val="center"/>
          </w:tcPr>
          <w:p w14:paraId="6F54D2A1" w14:textId="77777777" w:rsidR="00C728C0" w:rsidRPr="00C728C0" w:rsidRDefault="00C728C0" w:rsidP="00C728C0">
            <w:pPr>
              <w:ind w:left="350"/>
              <w:jc w:val="center"/>
            </w:pPr>
          </w:p>
        </w:tc>
        <w:tc>
          <w:tcPr>
            <w:tcW w:w="1275" w:type="dxa"/>
            <w:vAlign w:val="center"/>
          </w:tcPr>
          <w:p w14:paraId="2421545D" w14:textId="77777777" w:rsidR="00C728C0" w:rsidRPr="00C728C0" w:rsidRDefault="00C728C0" w:rsidP="00C728C0">
            <w:pPr>
              <w:ind w:left="350"/>
              <w:jc w:val="center"/>
            </w:pPr>
          </w:p>
        </w:tc>
      </w:tr>
      <w:tr w:rsidR="00C728C0" w:rsidRPr="00C728C0" w14:paraId="4E8962E9" w14:textId="77777777" w:rsidTr="00C728C0">
        <w:trPr>
          <w:jc w:val="center"/>
        </w:trPr>
        <w:tc>
          <w:tcPr>
            <w:tcW w:w="532" w:type="dxa"/>
            <w:vAlign w:val="center"/>
          </w:tcPr>
          <w:p w14:paraId="10F09B4E" w14:textId="77777777" w:rsidR="00C728C0" w:rsidRPr="00C728C0" w:rsidRDefault="00C728C0" w:rsidP="00C728C0">
            <w:pPr>
              <w:numPr>
                <w:ilvl w:val="0"/>
                <w:numId w:val="49"/>
              </w:numPr>
              <w:contextualSpacing/>
            </w:pPr>
          </w:p>
        </w:tc>
        <w:tc>
          <w:tcPr>
            <w:tcW w:w="1985" w:type="dxa"/>
          </w:tcPr>
          <w:p w14:paraId="7982A685" w14:textId="77777777" w:rsidR="00C728C0" w:rsidRPr="00C728C0" w:rsidRDefault="00C728C0" w:rsidP="00C728C0">
            <w:r w:rsidRPr="00C728C0">
              <w:t>Potence porte perfusion</w:t>
            </w:r>
          </w:p>
        </w:tc>
        <w:tc>
          <w:tcPr>
            <w:tcW w:w="4819" w:type="dxa"/>
          </w:tcPr>
          <w:p w14:paraId="243B3C72" w14:textId="77777777" w:rsidR="00C728C0" w:rsidRPr="00C728C0" w:rsidRDefault="00C728C0" w:rsidP="00C728C0">
            <w:pPr>
              <w:spacing w:before="1" w:line="259" w:lineRule="exact"/>
            </w:pPr>
            <w:r w:rsidRPr="00C728C0">
              <w:t>Standard</w:t>
            </w:r>
          </w:p>
        </w:tc>
        <w:tc>
          <w:tcPr>
            <w:tcW w:w="851" w:type="dxa"/>
            <w:vAlign w:val="center"/>
          </w:tcPr>
          <w:p w14:paraId="0F8AAC1F" w14:textId="77777777" w:rsidR="00C728C0" w:rsidRPr="00C728C0" w:rsidRDefault="00C728C0" w:rsidP="00C728C0">
            <w:r w:rsidRPr="00C728C0">
              <w:t xml:space="preserve">       5</w:t>
            </w:r>
          </w:p>
        </w:tc>
        <w:tc>
          <w:tcPr>
            <w:tcW w:w="1134" w:type="dxa"/>
            <w:vAlign w:val="center"/>
          </w:tcPr>
          <w:p w14:paraId="55F9D868" w14:textId="77777777" w:rsidR="00C728C0" w:rsidRPr="00C728C0" w:rsidRDefault="00C728C0" w:rsidP="00C728C0">
            <w:pPr>
              <w:ind w:left="-20" w:firstLine="20"/>
              <w:jc w:val="center"/>
            </w:pPr>
          </w:p>
        </w:tc>
        <w:tc>
          <w:tcPr>
            <w:tcW w:w="1275" w:type="dxa"/>
            <w:vAlign w:val="center"/>
          </w:tcPr>
          <w:p w14:paraId="6CF001FE" w14:textId="77777777" w:rsidR="00C728C0" w:rsidRPr="00C728C0" w:rsidRDefault="00C728C0" w:rsidP="00C728C0">
            <w:pPr>
              <w:ind w:left="-20" w:firstLine="20"/>
              <w:jc w:val="center"/>
            </w:pPr>
          </w:p>
        </w:tc>
      </w:tr>
      <w:tr w:rsidR="00C728C0" w:rsidRPr="00C728C0" w14:paraId="235C9042" w14:textId="77777777" w:rsidTr="00C728C0">
        <w:trPr>
          <w:jc w:val="center"/>
        </w:trPr>
        <w:tc>
          <w:tcPr>
            <w:tcW w:w="532" w:type="dxa"/>
            <w:vAlign w:val="center"/>
          </w:tcPr>
          <w:p w14:paraId="07A4653B" w14:textId="77777777" w:rsidR="00C728C0" w:rsidRPr="00C728C0" w:rsidRDefault="00C728C0" w:rsidP="00C728C0">
            <w:pPr>
              <w:numPr>
                <w:ilvl w:val="0"/>
                <w:numId w:val="49"/>
              </w:numPr>
              <w:contextualSpacing/>
            </w:pPr>
          </w:p>
        </w:tc>
        <w:tc>
          <w:tcPr>
            <w:tcW w:w="1985" w:type="dxa"/>
          </w:tcPr>
          <w:p w14:paraId="48CC4114" w14:textId="77777777" w:rsidR="00C728C0" w:rsidRPr="00C728C0" w:rsidRDefault="00C728C0" w:rsidP="00C728C0">
            <w:r w:rsidRPr="00C728C0">
              <w:t>Bassin de lit</w:t>
            </w:r>
          </w:p>
        </w:tc>
        <w:tc>
          <w:tcPr>
            <w:tcW w:w="4819" w:type="dxa"/>
          </w:tcPr>
          <w:p w14:paraId="5EE98264" w14:textId="77777777" w:rsidR="00C728C0" w:rsidRPr="00C728C0" w:rsidRDefault="00C728C0" w:rsidP="00C728C0">
            <w:pPr>
              <w:ind w:left="-20" w:firstLine="20"/>
            </w:pPr>
            <w:r w:rsidRPr="00C728C0">
              <w:rPr>
                <w:spacing w:val="2"/>
              </w:rPr>
              <w:t>Modèle en plastique, taille standard</w:t>
            </w:r>
          </w:p>
        </w:tc>
        <w:tc>
          <w:tcPr>
            <w:tcW w:w="851" w:type="dxa"/>
            <w:vAlign w:val="center"/>
          </w:tcPr>
          <w:p w14:paraId="3F3C2645" w14:textId="77777777" w:rsidR="00C728C0" w:rsidRPr="00C728C0" w:rsidRDefault="00C728C0" w:rsidP="00C728C0">
            <w:pPr>
              <w:ind w:left="-20" w:firstLine="20"/>
              <w:jc w:val="center"/>
            </w:pPr>
            <w:r w:rsidRPr="00C728C0">
              <w:t xml:space="preserve">  2</w:t>
            </w:r>
          </w:p>
        </w:tc>
        <w:tc>
          <w:tcPr>
            <w:tcW w:w="1134" w:type="dxa"/>
            <w:vAlign w:val="center"/>
          </w:tcPr>
          <w:p w14:paraId="01950D25" w14:textId="77777777" w:rsidR="00C728C0" w:rsidRPr="00C728C0" w:rsidRDefault="00C728C0" w:rsidP="00C728C0">
            <w:pPr>
              <w:ind w:left="-20" w:firstLine="20"/>
              <w:jc w:val="center"/>
            </w:pPr>
          </w:p>
        </w:tc>
        <w:tc>
          <w:tcPr>
            <w:tcW w:w="1275" w:type="dxa"/>
            <w:vAlign w:val="center"/>
          </w:tcPr>
          <w:p w14:paraId="4E260361" w14:textId="77777777" w:rsidR="00C728C0" w:rsidRPr="00C728C0" w:rsidRDefault="00C728C0" w:rsidP="00C728C0">
            <w:pPr>
              <w:ind w:left="-20" w:firstLine="20"/>
              <w:jc w:val="center"/>
            </w:pPr>
          </w:p>
        </w:tc>
      </w:tr>
      <w:tr w:rsidR="00C728C0" w:rsidRPr="00C728C0" w14:paraId="61B93CEB" w14:textId="77777777" w:rsidTr="00C728C0">
        <w:trPr>
          <w:jc w:val="center"/>
        </w:trPr>
        <w:tc>
          <w:tcPr>
            <w:tcW w:w="532" w:type="dxa"/>
            <w:vAlign w:val="center"/>
          </w:tcPr>
          <w:p w14:paraId="3117081F" w14:textId="77777777" w:rsidR="00C728C0" w:rsidRPr="00C728C0" w:rsidRDefault="00C728C0" w:rsidP="00C728C0">
            <w:pPr>
              <w:numPr>
                <w:ilvl w:val="0"/>
                <w:numId w:val="49"/>
              </w:numPr>
              <w:contextualSpacing/>
            </w:pPr>
          </w:p>
        </w:tc>
        <w:tc>
          <w:tcPr>
            <w:tcW w:w="1985" w:type="dxa"/>
          </w:tcPr>
          <w:p w14:paraId="5B9F666D" w14:textId="77777777" w:rsidR="00C728C0" w:rsidRPr="00C728C0" w:rsidRDefault="00C728C0" w:rsidP="00C728C0">
            <w:r w:rsidRPr="00C728C0">
              <w:t>Glycomètre complet</w:t>
            </w:r>
          </w:p>
        </w:tc>
        <w:tc>
          <w:tcPr>
            <w:tcW w:w="4819" w:type="dxa"/>
          </w:tcPr>
          <w:p w14:paraId="0D294349" w14:textId="77777777" w:rsidR="00C728C0" w:rsidRPr="00C728C0" w:rsidRDefault="00C728C0" w:rsidP="00C728C0">
            <w:r w:rsidRPr="00C728C0">
              <w:t>Avec les bandelettes</w:t>
            </w:r>
          </w:p>
        </w:tc>
        <w:tc>
          <w:tcPr>
            <w:tcW w:w="851" w:type="dxa"/>
            <w:vAlign w:val="center"/>
          </w:tcPr>
          <w:p w14:paraId="0306F947" w14:textId="77777777" w:rsidR="00C728C0" w:rsidRPr="00C728C0" w:rsidRDefault="00C728C0" w:rsidP="00C728C0">
            <w:pPr>
              <w:ind w:left="-20" w:firstLine="20"/>
              <w:jc w:val="center"/>
            </w:pPr>
          </w:p>
        </w:tc>
        <w:tc>
          <w:tcPr>
            <w:tcW w:w="1134" w:type="dxa"/>
            <w:vAlign w:val="center"/>
          </w:tcPr>
          <w:p w14:paraId="3D95BD49" w14:textId="77777777" w:rsidR="00C728C0" w:rsidRPr="00C728C0" w:rsidRDefault="00C728C0" w:rsidP="00C728C0">
            <w:pPr>
              <w:ind w:left="-20" w:firstLine="20"/>
              <w:jc w:val="center"/>
            </w:pPr>
          </w:p>
        </w:tc>
        <w:tc>
          <w:tcPr>
            <w:tcW w:w="1275" w:type="dxa"/>
            <w:vAlign w:val="center"/>
          </w:tcPr>
          <w:p w14:paraId="348B5E9B" w14:textId="77777777" w:rsidR="00C728C0" w:rsidRPr="00C728C0" w:rsidRDefault="00C728C0" w:rsidP="00C728C0">
            <w:pPr>
              <w:ind w:left="-20" w:firstLine="20"/>
              <w:jc w:val="center"/>
            </w:pPr>
          </w:p>
        </w:tc>
      </w:tr>
      <w:tr w:rsidR="00C728C0" w:rsidRPr="00C728C0" w14:paraId="0957AAAE" w14:textId="77777777" w:rsidTr="00C728C0">
        <w:trPr>
          <w:jc w:val="center"/>
        </w:trPr>
        <w:tc>
          <w:tcPr>
            <w:tcW w:w="532" w:type="dxa"/>
            <w:vAlign w:val="center"/>
          </w:tcPr>
          <w:p w14:paraId="1A62F0B2" w14:textId="77777777" w:rsidR="00C728C0" w:rsidRPr="00C728C0" w:rsidRDefault="00C728C0" w:rsidP="00C728C0">
            <w:pPr>
              <w:numPr>
                <w:ilvl w:val="0"/>
                <w:numId w:val="49"/>
              </w:numPr>
              <w:contextualSpacing/>
            </w:pPr>
          </w:p>
        </w:tc>
        <w:tc>
          <w:tcPr>
            <w:tcW w:w="1985" w:type="dxa"/>
          </w:tcPr>
          <w:p w14:paraId="60B890AA" w14:textId="77777777" w:rsidR="00C728C0" w:rsidRPr="00C728C0" w:rsidRDefault="00C728C0" w:rsidP="00C728C0">
            <w:r w:rsidRPr="00C728C0">
              <w:t>Aleze</w:t>
            </w:r>
          </w:p>
        </w:tc>
        <w:tc>
          <w:tcPr>
            <w:tcW w:w="4819" w:type="dxa"/>
          </w:tcPr>
          <w:p w14:paraId="2392A5D9" w14:textId="77777777" w:rsidR="00C728C0" w:rsidRPr="00C728C0" w:rsidRDefault="00C728C0" w:rsidP="00C728C0">
            <w:r w:rsidRPr="00C728C0">
              <w:t>Standard</w:t>
            </w:r>
          </w:p>
        </w:tc>
        <w:tc>
          <w:tcPr>
            <w:tcW w:w="851" w:type="dxa"/>
            <w:vAlign w:val="center"/>
          </w:tcPr>
          <w:p w14:paraId="4BF13260" w14:textId="77777777" w:rsidR="00C728C0" w:rsidRPr="00C728C0" w:rsidRDefault="00C728C0" w:rsidP="00C728C0">
            <w:pPr>
              <w:jc w:val="center"/>
            </w:pPr>
            <w:r w:rsidRPr="00C728C0">
              <w:t>1</w:t>
            </w:r>
          </w:p>
        </w:tc>
        <w:tc>
          <w:tcPr>
            <w:tcW w:w="1134" w:type="dxa"/>
            <w:vAlign w:val="center"/>
          </w:tcPr>
          <w:p w14:paraId="7F265DB8" w14:textId="77777777" w:rsidR="00C728C0" w:rsidRPr="00C728C0" w:rsidRDefault="00C728C0" w:rsidP="00C728C0">
            <w:pPr>
              <w:ind w:left="-20" w:firstLine="20"/>
              <w:jc w:val="center"/>
            </w:pPr>
          </w:p>
        </w:tc>
        <w:tc>
          <w:tcPr>
            <w:tcW w:w="1275" w:type="dxa"/>
            <w:vAlign w:val="center"/>
          </w:tcPr>
          <w:p w14:paraId="7DE65BAB" w14:textId="77777777" w:rsidR="00C728C0" w:rsidRPr="00C728C0" w:rsidRDefault="00C728C0" w:rsidP="00C728C0">
            <w:pPr>
              <w:ind w:left="-20" w:firstLine="20"/>
              <w:jc w:val="center"/>
            </w:pPr>
          </w:p>
        </w:tc>
      </w:tr>
      <w:tr w:rsidR="00C728C0" w:rsidRPr="00C728C0" w14:paraId="63893962" w14:textId="77777777" w:rsidTr="00C728C0">
        <w:trPr>
          <w:jc w:val="center"/>
        </w:trPr>
        <w:tc>
          <w:tcPr>
            <w:tcW w:w="532" w:type="dxa"/>
            <w:vAlign w:val="center"/>
          </w:tcPr>
          <w:p w14:paraId="033B9CEC" w14:textId="77777777" w:rsidR="00C728C0" w:rsidRPr="00C728C0" w:rsidRDefault="00C728C0" w:rsidP="00C728C0">
            <w:pPr>
              <w:numPr>
                <w:ilvl w:val="0"/>
                <w:numId w:val="49"/>
              </w:numPr>
              <w:contextualSpacing/>
            </w:pPr>
          </w:p>
        </w:tc>
        <w:tc>
          <w:tcPr>
            <w:tcW w:w="1985" w:type="dxa"/>
          </w:tcPr>
          <w:p w14:paraId="20FFB6B2" w14:textId="77777777" w:rsidR="00C728C0" w:rsidRPr="00C728C0" w:rsidRDefault="00C728C0" w:rsidP="00C728C0">
            <w:r w:rsidRPr="00C728C0">
              <w:t>Chaise de bureau rembourré</w:t>
            </w:r>
          </w:p>
        </w:tc>
        <w:tc>
          <w:tcPr>
            <w:tcW w:w="4819" w:type="dxa"/>
          </w:tcPr>
          <w:p w14:paraId="0D107D8C" w14:textId="77777777" w:rsidR="00C728C0" w:rsidRPr="00C728C0" w:rsidRDefault="00C728C0" w:rsidP="00C728C0">
            <w:r w:rsidRPr="00C728C0">
              <w:t>Chaise de bureau rembourré</w:t>
            </w:r>
          </w:p>
        </w:tc>
        <w:tc>
          <w:tcPr>
            <w:tcW w:w="851" w:type="dxa"/>
            <w:vAlign w:val="center"/>
          </w:tcPr>
          <w:p w14:paraId="4CAD14C9" w14:textId="77777777" w:rsidR="00C728C0" w:rsidRPr="00C728C0" w:rsidRDefault="00C728C0" w:rsidP="00C728C0">
            <w:pPr>
              <w:ind w:left="-20" w:firstLine="20"/>
              <w:jc w:val="center"/>
            </w:pPr>
            <w:r w:rsidRPr="00C728C0">
              <w:t>2</w:t>
            </w:r>
          </w:p>
        </w:tc>
        <w:tc>
          <w:tcPr>
            <w:tcW w:w="1134" w:type="dxa"/>
            <w:vAlign w:val="center"/>
          </w:tcPr>
          <w:p w14:paraId="27035450" w14:textId="77777777" w:rsidR="00C728C0" w:rsidRPr="00C728C0" w:rsidRDefault="00C728C0" w:rsidP="00C728C0">
            <w:pPr>
              <w:ind w:left="-20" w:firstLine="20"/>
              <w:jc w:val="center"/>
            </w:pPr>
          </w:p>
        </w:tc>
        <w:tc>
          <w:tcPr>
            <w:tcW w:w="1275" w:type="dxa"/>
            <w:vAlign w:val="center"/>
          </w:tcPr>
          <w:p w14:paraId="45C64D1D" w14:textId="77777777" w:rsidR="00C728C0" w:rsidRPr="00C728C0" w:rsidRDefault="00C728C0" w:rsidP="00C728C0">
            <w:pPr>
              <w:ind w:left="-20" w:firstLine="20"/>
              <w:jc w:val="center"/>
            </w:pPr>
          </w:p>
        </w:tc>
      </w:tr>
      <w:tr w:rsidR="00C728C0" w:rsidRPr="00C728C0" w14:paraId="3D06ACE7" w14:textId="77777777" w:rsidTr="00C728C0">
        <w:trPr>
          <w:jc w:val="center"/>
        </w:trPr>
        <w:tc>
          <w:tcPr>
            <w:tcW w:w="532" w:type="dxa"/>
            <w:vAlign w:val="center"/>
          </w:tcPr>
          <w:p w14:paraId="226B5B5D" w14:textId="77777777" w:rsidR="00C728C0" w:rsidRPr="00C728C0" w:rsidRDefault="00C728C0" w:rsidP="00C728C0">
            <w:pPr>
              <w:numPr>
                <w:ilvl w:val="0"/>
                <w:numId w:val="49"/>
              </w:numPr>
              <w:contextualSpacing/>
            </w:pPr>
          </w:p>
        </w:tc>
        <w:tc>
          <w:tcPr>
            <w:tcW w:w="1985" w:type="dxa"/>
          </w:tcPr>
          <w:p w14:paraId="0B9CD4CE" w14:textId="77777777" w:rsidR="00C728C0" w:rsidRPr="00C728C0" w:rsidRDefault="00C728C0" w:rsidP="00C728C0">
            <w:r w:rsidRPr="00C728C0">
              <w:t>Sonde urétral</w:t>
            </w:r>
          </w:p>
        </w:tc>
        <w:tc>
          <w:tcPr>
            <w:tcW w:w="4819" w:type="dxa"/>
          </w:tcPr>
          <w:p w14:paraId="1A9CAA65" w14:textId="77777777" w:rsidR="00C728C0" w:rsidRPr="00C728C0" w:rsidRDefault="00C728C0" w:rsidP="00C728C0">
            <w:r w:rsidRPr="00C728C0">
              <w:t>Standard</w:t>
            </w:r>
          </w:p>
        </w:tc>
        <w:tc>
          <w:tcPr>
            <w:tcW w:w="851" w:type="dxa"/>
            <w:vAlign w:val="center"/>
          </w:tcPr>
          <w:p w14:paraId="0741AA14" w14:textId="77777777" w:rsidR="00C728C0" w:rsidRPr="00C728C0" w:rsidRDefault="00C728C0" w:rsidP="00C728C0">
            <w:r w:rsidRPr="00C728C0">
              <w:t xml:space="preserve">       5</w:t>
            </w:r>
          </w:p>
        </w:tc>
        <w:tc>
          <w:tcPr>
            <w:tcW w:w="1134" w:type="dxa"/>
            <w:vAlign w:val="center"/>
          </w:tcPr>
          <w:p w14:paraId="7D267C61" w14:textId="77777777" w:rsidR="00C728C0" w:rsidRPr="00C728C0" w:rsidRDefault="00C728C0" w:rsidP="00C728C0">
            <w:pPr>
              <w:ind w:left="-20" w:firstLine="20"/>
              <w:jc w:val="center"/>
            </w:pPr>
          </w:p>
        </w:tc>
        <w:tc>
          <w:tcPr>
            <w:tcW w:w="1275" w:type="dxa"/>
            <w:vAlign w:val="center"/>
          </w:tcPr>
          <w:p w14:paraId="487EA181" w14:textId="77777777" w:rsidR="00C728C0" w:rsidRPr="00C728C0" w:rsidRDefault="00C728C0" w:rsidP="00C728C0">
            <w:pPr>
              <w:ind w:left="-20" w:firstLine="20"/>
              <w:jc w:val="center"/>
            </w:pPr>
          </w:p>
        </w:tc>
      </w:tr>
      <w:tr w:rsidR="00C728C0" w:rsidRPr="00C728C0" w14:paraId="49739DF1" w14:textId="77777777" w:rsidTr="00C728C0">
        <w:trPr>
          <w:jc w:val="center"/>
        </w:trPr>
        <w:tc>
          <w:tcPr>
            <w:tcW w:w="532" w:type="dxa"/>
            <w:vAlign w:val="center"/>
          </w:tcPr>
          <w:p w14:paraId="4423E7FE" w14:textId="77777777" w:rsidR="00C728C0" w:rsidRPr="00C728C0" w:rsidRDefault="00C728C0" w:rsidP="00C728C0">
            <w:pPr>
              <w:numPr>
                <w:ilvl w:val="0"/>
                <w:numId w:val="49"/>
              </w:numPr>
              <w:contextualSpacing/>
            </w:pPr>
          </w:p>
        </w:tc>
        <w:tc>
          <w:tcPr>
            <w:tcW w:w="1985" w:type="dxa"/>
          </w:tcPr>
          <w:p w14:paraId="3087DF74" w14:textId="77777777" w:rsidR="00C728C0" w:rsidRPr="00C728C0" w:rsidRDefault="00C728C0" w:rsidP="00C728C0">
            <w:r w:rsidRPr="00C728C0">
              <w:t>Armoire en bois</w:t>
            </w:r>
          </w:p>
        </w:tc>
        <w:tc>
          <w:tcPr>
            <w:tcW w:w="4819" w:type="dxa"/>
          </w:tcPr>
          <w:p w14:paraId="6794395C" w14:textId="77777777" w:rsidR="00C728C0" w:rsidRPr="00C728C0" w:rsidRDefault="00C728C0" w:rsidP="00C728C0">
            <w:r w:rsidRPr="00C728C0">
              <w:t>Armoire en bois</w:t>
            </w:r>
          </w:p>
        </w:tc>
        <w:tc>
          <w:tcPr>
            <w:tcW w:w="851" w:type="dxa"/>
            <w:vAlign w:val="center"/>
          </w:tcPr>
          <w:p w14:paraId="3C695E8E" w14:textId="77777777" w:rsidR="00C728C0" w:rsidRPr="00C728C0" w:rsidRDefault="00C728C0" w:rsidP="00C728C0">
            <w:pPr>
              <w:ind w:left="-20" w:firstLine="20"/>
              <w:jc w:val="center"/>
            </w:pPr>
            <w:r w:rsidRPr="00C728C0">
              <w:t>2</w:t>
            </w:r>
          </w:p>
        </w:tc>
        <w:tc>
          <w:tcPr>
            <w:tcW w:w="1134" w:type="dxa"/>
            <w:vAlign w:val="center"/>
          </w:tcPr>
          <w:p w14:paraId="315D4926" w14:textId="77777777" w:rsidR="00C728C0" w:rsidRPr="00C728C0" w:rsidRDefault="00C728C0" w:rsidP="00C728C0">
            <w:pPr>
              <w:ind w:left="-20" w:firstLine="20"/>
              <w:jc w:val="center"/>
            </w:pPr>
          </w:p>
        </w:tc>
        <w:tc>
          <w:tcPr>
            <w:tcW w:w="1275" w:type="dxa"/>
            <w:vAlign w:val="center"/>
          </w:tcPr>
          <w:p w14:paraId="62CC0F4B" w14:textId="77777777" w:rsidR="00C728C0" w:rsidRPr="00C728C0" w:rsidRDefault="00C728C0" w:rsidP="00C728C0">
            <w:pPr>
              <w:ind w:left="-20" w:firstLine="20"/>
              <w:jc w:val="center"/>
            </w:pPr>
          </w:p>
        </w:tc>
      </w:tr>
      <w:tr w:rsidR="00C728C0" w:rsidRPr="00C728C0" w14:paraId="4C414BD5" w14:textId="77777777" w:rsidTr="00C728C0">
        <w:trPr>
          <w:jc w:val="center"/>
        </w:trPr>
        <w:tc>
          <w:tcPr>
            <w:tcW w:w="532" w:type="dxa"/>
            <w:vAlign w:val="center"/>
          </w:tcPr>
          <w:p w14:paraId="737EFD64" w14:textId="77777777" w:rsidR="00C728C0" w:rsidRPr="00C728C0" w:rsidRDefault="00C728C0" w:rsidP="00C728C0">
            <w:pPr>
              <w:numPr>
                <w:ilvl w:val="0"/>
                <w:numId w:val="49"/>
              </w:numPr>
              <w:contextualSpacing/>
            </w:pPr>
          </w:p>
        </w:tc>
        <w:tc>
          <w:tcPr>
            <w:tcW w:w="1985" w:type="dxa"/>
          </w:tcPr>
          <w:p w14:paraId="69CBD32C" w14:textId="77777777" w:rsidR="00C728C0" w:rsidRPr="00C728C0" w:rsidRDefault="00C728C0" w:rsidP="00C728C0">
            <w:r w:rsidRPr="00C728C0">
              <w:t>Table de bureau</w:t>
            </w:r>
          </w:p>
        </w:tc>
        <w:tc>
          <w:tcPr>
            <w:tcW w:w="4819" w:type="dxa"/>
          </w:tcPr>
          <w:p w14:paraId="4B7123C3" w14:textId="77777777" w:rsidR="00C728C0" w:rsidRPr="00C728C0" w:rsidRDefault="00C728C0" w:rsidP="00C728C0">
            <w:r w:rsidRPr="00C728C0">
              <w:t>Table de bureau en bois</w:t>
            </w:r>
          </w:p>
        </w:tc>
        <w:tc>
          <w:tcPr>
            <w:tcW w:w="851" w:type="dxa"/>
            <w:vAlign w:val="center"/>
          </w:tcPr>
          <w:p w14:paraId="4E75D571" w14:textId="77777777" w:rsidR="00C728C0" w:rsidRPr="00C728C0" w:rsidRDefault="00C728C0" w:rsidP="00C728C0">
            <w:pPr>
              <w:ind w:left="-20" w:firstLine="20"/>
              <w:jc w:val="center"/>
            </w:pPr>
            <w:r w:rsidRPr="00C728C0">
              <w:t>2</w:t>
            </w:r>
          </w:p>
        </w:tc>
        <w:tc>
          <w:tcPr>
            <w:tcW w:w="1134" w:type="dxa"/>
            <w:vAlign w:val="center"/>
          </w:tcPr>
          <w:p w14:paraId="198A3595" w14:textId="77777777" w:rsidR="00C728C0" w:rsidRPr="00C728C0" w:rsidRDefault="00C728C0" w:rsidP="00C728C0">
            <w:pPr>
              <w:ind w:left="350"/>
              <w:jc w:val="center"/>
            </w:pPr>
          </w:p>
        </w:tc>
        <w:tc>
          <w:tcPr>
            <w:tcW w:w="1275" w:type="dxa"/>
            <w:vAlign w:val="center"/>
          </w:tcPr>
          <w:p w14:paraId="66364D53" w14:textId="77777777" w:rsidR="00C728C0" w:rsidRPr="00C728C0" w:rsidRDefault="00C728C0" w:rsidP="00C728C0">
            <w:pPr>
              <w:ind w:left="350"/>
              <w:jc w:val="center"/>
            </w:pPr>
          </w:p>
        </w:tc>
      </w:tr>
      <w:tr w:rsidR="00C728C0" w:rsidRPr="00C728C0" w14:paraId="4BB831F6" w14:textId="77777777" w:rsidTr="00C728C0">
        <w:trPr>
          <w:jc w:val="center"/>
        </w:trPr>
        <w:tc>
          <w:tcPr>
            <w:tcW w:w="532" w:type="dxa"/>
            <w:vAlign w:val="center"/>
          </w:tcPr>
          <w:p w14:paraId="00070CB0" w14:textId="77777777" w:rsidR="00C728C0" w:rsidRPr="00C728C0" w:rsidRDefault="00C728C0" w:rsidP="00C728C0">
            <w:pPr>
              <w:numPr>
                <w:ilvl w:val="0"/>
                <w:numId w:val="49"/>
              </w:numPr>
              <w:contextualSpacing/>
            </w:pPr>
          </w:p>
        </w:tc>
        <w:tc>
          <w:tcPr>
            <w:tcW w:w="1985" w:type="dxa"/>
          </w:tcPr>
          <w:p w14:paraId="297E7B67" w14:textId="77777777" w:rsidR="00C728C0" w:rsidRPr="00C728C0" w:rsidRDefault="00C728C0" w:rsidP="00C728C0">
            <w:r w:rsidRPr="00C728C0">
              <w:t>Chaise de réception en plastique</w:t>
            </w:r>
          </w:p>
        </w:tc>
        <w:tc>
          <w:tcPr>
            <w:tcW w:w="4819" w:type="dxa"/>
          </w:tcPr>
          <w:p w14:paraId="7450F27C" w14:textId="77777777" w:rsidR="00C728C0" w:rsidRPr="00C728C0" w:rsidRDefault="00C728C0" w:rsidP="00C728C0">
            <w:r w:rsidRPr="00C728C0">
              <w:t>Chaise de réception simple en plastique</w:t>
            </w:r>
          </w:p>
        </w:tc>
        <w:tc>
          <w:tcPr>
            <w:tcW w:w="851" w:type="dxa"/>
            <w:vAlign w:val="center"/>
          </w:tcPr>
          <w:p w14:paraId="6073853E" w14:textId="77777777" w:rsidR="00C728C0" w:rsidRPr="00C728C0" w:rsidRDefault="00C728C0" w:rsidP="00C728C0">
            <w:pPr>
              <w:ind w:left="-20" w:firstLine="20"/>
              <w:jc w:val="center"/>
            </w:pPr>
            <w:r w:rsidRPr="00C728C0">
              <w:t>10</w:t>
            </w:r>
          </w:p>
        </w:tc>
        <w:tc>
          <w:tcPr>
            <w:tcW w:w="1134" w:type="dxa"/>
            <w:vAlign w:val="center"/>
          </w:tcPr>
          <w:p w14:paraId="4ACB81A6" w14:textId="77777777" w:rsidR="00C728C0" w:rsidRPr="00C728C0" w:rsidRDefault="00C728C0" w:rsidP="00C728C0">
            <w:pPr>
              <w:ind w:left="350"/>
              <w:jc w:val="center"/>
            </w:pPr>
          </w:p>
        </w:tc>
        <w:tc>
          <w:tcPr>
            <w:tcW w:w="1275" w:type="dxa"/>
            <w:vAlign w:val="center"/>
          </w:tcPr>
          <w:p w14:paraId="7C39AD3F" w14:textId="77777777" w:rsidR="00C728C0" w:rsidRPr="00C728C0" w:rsidRDefault="00C728C0" w:rsidP="00C728C0">
            <w:pPr>
              <w:ind w:left="350"/>
              <w:jc w:val="center"/>
            </w:pPr>
          </w:p>
        </w:tc>
      </w:tr>
      <w:tr w:rsidR="00C728C0" w:rsidRPr="00C728C0" w14:paraId="3AC89935" w14:textId="77777777" w:rsidTr="00C728C0">
        <w:trPr>
          <w:jc w:val="center"/>
        </w:trPr>
        <w:tc>
          <w:tcPr>
            <w:tcW w:w="532" w:type="dxa"/>
            <w:vAlign w:val="center"/>
          </w:tcPr>
          <w:p w14:paraId="74618FBE" w14:textId="77777777" w:rsidR="00C728C0" w:rsidRPr="00C728C0" w:rsidRDefault="00C728C0" w:rsidP="00C728C0">
            <w:pPr>
              <w:numPr>
                <w:ilvl w:val="0"/>
                <w:numId w:val="49"/>
              </w:numPr>
              <w:contextualSpacing/>
            </w:pPr>
          </w:p>
        </w:tc>
        <w:tc>
          <w:tcPr>
            <w:tcW w:w="1985" w:type="dxa"/>
          </w:tcPr>
          <w:p w14:paraId="5DD46302" w14:textId="77777777" w:rsidR="00C728C0" w:rsidRPr="00C728C0" w:rsidRDefault="00C728C0" w:rsidP="00C728C0">
            <w:r w:rsidRPr="00C728C0">
              <w:t>Réfrigérateur simple</w:t>
            </w:r>
          </w:p>
        </w:tc>
        <w:tc>
          <w:tcPr>
            <w:tcW w:w="4819" w:type="dxa"/>
          </w:tcPr>
          <w:p w14:paraId="37E72EA6" w14:textId="77777777" w:rsidR="00C728C0" w:rsidRPr="00C728C0" w:rsidRDefault="00C728C0" w:rsidP="00C728C0">
            <w:pPr>
              <w:ind w:left="-20" w:firstLine="20"/>
            </w:pPr>
            <w:r w:rsidRPr="00C728C0">
              <w:t>Classique</w:t>
            </w:r>
          </w:p>
        </w:tc>
        <w:tc>
          <w:tcPr>
            <w:tcW w:w="851" w:type="dxa"/>
            <w:vAlign w:val="center"/>
          </w:tcPr>
          <w:p w14:paraId="3AF577DD" w14:textId="77777777" w:rsidR="00C728C0" w:rsidRPr="00C728C0" w:rsidRDefault="00C728C0" w:rsidP="00C728C0">
            <w:pPr>
              <w:ind w:left="-20" w:firstLine="20"/>
              <w:jc w:val="center"/>
            </w:pPr>
            <w:r w:rsidRPr="00C728C0">
              <w:t>1</w:t>
            </w:r>
          </w:p>
        </w:tc>
        <w:tc>
          <w:tcPr>
            <w:tcW w:w="1134" w:type="dxa"/>
            <w:vAlign w:val="center"/>
          </w:tcPr>
          <w:p w14:paraId="76041FCA" w14:textId="77777777" w:rsidR="00C728C0" w:rsidRPr="00C728C0" w:rsidRDefault="00C728C0" w:rsidP="00C728C0">
            <w:pPr>
              <w:ind w:left="350"/>
              <w:jc w:val="center"/>
            </w:pPr>
          </w:p>
        </w:tc>
        <w:tc>
          <w:tcPr>
            <w:tcW w:w="1275" w:type="dxa"/>
            <w:vAlign w:val="center"/>
          </w:tcPr>
          <w:p w14:paraId="174485AA" w14:textId="77777777" w:rsidR="00C728C0" w:rsidRPr="00C728C0" w:rsidRDefault="00C728C0" w:rsidP="00C728C0">
            <w:pPr>
              <w:ind w:left="350"/>
              <w:jc w:val="center"/>
            </w:pPr>
          </w:p>
        </w:tc>
      </w:tr>
      <w:tr w:rsidR="00C728C0" w:rsidRPr="00C728C0" w14:paraId="536238A5" w14:textId="77777777" w:rsidTr="00C728C0">
        <w:trPr>
          <w:jc w:val="center"/>
        </w:trPr>
        <w:tc>
          <w:tcPr>
            <w:tcW w:w="532" w:type="dxa"/>
            <w:vAlign w:val="center"/>
          </w:tcPr>
          <w:p w14:paraId="3CAA66E9" w14:textId="77777777" w:rsidR="00C728C0" w:rsidRPr="00C728C0" w:rsidRDefault="00C728C0" w:rsidP="00C728C0">
            <w:pPr>
              <w:numPr>
                <w:ilvl w:val="0"/>
                <w:numId w:val="49"/>
              </w:numPr>
              <w:contextualSpacing/>
            </w:pPr>
          </w:p>
        </w:tc>
        <w:tc>
          <w:tcPr>
            <w:tcW w:w="1985" w:type="dxa"/>
          </w:tcPr>
          <w:p w14:paraId="703ADE9F" w14:textId="77777777" w:rsidR="00C728C0" w:rsidRPr="00C728C0" w:rsidRDefault="00C728C0" w:rsidP="00C728C0">
            <w:r w:rsidRPr="00C728C0">
              <w:t xml:space="preserve">Téléviseur ‘43’ </w:t>
            </w:r>
          </w:p>
        </w:tc>
        <w:tc>
          <w:tcPr>
            <w:tcW w:w="4819" w:type="dxa"/>
          </w:tcPr>
          <w:p w14:paraId="1D7B5BC5" w14:textId="77777777" w:rsidR="00C728C0" w:rsidRPr="00C728C0" w:rsidRDefault="00C728C0" w:rsidP="00C728C0">
            <w:pPr>
              <w:ind w:left="-20" w:firstLine="20"/>
            </w:pPr>
            <w:r w:rsidRPr="00C728C0">
              <w:t>Téléviseur 43 Pousse</w:t>
            </w:r>
          </w:p>
        </w:tc>
        <w:tc>
          <w:tcPr>
            <w:tcW w:w="851" w:type="dxa"/>
            <w:vAlign w:val="center"/>
          </w:tcPr>
          <w:p w14:paraId="207C5E86" w14:textId="77777777" w:rsidR="00C728C0" w:rsidRPr="00C728C0" w:rsidRDefault="00C728C0" w:rsidP="00C728C0">
            <w:pPr>
              <w:ind w:left="-20" w:firstLine="20"/>
              <w:jc w:val="center"/>
            </w:pPr>
            <w:r w:rsidRPr="00C728C0">
              <w:t>1</w:t>
            </w:r>
          </w:p>
        </w:tc>
        <w:tc>
          <w:tcPr>
            <w:tcW w:w="1134" w:type="dxa"/>
            <w:vAlign w:val="center"/>
          </w:tcPr>
          <w:p w14:paraId="5E42F8DE" w14:textId="77777777" w:rsidR="00C728C0" w:rsidRPr="00C728C0" w:rsidRDefault="00C728C0" w:rsidP="00C728C0">
            <w:pPr>
              <w:ind w:left="350"/>
              <w:jc w:val="center"/>
            </w:pPr>
          </w:p>
        </w:tc>
        <w:tc>
          <w:tcPr>
            <w:tcW w:w="1275" w:type="dxa"/>
            <w:vAlign w:val="center"/>
          </w:tcPr>
          <w:p w14:paraId="4A5253B6" w14:textId="77777777" w:rsidR="00C728C0" w:rsidRPr="00C728C0" w:rsidRDefault="00C728C0" w:rsidP="00C728C0">
            <w:pPr>
              <w:ind w:left="350"/>
              <w:jc w:val="center"/>
            </w:pPr>
          </w:p>
        </w:tc>
      </w:tr>
      <w:tr w:rsidR="00C728C0" w:rsidRPr="00C728C0" w14:paraId="40872FA8" w14:textId="77777777" w:rsidTr="00C728C0">
        <w:trPr>
          <w:jc w:val="center"/>
        </w:trPr>
        <w:tc>
          <w:tcPr>
            <w:tcW w:w="9321" w:type="dxa"/>
            <w:gridSpan w:val="5"/>
          </w:tcPr>
          <w:p w14:paraId="7A23EF60" w14:textId="77777777" w:rsidR="00C728C0" w:rsidRPr="00C728C0" w:rsidRDefault="00C728C0" w:rsidP="00C728C0">
            <w:pPr>
              <w:ind w:left="350" w:right="-1"/>
              <w:jc w:val="center"/>
              <w:rPr>
                <w:b/>
                <w:bCs/>
                <w:color w:val="231F20"/>
              </w:rPr>
            </w:pPr>
            <w:r w:rsidRPr="00C728C0">
              <w:rPr>
                <w:b/>
                <w:bCs/>
                <w:color w:val="231F20"/>
              </w:rPr>
              <w:t>HTVA</w:t>
            </w:r>
          </w:p>
        </w:tc>
        <w:tc>
          <w:tcPr>
            <w:tcW w:w="1275" w:type="dxa"/>
            <w:vAlign w:val="center"/>
          </w:tcPr>
          <w:p w14:paraId="4FA3231F" w14:textId="77777777" w:rsidR="00C728C0" w:rsidRPr="00C728C0" w:rsidRDefault="00C728C0" w:rsidP="00C728C0">
            <w:pPr>
              <w:ind w:left="350"/>
              <w:jc w:val="center"/>
              <w:rPr>
                <w:b/>
              </w:rPr>
            </w:pPr>
          </w:p>
        </w:tc>
      </w:tr>
      <w:tr w:rsidR="00C728C0" w:rsidRPr="00C728C0" w14:paraId="6EE0A8AB" w14:textId="77777777" w:rsidTr="00C728C0">
        <w:trPr>
          <w:jc w:val="center"/>
        </w:trPr>
        <w:tc>
          <w:tcPr>
            <w:tcW w:w="9321" w:type="dxa"/>
            <w:gridSpan w:val="5"/>
          </w:tcPr>
          <w:p w14:paraId="1D3C203E" w14:textId="77777777" w:rsidR="00C728C0" w:rsidRPr="00C728C0" w:rsidRDefault="00C728C0" w:rsidP="00C728C0">
            <w:pPr>
              <w:ind w:left="350" w:right="-1"/>
              <w:jc w:val="center"/>
              <w:rPr>
                <w:b/>
                <w:bCs/>
                <w:color w:val="231F20"/>
              </w:rPr>
            </w:pPr>
            <w:r w:rsidRPr="00C728C0">
              <w:rPr>
                <w:b/>
                <w:bCs/>
                <w:color w:val="231F20"/>
              </w:rPr>
              <w:t>AIR (2,2%)</w:t>
            </w:r>
          </w:p>
        </w:tc>
        <w:tc>
          <w:tcPr>
            <w:tcW w:w="1275" w:type="dxa"/>
            <w:vAlign w:val="center"/>
          </w:tcPr>
          <w:p w14:paraId="26ADA6B1" w14:textId="77777777" w:rsidR="00C728C0" w:rsidRPr="00C728C0" w:rsidRDefault="00C728C0" w:rsidP="00C728C0">
            <w:pPr>
              <w:ind w:left="350"/>
              <w:jc w:val="center"/>
              <w:rPr>
                <w:b/>
              </w:rPr>
            </w:pPr>
          </w:p>
        </w:tc>
      </w:tr>
      <w:tr w:rsidR="00C728C0" w:rsidRPr="00C728C0" w14:paraId="4F88C35F" w14:textId="77777777" w:rsidTr="00C728C0">
        <w:trPr>
          <w:jc w:val="center"/>
        </w:trPr>
        <w:tc>
          <w:tcPr>
            <w:tcW w:w="9321" w:type="dxa"/>
            <w:gridSpan w:val="5"/>
          </w:tcPr>
          <w:p w14:paraId="3BB39631" w14:textId="77777777" w:rsidR="00C728C0" w:rsidRPr="00C728C0" w:rsidRDefault="00C728C0" w:rsidP="00C728C0">
            <w:pPr>
              <w:ind w:left="350" w:right="-1"/>
              <w:jc w:val="center"/>
              <w:rPr>
                <w:b/>
                <w:bCs/>
                <w:color w:val="231F20"/>
              </w:rPr>
            </w:pPr>
            <w:r w:rsidRPr="00C728C0">
              <w:rPr>
                <w:b/>
                <w:bCs/>
                <w:color w:val="231F20"/>
              </w:rPr>
              <w:t>TTC</w:t>
            </w:r>
          </w:p>
        </w:tc>
        <w:tc>
          <w:tcPr>
            <w:tcW w:w="1275" w:type="dxa"/>
            <w:vAlign w:val="center"/>
          </w:tcPr>
          <w:p w14:paraId="7395A931" w14:textId="77777777" w:rsidR="00C728C0" w:rsidRPr="00C728C0" w:rsidRDefault="00C728C0" w:rsidP="00C728C0">
            <w:pPr>
              <w:ind w:left="350"/>
              <w:jc w:val="center"/>
              <w:rPr>
                <w:b/>
              </w:rPr>
            </w:pPr>
          </w:p>
        </w:tc>
      </w:tr>
      <w:tr w:rsidR="00C728C0" w:rsidRPr="00C728C0" w14:paraId="23AB55DB" w14:textId="77777777" w:rsidTr="00C728C0">
        <w:trPr>
          <w:jc w:val="center"/>
        </w:trPr>
        <w:tc>
          <w:tcPr>
            <w:tcW w:w="9321" w:type="dxa"/>
            <w:gridSpan w:val="5"/>
          </w:tcPr>
          <w:p w14:paraId="4CBBF60B" w14:textId="77777777" w:rsidR="00C728C0" w:rsidRPr="00C728C0" w:rsidRDefault="00C728C0" w:rsidP="00C728C0">
            <w:pPr>
              <w:ind w:left="350" w:right="-1"/>
              <w:jc w:val="center"/>
              <w:rPr>
                <w:b/>
                <w:bCs/>
                <w:color w:val="231F20"/>
              </w:rPr>
            </w:pPr>
            <w:r w:rsidRPr="00C728C0">
              <w:rPr>
                <w:b/>
                <w:bCs/>
                <w:color w:val="231F20"/>
              </w:rPr>
              <w:t>Net à Mandater</w:t>
            </w:r>
          </w:p>
        </w:tc>
        <w:tc>
          <w:tcPr>
            <w:tcW w:w="1275" w:type="dxa"/>
            <w:vAlign w:val="center"/>
          </w:tcPr>
          <w:p w14:paraId="61DAD85D" w14:textId="77777777" w:rsidR="00C728C0" w:rsidRPr="00C728C0" w:rsidRDefault="00C728C0" w:rsidP="00C728C0">
            <w:pPr>
              <w:ind w:left="350"/>
              <w:jc w:val="center"/>
              <w:rPr>
                <w:b/>
              </w:rPr>
            </w:pPr>
          </w:p>
        </w:tc>
      </w:tr>
    </w:tbl>
    <w:p w14:paraId="1CF74FB8" w14:textId="4625D87A" w:rsidR="004C3403" w:rsidRDefault="004C3403" w:rsidP="005C095A">
      <w:pPr>
        <w:rPr>
          <w:rFonts w:ascii="Arial Narrow" w:hAnsi="Arial Narrow" w:cs="Arial"/>
          <w:b/>
          <w:sz w:val="28"/>
          <w:szCs w:val="28"/>
          <w:u w:val="single"/>
        </w:rPr>
      </w:pPr>
    </w:p>
    <w:p w14:paraId="56BA1A2D" w14:textId="77777777" w:rsidR="00F4265D" w:rsidRPr="00507E44" w:rsidRDefault="00F4265D" w:rsidP="001C5174">
      <w:pPr>
        <w:jc w:val="both"/>
        <w:rPr>
          <w:rFonts w:ascii="Arial Narrow" w:hAnsi="Arial Narrow" w:cs="Arial"/>
        </w:rPr>
      </w:pPr>
    </w:p>
    <w:p w14:paraId="3C8B07C1" w14:textId="77777777" w:rsidR="00F4265D" w:rsidRPr="00507E44" w:rsidRDefault="00F4265D" w:rsidP="001C5174">
      <w:pPr>
        <w:jc w:val="both"/>
        <w:rPr>
          <w:rFonts w:ascii="Arial Narrow" w:hAnsi="Arial Narrow" w:cs="Arial"/>
        </w:rPr>
      </w:pPr>
    </w:p>
    <w:p w14:paraId="3CB5395A" w14:textId="77777777" w:rsidR="00F4265D" w:rsidRPr="00507E44" w:rsidRDefault="00F4265D" w:rsidP="001C5174">
      <w:pPr>
        <w:jc w:val="both"/>
        <w:rPr>
          <w:rFonts w:ascii="Arial Narrow" w:hAnsi="Arial Narrow" w:cs="Arial"/>
        </w:rPr>
      </w:pPr>
    </w:p>
    <w:p w14:paraId="0F65FB0E" w14:textId="77777777" w:rsidR="00F4265D" w:rsidRPr="00507E44" w:rsidRDefault="00F4265D" w:rsidP="001C5174">
      <w:pPr>
        <w:jc w:val="both"/>
        <w:rPr>
          <w:rFonts w:ascii="Arial Narrow" w:hAnsi="Arial Narrow" w:cs="Arial"/>
        </w:rPr>
      </w:pPr>
    </w:p>
    <w:p w14:paraId="565CF4E4" w14:textId="77777777" w:rsidR="00F4265D" w:rsidRPr="00507E44" w:rsidRDefault="00F4265D" w:rsidP="001C5174">
      <w:pPr>
        <w:jc w:val="both"/>
        <w:rPr>
          <w:rFonts w:ascii="Arial Narrow" w:hAnsi="Arial Narrow" w:cs="Arial"/>
        </w:rPr>
      </w:pPr>
    </w:p>
    <w:p w14:paraId="472BC07F" w14:textId="77777777" w:rsidR="00F4265D" w:rsidRPr="00507E44" w:rsidRDefault="00F4265D" w:rsidP="001C5174">
      <w:pPr>
        <w:jc w:val="both"/>
        <w:rPr>
          <w:rFonts w:ascii="Arial Narrow" w:hAnsi="Arial Narrow" w:cs="Arial"/>
        </w:rPr>
      </w:pPr>
    </w:p>
    <w:p w14:paraId="748490AA" w14:textId="77777777" w:rsidR="00F4265D" w:rsidRPr="00507E44" w:rsidRDefault="00F4265D" w:rsidP="001C5174">
      <w:pPr>
        <w:jc w:val="both"/>
        <w:rPr>
          <w:rFonts w:ascii="Arial Narrow" w:hAnsi="Arial Narrow" w:cs="Arial"/>
        </w:rPr>
      </w:pPr>
    </w:p>
    <w:p w14:paraId="1CAEC35E" w14:textId="77777777" w:rsidR="00F4265D" w:rsidRPr="00507E44" w:rsidRDefault="00F4265D" w:rsidP="001C5174">
      <w:pPr>
        <w:jc w:val="both"/>
        <w:rPr>
          <w:rFonts w:ascii="Arial Narrow" w:hAnsi="Arial Narrow" w:cs="Arial"/>
        </w:rPr>
      </w:pPr>
    </w:p>
    <w:p w14:paraId="7789BF7E" w14:textId="77777777" w:rsidR="00F4265D" w:rsidRPr="00507E44" w:rsidRDefault="00F4265D" w:rsidP="001C5174">
      <w:pPr>
        <w:jc w:val="both"/>
        <w:rPr>
          <w:rFonts w:ascii="Arial Narrow" w:hAnsi="Arial Narrow" w:cs="Arial"/>
        </w:rPr>
      </w:pPr>
    </w:p>
    <w:p w14:paraId="7A843683" w14:textId="77777777" w:rsidR="00F4265D" w:rsidRPr="00507E44" w:rsidRDefault="00F4265D" w:rsidP="001C5174">
      <w:pPr>
        <w:jc w:val="both"/>
        <w:rPr>
          <w:rFonts w:ascii="Arial Narrow" w:hAnsi="Arial Narrow" w:cs="Arial"/>
        </w:rPr>
      </w:pPr>
    </w:p>
    <w:p w14:paraId="3D2C359A" w14:textId="77777777" w:rsidR="00F4265D" w:rsidRPr="00507E44" w:rsidRDefault="00F4265D" w:rsidP="001C5174">
      <w:pPr>
        <w:jc w:val="both"/>
        <w:rPr>
          <w:rFonts w:ascii="Arial Narrow" w:hAnsi="Arial Narrow" w:cs="Arial"/>
        </w:rPr>
      </w:pPr>
    </w:p>
    <w:p w14:paraId="64113214" w14:textId="77777777" w:rsidR="00EE105B" w:rsidRDefault="00EE105B" w:rsidP="001C5174">
      <w:pPr>
        <w:jc w:val="both"/>
        <w:rPr>
          <w:rFonts w:ascii="Arial Narrow" w:hAnsi="Arial Narrow" w:cs="Arial"/>
        </w:rPr>
      </w:pPr>
    </w:p>
    <w:p w14:paraId="02BB2101" w14:textId="77777777" w:rsidR="002C3BDB" w:rsidRDefault="002C3BDB" w:rsidP="001C5174">
      <w:pPr>
        <w:jc w:val="both"/>
        <w:rPr>
          <w:rFonts w:ascii="Arial Narrow" w:hAnsi="Arial Narrow" w:cs="Arial"/>
        </w:rPr>
      </w:pPr>
    </w:p>
    <w:p w14:paraId="5FEDE0E1" w14:textId="77777777" w:rsidR="002C3BDB" w:rsidRDefault="002C3BDB" w:rsidP="001C5174">
      <w:pPr>
        <w:jc w:val="both"/>
        <w:rPr>
          <w:rFonts w:ascii="Arial Narrow" w:hAnsi="Arial Narrow" w:cs="Arial"/>
        </w:rPr>
      </w:pPr>
    </w:p>
    <w:p w14:paraId="43D8F673" w14:textId="77777777" w:rsidR="002C3BDB" w:rsidRDefault="002C3BDB" w:rsidP="001C5174">
      <w:pPr>
        <w:jc w:val="both"/>
        <w:rPr>
          <w:rFonts w:ascii="Arial Narrow" w:hAnsi="Arial Narrow" w:cs="Arial"/>
        </w:rPr>
      </w:pPr>
    </w:p>
    <w:p w14:paraId="75737B08" w14:textId="77777777" w:rsidR="002C3BDB" w:rsidRDefault="002C3BDB" w:rsidP="001C5174">
      <w:pPr>
        <w:jc w:val="both"/>
        <w:rPr>
          <w:rFonts w:ascii="Arial Narrow" w:hAnsi="Arial Narrow" w:cs="Arial"/>
        </w:rPr>
      </w:pPr>
    </w:p>
    <w:p w14:paraId="6A43D944" w14:textId="77777777" w:rsidR="002C3BDB" w:rsidRDefault="002C3BDB" w:rsidP="001C5174">
      <w:pPr>
        <w:jc w:val="both"/>
        <w:rPr>
          <w:rFonts w:ascii="Arial Narrow" w:hAnsi="Arial Narrow" w:cs="Arial"/>
        </w:rPr>
      </w:pPr>
    </w:p>
    <w:p w14:paraId="47F2ED2E" w14:textId="77777777" w:rsidR="002C3BDB" w:rsidRDefault="002C3BDB" w:rsidP="001C5174">
      <w:pPr>
        <w:jc w:val="both"/>
        <w:rPr>
          <w:rFonts w:ascii="Arial Narrow" w:hAnsi="Arial Narrow" w:cs="Arial"/>
        </w:rPr>
      </w:pPr>
    </w:p>
    <w:p w14:paraId="4D81D1A1" w14:textId="77777777" w:rsidR="002C3BDB" w:rsidRDefault="002C3BDB" w:rsidP="001C5174">
      <w:pPr>
        <w:jc w:val="both"/>
        <w:rPr>
          <w:rFonts w:ascii="Arial Narrow" w:hAnsi="Arial Narrow" w:cs="Arial"/>
        </w:rPr>
      </w:pPr>
    </w:p>
    <w:p w14:paraId="0853F81D" w14:textId="77777777" w:rsidR="002C3BDB" w:rsidRDefault="002C3BDB" w:rsidP="001C5174">
      <w:pPr>
        <w:jc w:val="both"/>
        <w:rPr>
          <w:rFonts w:ascii="Arial Narrow" w:hAnsi="Arial Narrow" w:cs="Arial"/>
        </w:rPr>
      </w:pPr>
    </w:p>
    <w:p w14:paraId="18623639" w14:textId="77777777" w:rsidR="002C3BDB" w:rsidRDefault="002C3BDB" w:rsidP="001C5174">
      <w:pPr>
        <w:jc w:val="both"/>
        <w:rPr>
          <w:rFonts w:ascii="Arial Narrow" w:hAnsi="Arial Narrow" w:cs="Arial"/>
        </w:rPr>
      </w:pPr>
    </w:p>
    <w:p w14:paraId="0AC6D957" w14:textId="77777777" w:rsidR="002C3BDB" w:rsidRDefault="002C3BDB" w:rsidP="001C5174">
      <w:pPr>
        <w:jc w:val="both"/>
        <w:rPr>
          <w:rFonts w:ascii="Arial Narrow" w:hAnsi="Arial Narrow" w:cs="Arial"/>
        </w:rPr>
      </w:pPr>
    </w:p>
    <w:p w14:paraId="098C8DAA" w14:textId="77777777" w:rsidR="009E3A3E" w:rsidRDefault="009E3A3E" w:rsidP="001C5174">
      <w:pPr>
        <w:jc w:val="both"/>
        <w:rPr>
          <w:rFonts w:ascii="Arial Narrow" w:hAnsi="Arial Narrow" w:cs="Arial"/>
        </w:rPr>
      </w:pPr>
    </w:p>
    <w:p w14:paraId="702368EE" w14:textId="77777777" w:rsidR="009E3A3E" w:rsidRDefault="009E3A3E" w:rsidP="001C5174">
      <w:pPr>
        <w:jc w:val="both"/>
        <w:rPr>
          <w:rFonts w:ascii="Arial Narrow" w:hAnsi="Arial Narrow" w:cs="Arial"/>
        </w:rPr>
      </w:pPr>
    </w:p>
    <w:p w14:paraId="197D58D1" w14:textId="77777777" w:rsidR="009E3A3E" w:rsidRDefault="009E3A3E" w:rsidP="001C5174">
      <w:pPr>
        <w:jc w:val="both"/>
        <w:rPr>
          <w:rFonts w:ascii="Arial Narrow" w:hAnsi="Arial Narrow" w:cs="Arial"/>
        </w:rPr>
      </w:pPr>
    </w:p>
    <w:p w14:paraId="78C50232" w14:textId="77777777" w:rsidR="009E3A3E" w:rsidRDefault="009E3A3E" w:rsidP="001C5174">
      <w:pPr>
        <w:jc w:val="both"/>
        <w:rPr>
          <w:rFonts w:ascii="Arial Narrow" w:hAnsi="Arial Narrow" w:cs="Arial"/>
        </w:rPr>
      </w:pPr>
    </w:p>
    <w:p w14:paraId="38F221D0" w14:textId="77777777" w:rsidR="009E3A3E" w:rsidRDefault="009E3A3E" w:rsidP="001C5174">
      <w:pPr>
        <w:jc w:val="both"/>
        <w:rPr>
          <w:rFonts w:ascii="Arial Narrow" w:hAnsi="Arial Narrow" w:cs="Arial"/>
        </w:rPr>
      </w:pPr>
    </w:p>
    <w:p w14:paraId="3C0806E6" w14:textId="77777777" w:rsidR="009E3A3E" w:rsidRDefault="009E3A3E" w:rsidP="001C5174">
      <w:pPr>
        <w:jc w:val="both"/>
        <w:rPr>
          <w:rFonts w:ascii="Arial Narrow" w:hAnsi="Arial Narrow" w:cs="Arial"/>
        </w:rPr>
      </w:pPr>
    </w:p>
    <w:p w14:paraId="1AFD7355" w14:textId="77777777" w:rsidR="009E3A3E" w:rsidRDefault="009E3A3E" w:rsidP="001C5174">
      <w:pPr>
        <w:jc w:val="both"/>
        <w:rPr>
          <w:rFonts w:ascii="Arial Narrow" w:hAnsi="Arial Narrow" w:cs="Arial"/>
        </w:rPr>
      </w:pPr>
    </w:p>
    <w:p w14:paraId="083E4C30" w14:textId="77777777" w:rsidR="009E3A3E" w:rsidRDefault="009E3A3E" w:rsidP="001C5174">
      <w:pPr>
        <w:jc w:val="both"/>
        <w:rPr>
          <w:rFonts w:ascii="Arial Narrow" w:hAnsi="Arial Narrow" w:cs="Arial"/>
        </w:rPr>
      </w:pPr>
    </w:p>
    <w:p w14:paraId="58FD8BC7" w14:textId="77777777" w:rsidR="009E3A3E" w:rsidRDefault="009E3A3E" w:rsidP="001C5174">
      <w:pPr>
        <w:jc w:val="both"/>
        <w:rPr>
          <w:rFonts w:ascii="Arial Narrow" w:hAnsi="Arial Narrow" w:cs="Arial"/>
        </w:rPr>
      </w:pPr>
    </w:p>
    <w:p w14:paraId="11E82FEE" w14:textId="77777777" w:rsidR="009E3A3E" w:rsidRDefault="009E3A3E" w:rsidP="001C5174">
      <w:pPr>
        <w:jc w:val="both"/>
        <w:rPr>
          <w:rFonts w:ascii="Arial Narrow" w:hAnsi="Arial Narrow" w:cs="Arial"/>
        </w:rPr>
      </w:pPr>
    </w:p>
    <w:p w14:paraId="138380C0" w14:textId="77777777" w:rsidR="009B6D23" w:rsidRDefault="009B6D23" w:rsidP="001C5174">
      <w:pPr>
        <w:jc w:val="both"/>
        <w:rPr>
          <w:rFonts w:ascii="Arial Narrow" w:hAnsi="Arial Narrow" w:cs="Arial"/>
        </w:rPr>
      </w:pPr>
    </w:p>
    <w:p w14:paraId="36EEFD93" w14:textId="77777777" w:rsidR="009B6D23" w:rsidRDefault="009B6D23" w:rsidP="001C5174">
      <w:pPr>
        <w:jc w:val="both"/>
        <w:rPr>
          <w:rFonts w:ascii="Arial Narrow" w:hAnsi="Arial Narrow" w:cs="Arial"/>
        </w:rPr>
      </w:pPr>
    </w:p>
    <w:p w14:paraId="0982B03F" w14:textId="77777777" w:rsidR="009B6D23" w:rsidRDefault="009B6D23" w:rsidP="001C5174">
      <w:pPr>
        <w:jc w:val="both"/>
        <w:rPr>
          <w:rFonts w:ascii="Arial Narrow" w:hAnsi="Arial Narrow" w:cs="Arial"/>
        </w:rPr>
      </w:pPr>
    </w:p>
    <w:p w14:paraId="75B00B12" w14:textId="77777777" w:rsidR="009B6D23" w:rsidRDefault="009B6D23" w:rsidP="001C5174">
      <w:pPr>
        <w:jc w:val="both"/>
        <w:rPr>
          <w:rFonts w:ascii="Arial Narrow" w:hAnsi="Arial Narrow" w:cs="Arial"/>
        </w:rPr>
      </w:pPr>
    </w:p>
    <w:p w14:paraId="7DA5957D" w14:textId="77777777" w:rsidR="009B6D23" w:rsidRDefault="009B6D23" w:rsidP="001C5174">
      <w:pPr>
        <w:jc w:val="both"/>
        <w:rPr>
          <w:rFonts w:ascii="Arial Narrow" w:hAnsi="Arial Narrow" w:cs="Arial"/>
        </w:rPr>
      </w:pPr>
    </w:p>
    <w:p w14:paraId="5464E89A" w14:textId="77777777" w:rsidR="009E3A3E" w:rsidRDefault="009E3A3E" w:rsidP="001C5174">
      <w:pPr>
        <w:jc w:val="both"/>
        <w:rPr>
          <w:rFonts w:ascii="Arial Narrow" w:hAnsi="Arial Narrow" w:cs="Arial"/>
        </w:rPr>
      </w:pPr>
    </w:p>
    <w:p w14:paraId="3E3C3017" w14:textId="77777777" w:rsidR="009E3A3E" w:rsidRDefault="009E3A3E" w:rsidP="001C5174">
      <w:pPr>
        <w:jc w:val="both"/>
        <w:rPr>
          <w:rFonts w:ascii="Arial Narrow" w:hAnsi="Arial Narrow" w:cs="Arial"/>
        </w:rPr>
      </w:pPr>
    </w:p>
    <w:p w14:paraId="2BFA30C3" w14:textId="77777777" w:rsidR="00C728C0" w:rsidRDefault="00C728C0" w:rsidP="001C5174">
      <w:pPr>
        <w:jc w:val="both"/>
        <w:rPr>
          <w:rFonts w:ascii="Arial Narrow" w:hAnsi="Arial Narrow" w:cs="Arial"/>
        </w:rPr>
      </w:pPr>
    </w:p>
    <w:p w14:paraId="382D6AC7" w14:textId="77777777" w:rsidR="00C728C0" w:rsidRDefault="00C728C0" w:rsidP="001C5174">
      <w:pPr>
        <w:jc w:val="both"/>
        <w:rPr>
          <w:rFonts w:ascii="Arial Narrow" w:hAnsi="Arial Narrow" w:cs="Arial"/>
        </w:rPr>
      </w:pPr>
    </w:p>
    <w:p w14:paraId="41662823" w14:textId="77777777" w:rsidR="00C728C0" w:rsidRDefault="00C728C0" w:rsidP="001C5174">
      <w:pPr>
        <w:jc w:val="both"/>
        <w:rPr>
          <w:rFonts w:ascii="Arial Narrow" w:hAnsi="Arial Narrow" w:cs="Arial"/>
        </w:rPr>
      </w:pPr>
    </w:p>
    <w:p w14:paraId="071EAA60" w14:textId="77777777" w:rsidR="00C728C0" w:rsidRDefault="00C728C0" w:rsidP="001C5174">
      <w:pPr>
        <w:jc w:val="both"/>
        <w:rPr>
          <w:rFonts w:ascii="Arial Narrow" w:hAnsi="Arial Narrow" w:cs="Arial"/>
        </w:rPr>
      </w:pPr>
    </w:p>
    <w:p w14:paraId="3E7AC851" w14:textId="77777777" w:rsidR="00C728C0" w:rsidRDefault="00C728C0" w:rsidP="001C5174">
      <w:pPr>
        <w:jc w:val="both"/>
        <w:rPr>
          <w:rFonts w:ascii="Arial Narrow" w:hAnsi="Arial Narrow" w:cs="Arial"/>
        </w:rPr>
      </w:pPr>
    </w:p>
    <w:p w14:paraId="0763A20C" w14:textId="77777777" w:rsidR="00C728C0" w:rsidRDefault="00C728C0" w:rsidP="001C5174">
      <w:pPr>
        <w:jc w:val="both"/>
        <w:rPr>
          <w:rFonts w:ascii="Arial Narrow" w:hAnsi="Arial Narrow" w:cs="Arial"/>
        </w:rPr>
      </w:pPr>
    </w:p>
    <w:p w14:paraId="144C58F0" w14:textId="77777777" w:rsidR="00C728C0" w:rsidRDefault="00C728C0" w:rsidP="001C5174">
      <w:pPr>
        <w:jc w:val="both"/>
        <w:rPr>
          <w:rFonts w:ascii="Arial Narrow" w:hAnsi="Arial Narrow" w:cs="Arial"/>
        </w:rPr>
      </w:pPr>
    </w:p>
    <w:p w14:paraId="4FFCB9F7" w14:textId="77777777" w:rsidR="00C728C0" w:rsidRDefault="00C728C0" w:rsidP="001C5174">
      <w:pPr>
        <w:jc w:val="both"/>
        <w:rPr>
          <w:rFonts w:ascii="Arial Narrow" w:hAnsi="Arial Narrow" w:cs="Arial"/>
        </w:rPr>
      </w:pPr>
    </w:p>
    <w:p w14:paraId="2D771D36" w14:textId="77777777" w:rsidR="00C728C0" w:rsidRDefault="00C728C0" w:rsidP="001C5174">
      <w:pPr>
        <w:jc w:val="both"/>
        <w:rPr>
          <w:rFonts w:ascii="Arial Narrow" w:hAnsi="Arial Narrow" w:cs="Arial"/>
        </w:rPr>
      </w:pPr>
    </w:p>
    <w:p w14:paraId="4DA86A59" w14:textId="77777777" w:rsidR="00C728C0" w:rsidRDefault="00C728C0" w:rsidP="001C5174">
      <w:pPr>
        <w:jc w:val="both"/>
        <w:rPr>
          <w:rFonts w:ascii="Arial Narrow" w:hAnsi="Arial Narrow" w:cs="Arial"/>
        </w:rPr>
      </w:pPr>
    </w:p>
    <w:p w14:paraId="5104A7FB" w14:textId="77777777" w:rsidR="00C728C0" w:rsidRDefault="00C728C0" w:rsidP="001C5174">
      <w:pPr>
        <w:jc w:val="both"/>
        <w:rPr>
          <w:rFonts w:ascii="Arial Narrow" w:hAnsi="Arial Narrow" w:cs="Arial"/>
        </w:rPr>
      </w:pPr>
    </w:p>
    <w:p w14:paraId="3AAD253F" w14:textId="77777777" w:rsidR="00C728C0" w:rsidRDefault="00C728C0" w:rsidP="001C5174">
      <w:pPr>
        <w:jc w:val="both"/>
        <w:rPr>
          <w:rFonts w:ascii="Arial Narrow" w:hAnsi="Arial Narrow" w:cs="Arial"/>
        </w:rPr>
      </w:pPr>
    </w:p>
    <w:p w14:paraId="1F7AAC4B" w14:textId="77777777" w:rsidR="00C728C0" w:rsidRDefault="00C728C0" w:rsidP="001C5174">
      <w:pPr>
        <w:jc w:val="both"/>
        <w:rPr>
          <w:rFonts w:ascii="Arial Narrow" w:hAnsi="Arial Narrow" w:cs="Arial"/>
        </w:rPr>
      </w:pPr>
    </w:p>
    <w:p w14:paraId="40307AE2" w14:textId="77777777" w:rsidR="00C728C0" w:rsidRDefault="00C728C0" w:rsidP="001C5174">
      <w:pPr>
        <w:jc w:val="both"/>
        <w:rPr>
          <w:rFonts w:ascii="Arial Narrow" w:hAnsi="Arial Narrow" w:cs="Arial"/>
        </w:rPr>
      </w:pPr>
    </w:p>
    <w:p w14:paraId="1EE70E70" w14:textId="77777777" w:rsidR="00C728C0" w:rsidRDefault="00C728C0" w:rsidP="001C5174">
      <w:pPr>
        <w:jc w:val="both"/>
        <w:rPr>
          <w:rFonts w:ascii="Arial Narrow" w:hAnsi="Arial Narrow" w:cs="Arial"/>
        </w:rPr>
      </w:pPr>
    </w:p>
    <w:p w14:paraId="2121AC77" w14:textId="77777777" w:rsidR="00C728C0" w:rsidRDefault="00C728C0" w:rsidP="001C5174">
      <w:pPr>
        <w:jc w:val="both"/>
        <w:rPr>
          <w:rFonts w:ascii="Arial Narrow" w:hAnsi="Arial Narrow" w:cs="Arial"/>
        </w:rPr>
      </w:pPr>
    </w:p>
    <w:p w14:paraId="23E2198A" w14:textId="77777777" w:rsidR="00C728C0" w:rsidRDefault="00C728C0" w:rsidP="001C5174">
      <w:pPr>
        <w:jc w:val="both"/>
        <w:rPr>
          <w:rFonts w:ascii="Arial Narrow" w:hAnsi="Arial Narrow" w:cs="Arial"/>
        </w:rPr>
      </w:pPr>
    </w:p>
    <w:p w14:paraId="33FA8179" w14:textId="77777777" w:rsidR="00C728C0" w:rsidRDefault="00C728C0" w:rsidP="001C5174">
      <w:pPr>
        <w:jc w:val="both"/>
        <w:rPr>
          <w:rFonts w:ascii="Arial Narrow" w:hAnsi="Arial Narrow" w:cs="Arial"/>
        </w:rPr>
      </w:pPr>
    </w:p>
    <w:p w14:paraId="2C45DD98" w14:textId="77777777" w:rsidR="00C728C0" w:rsidRDefault="00C728C0" w:rsidP="001C5174">
      <w:pPr>
        <w:jc w:val="both"/>
        <w:rPr>
          <w:rFonts w:ascii="Arial Narrow" w:hAnsi="Arial Narrow" w:cs="Arial"/>
        </w:rPr>
      </w:pPr>
    </w:p>
    <w:p w14:paraId="0F52D382" w14:textId="77777777" w:rsidR="00C728C0" w:rsidRDefault="00C728C0" w:rsidP="001C5174">
      <w:pPr>
        <w:jc w:val="both"/>
        <w:rPr>
          <w:rFonts w:ascii="Arial Narrow" w:hAnsi="Arial Narrow" w:cs="Arial"/>
        </w:rPr>
      </w:pPr>
    </w:p>
    <w:p w14:paraId="7788DA0C" w14:textId="77777777" w:rsidR="00C728C0" w:rsidRDefault="00C728C0" w:rsidP="001C5174">
      <w:pPr>
        <w:jc w:val="both"/>
        <w:rPr>
          <w:rFonts w:ascii="Arial Narrow" w:hAnsi="Arial Narrow" w:cs="Arial"/>
        </w:rPr>
      </w:pPr>
    </w:p>
    <w:p w14:paraId="5821E48F" w14:textId="77777777" w:rsidR="00C728C0" w:rsidRDefault="00C728C0" w:rsidP="001C5174">
      <w:pPr>
        <w:jc w:val="both"/>
        <w:rPr>
          <w:rFonts w:ascii="Arial Narrow" w:hAnsi="Arial Narrow" w:cs="Arial"/>
        </w:rPr>
      </w:pPr>
    </w:p>
    <w:p w14:paraId="274A38DD" w14:textId="77777777" w:rsidR="00C728C0" w:rsidRDefault="00C728C0" w:rsidP="001C5174">
      <w:pPr>
        <w:jc w:val="both"/>
        <w:rPr>
          <w:rFonts w:ascii="Arial Narrow" w:hAnsi="Arial Narrow" w:cs="Arial"/>
        </w:rPr>
      </w:pPr>
    </w:p>
    <w:p w14:paraId="657433E0" w14:textId="77777777" w:rsidR="00C728C0" w:rsidRDefault="00C728C0" w:rsidP="001C5174">
      <w:pPr>
        <w:jc w:val="both"/>
        <w:rPr>
          <w:rFonts w:ascii="Arial Narrow" w:hAnsi="Arial Narrow" w:cs="Arial"/>
        </w:rPr>
      </w:pPr>
    </w:p>
    <w:p w14:paraId="35F6FE0E" w14:textId="77777777" w:rsidR="00C728C0" w:rsidRDefault="00C728C0" w:rsidP="001C5174">
      <w:pPr>
        <w:jc w:val="both"/>
        <w:rPr>
          <w:rFonts w:ascii="Arial Narrow" w:hAnsi="Arial Narrow" w:cs="Arial"/>
        </w:rPr>
      </w:pPr>
    </w:p>
    <w:p w14:paraId="5F7D2538" w14:textId="77777777" w:rsidR="00C728C0" w:rsidRDefault="00C728C0" w:rsidP="001C5174">
      <w:pPr>
        <w:jc w:val="both"/>
        <w:rPr>
          <w:rFonts w:ascii="Arial Narrow" w:hAnsi="Arial Narrow" w:cs="Arial"/>
        </w:rPr>
      </w:pPr>
    </w:p>
    <w:p w14:paraId="7459E123" w14:textId="77777777" w:rsidR="00C728C0" w:rsidRDefault="00C728C0" w:rsidP="001C5174">
      <w:pPr>
        <w:jc w:val="both"/>
        <w:rPr>
          <w:rFonts w:ascii="Arial Narrow" w:hAnsi="Arial Narrow" w:cs="Arial"/>
        </w:rPr>
      </w:pPr>
    </w:p>
    <w:p w14:paraId="260DBB86" w14:textId="77777777" w:rsidR="00EE105B" w:rsidRPr="00507E44" w:rsidRDefault="008450EF" w:rsidP="001C5174">
      <w:pPr>
        <w:jc w:val="both"/>
        <w:rPr>
          <w:rFonts w:ascii="Arial Narrow" w:hAnsi="Arial Narrow" w:cs="Arial"/>
        </w:rPr>
      </w:pPr>
      <w:r>
        <w:rPr>
          <w:noProof/>
        </w:rPr>
        <mc:AlternateContent>
          <mc:Choice Requires="wps">
            <w:drawing>
              <wp:anchor distT="0" distB="0" distL="114300" distR="114300" simplePos="0" relativeHeight="251655680" behindDoc="0" locked="0" layoutInCell="1" allowOverlap="1" wp14:anchorId="451A1670" wp14:editId="14DB918B">
                <wp:simplePos x="0" y="0"/>
                <wp:positionH relativeFrom="column">
                  <wp:posOffset>520700</wp:posOffset>
                </wp:positionH>
                <wp:positionV relativeFrom="paragraph">
                  <wp:posOffset>92075</wp:posOffset>
                </wp:positionV>
                <wp:extent cx="5344795" cy="962025"/>
                <wp:effectExtent l="0" t="0" r="27305" b="28575"/>
                <wp:wrapSquare wrapText="bothSides"/>
                <wp:docPr id="1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795" cy="962025"/>
                        </a:xfrm>
                        <a:prstGeom prst="roundRect">
                          <a:avLst>
                            <a:gd name="adj" fmla="val 16667"/>
                          </a:avLst>
                        </a:prstGeom>
                        <a:solidFill>
                          <a:srgbClr val="FFFFFF"/>
                        </a:solidFill>
                        <a:ln w="9525">
                          <a:solidFill>
                            <a:srgbClr val="000000"/>
                          </a:solidFill>
                          <a:round/>
                          <a:headEnd/>
                          <a:tailEnd/>
                        </a:ln>
                      </wps:spPr>
                      <wps:txbx>
                        <w:txbxContent>
                          <w:p w14:paraId="0692945B" w14:textId="77777777" w:rsidR="00C728C0" w:rsidRDefault="00C728C0" w:rsidP="001C5174">
                            <w:pPr>
                              <w:jc w:val="center"/>
                              <w:rPr>
                                <w:rFonts w:ascii="Arial" w:hAnsi="Arial" w:cs="Arial"/>
                                <w:b/>
                                <w:sz w:val="28"/>
                                <w:szCs w:val="28"/>
                              </w:rPr>
                            </w:pPr>
                          </w:p>
                          <w:p w14:paraId="40521F68" w14:textId="77777777" w:rsidR="00C728C0" w:rsidRPr="005A4F5B" w:rsidRDefault="00C728C0" w:rsidP="000A6CFF">
                            <w:pPr>
                              <w:rPr>
                                <w:rFonts w:eastAsia="Calibri"/>
                                <w:szCs w:val="40"/>
                              </w:rPr>
                            </w:pPr>
                            <w:r>
                              <w:rPr>
                                <w:rFonts w:ascii="Arial" w:hAnsi="Arial" w:cs="Arial"/>
                                <w:b/>
                                <w:sz w:val="28"/>
                                <w:szCs w:val="28"/>
                                <w:u w:val="single"/>
                              </w:rPr>
                              <w:t xml:space="preserve">PIECE N°6 </w:t>
                            </w:r>
                            <w:r>
                              <w:rPr>
                                <w:rFonts w:ascii="Arial" w:hAnsi="Arial" w:cs="Arial"/>
                                <w:sz w:val="28"/>
                                <w:szCs w:val="28"/>
                              </w:rPr>
                              <w:t>: MODELE DE PROJET DE LETTRE 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9" o:spid="_x0000_s1039" style="position:absolute;left:0;text-align:left;margin-left:41pt;margin-top:7.25pt;width:420.8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">
                <v:textbox>
                  <w:txbxContent>
                    <w:p w14:paraId="0692945B" w14:textId="77777777" w:rsidR="00C728C0" w:rsidRDefault="00C728C0" w:rsidP="001C5174">
                      <w:pPr>
                        <w:jc w:val="center"/>
                        <w:rPr>
                          <w:rFonts w:ascii="Arial" w:hAnsi="Arial" w:cs="Arial"/>
                          <w:b/>
                          <w:sz w:val="28"/>
                          <w:szCs w:val="28"/>
                        </w:rPr>
                      </w:pPr>
                    </w:p>
                    <w:p w14:paraId="40521F68" w14:textId="77777777" w:rsidR="00C728C0" w:rsidRPr="005A4F5B" w:rsidRDefault="00C728C0" w:rsidP="000A6CFF">
                      <w:pPr>
                        <w:rPr>
                          <w:rFonts w:eastAsia="Calibri"/>
                          <w:szCs w:val="40"/>
                        </w:rPr>
                      </w:pPr>
                      <w:r>
                        <w:rPr>
                          <w:rFonts w:ascii="Arial" w:hAnsi="Arial" w:cs="Arial"/>
                          <w:b/>
                          <w:sz w:val="28"/>
                          <w:szCs w:val="28"/>
                          <w:u w:val="single"/>
                        </w:rPr>
                        <w:t xml:space="preserve">PIECE N°6 </w:t>
                      </w:r>
                      <w:r>
                        <w:rPr>
                          <w:rFonts w:ascii="Arial" w:hAnsi="Arial" w:cs="Arial"/>
                          <w:sz w:val="28"/>
                          <w:szCs w:val="28"/>
                        </w:rPr>
                        <w:t>: MODELE DE PROJET DE LETTRE COMMANDE</w:t>
                      </w:r>
                    </w:p>
                  </w:txbxContent>
                </v:textbox>
                <w10:wrap type="square"/>
              </v:roundrect>
            </w:pict>
          </mc:Fallback>
        </mc:AlternateContent>
      </w:r>
    </w:p>
    <w:p w14:paraId="77DFBCFF" w14:textId="77777777" w:rsidR="00EE105B" w:rsidRPr="00507E44" w:rsidRDefault="00EE105B" w:rsidP="001C5174">
      <w:pPr>
        <w:jc w:val="both"/>
        <w:rPr>
          <w:rFonts w:ascii="Arial Narrow" w:hAnsi="Arial Narrow" w:cs="Arial"/>
        </w:rPr>
      </w:pPr>
    </w:p>
    <w:p w14:paraId="5D62811D" w14:textId="77777777" w:rsidR="00EE105B" w:rsidRPr="00507E44" w:rsidRDefault="00EE105B" w:rsidP="001C5174">
      <w:pPr>
        <w:jc w:val="both"/>
        <w:rPr>
          <w:rFonts w:ascii="Arial Narrow" w:hAnsi="Arial Narrow" w:cs="Arial"/>
        </w:rPr>
      </w:pPr>
    </w:p>
    <w:p w14:paraId="270026C1" w14:textId="77777777" w:rsidR="00EE105B" w:rsidRPr="00507E44" w:rsidRDefault="00EE105B" w:rsidP="001C5174">
      <w:pPr>
        <w:jc w:val="both"/>
        <w:rPr>
          <w:rFonts w:ascii="Arial Narrow" w:hAnsi="Arial Narrow" w:cs="Arial"/>
        </w:rPr>
      </w:pPr>
    </w:p>
    <w:p w14:paraId="4BDB7F32" w14:textId="77777777" w:rsidR="00EE105B" w:rsidRPr="00507E44" w:rsidRDefault="00EE105B" w:rsidP="001C5174">
      <w:pPr>
        <w:jc w:val="both"/>
        <w:rPr>
          <w:rFonts w:ascii="Arial Narrow" w:hAnsi="Arial Narrow" w:cs="Arial"/>
        </w:rPr>
      </w:pPr>
    </w:p>
    <w:p w14:paraId="3EAB8D23" w14:textId="77777777" w:rsidR="00EE105B" w:rsidRPr="00507E44" w:rsidRDefault="00EE105B" w:rsidP="001C5174">
      <w:pPr>
        <w:jc w:val="both"/>
        <w:rPr>
          <w:rFonts w:ascii="Arial Narrow" w:hAnsi="Arial Narrow" w:cs="Arial"/>
        </w:rPr>
      </w:pPr>
    </w:p>
    <w:p w14:paraId="565247BD" w14:textId="77777777" w:rsidR="00EE105B" w:rsidRPr="00507E44" w:rsidRDefault="00EE105B" w:rsidP="001C5174">
      <w:pPr>
        <w:jc w:val="both"/>
        <w:rPr>
          <w:rFonts w:ascii="Arial Narrow" w:hAnsi="Arial Narrow" w:cs="Arial"/>
        </w:rPr>
      </w:pPr>
    </w:p>
    <w:p w14:paraId="2D96F733" w14:textId="77777777" w:rsidR="00EE105B" w:rsidRPr="00507E44" w:rsidRDefault="00EE105B" w:rsidP="001C5174">
      <w:pPr>
        <w:jc w:val="both"/>
        <w:rPr>
          <w:rFonts w:ascii="Arial Narrow" w:hAnsi="Arial Narrow" w:cs="Arial"/>
        </w:rPr>
      </w:pPr>
    </w:p>
    <w:p w14:paraId="13963BB1" w14:textId="77777777" w:rsidR="00EE105B" w:rsidRPr="00507E44" w:rsidRDefault="00EE105B" w:rsidP="001C5174">
      <w:pPr>
        <w:jc w:val="both"/>
        <w:rPr>
          <w:rFonts w:ascii="Arial Narrow" w:hAnsi="Arial Narrow" w:cs="Arial"/>
        </w:rPr>
      </w:pPr>
    </w:p>
    <w:p w14:paraId="057CB8D1" w14:textId="77777777" w:rsidR="00FE50AD" w:rsidRDefault="00FE50AD" w:rsidP="001C5174">
      <w:pPr>
        <w:jc w:val="both"/>
        <w:rPr>
          <w:rFonts w:ascii="Arial Narrow" w:hAnsi="Arial Narrow" w:cs="Arial"/>
        </w:rPr>
      </w:pPr>
    </w:p>
    <w:p w14:paraId="1CCAD04B" w14:textId="77777777" w:rsidR="00E76270" w:rsidRDefault="00E76270" w:rsidP="001C5174">
      <w:pPr>
        <w:jc w:val="both"/>
        <w:rPr>
          <w:rFonts w:ascii="Arial Narrow" w:hAnsi="Arial Narrow" w:cs="Arial"/>
        </w:rPr>
      </w:pPr>
    </w:p>
    <w:p w14:paraId="2BA580B9" w14:textId="77777777" w:rsidR="00E76270" w:rsidRDefault="00E76270" w:rsidP="001C5174">
      <w:pPr>
        <w:jc w:val="both"/>
        <w:rPr>
          <w:rFonts w:ascii="Arial Narrow" w:hAnsi="Arial Narrow" w:cs="Arial"/>
        </w:rPr>
      </w:pPr>
    </w:p>
    <w:p w14:paraId="07480AE2" w14:textId="77777777" w:rsidR="00E76270" w:rsidRDefault="00E76270" w:rsidP="001C5174">
      <w:pPr>
        <w:jc w:val="both"/>
        <w:rPr>
          <w:rFonts w:ascii="Arial Narrow" w:hAnsi="Arial Narrow" w:cs="Arial"/>
        </w:rPr>
      </w:pPr>
    </w:p>
    <w:p w14:paraId="71D63320" w14:textId="77777777" w:rsidR="00E76270" w:rsidRDefault="00E76270" w:rsidP="001C5174">
      <w:pPr>
        <w:jc w:val="both"/>
        <w:rPr>
          <w:rFonts w:ascii="Arial Narrow" w:hAnsi="Arial Narrow" w:cs="Arial"/>
        </w:rPr>
      </w:pPr>
    </w:p>
    <w:p w14:paraId="41744737" w14:textId="77777777" w:rsidR="00E76270" w:rsidRPr="00507E44" w:rsidRDefault="00E76270" w:rsidP="001C5174">
      <w:pPr>
        <w:jc w:val="both"/>
        <w:rPr>
          <w:rFonts w:ascii="Arial Narrow" w:hAnsi="Arial Narrow" w:cs="Arial"/>
        </w:rPr>
      </w:pPr>
    </w:p>
    <w:p w14:paraId="24DCD4BC" w14:textId="77777777" w:rsidR="00FE50AD" w:rsidRPr="00507E44" w:rsidRDefault="00FE50AD" w:rsidP="001C5174">
      <w:pPr>
        <w:jc w:val="both"/>
        <w:rPr>
          <w:rFonts w:ascii="Arial Narrow" w:hAnsi="Arial Narrow" w:cs="Arial"/>
        </w:rPr>
      </w:pPr>
    </w:p>
    <w:p w14:paraId="46D9FC46" w14:textId="77777777" w:rsidR="00FE50AD" w:rsidRDefault="00FE50AD" w:rsidP="001C5174">
      <w:pPr>
        <w:jc w:val="both"/>
        <w:rPr>
          <w:rFonts w:ascii="Arial Narrow" w:hAnsi="Arial Narrow" w:cs="Arial"/>
        </w:rPr>
      </w:pPr>
    </w:p>
    <w:p w14:paraId="14721A37" w14:textId="77777777" w:rsidR="002C3BDB" w:rsidRDefault="002C3BDB" w:rsidP="005305C4">
      <w:pPr>
        <w:rPr>
          <w:rFonts w:ascii="Arial Narrow" w:hAnsi="Arial Narrow" w:cs="Arial"/>
        </w:rPr>
      </w:pPr>
    </w:p>
    <w:p w14:paraId="3C342638" w14:textId="77777777" w:rsidR="00C46689" w:rsidRPr="00C46689" w:rsidRDefault="00C46689" w:rsidP="00C46689">
      <w:pPr>
        <w:keepNext/>
        <w:tabs>
          <w:tab w:val="left" w:pos="5310"/>
        </w:tabs>
        <w:jc w:val="both"/>
        <w:rPr>
          <w:sz w:val="22"/>
          <w:szCs w:val="22"/>
          <w:lang w:eastAsia="en-US" w:bidi="en-US"/>
        </w:rPr>
      </w:pPr>
      <w:r w:rsidRPr="00C46689">
        <w:rPr>
          <w:rFonts w:ascii="Cambria" w:hAnsi="Cambria"/>
          <w:noProof/>
          <w:color w:val="000000"/>
          <w:szCs w:val="20"/>
        </w:rPr>
        <w:lastRenderedPageBreak/>
        <mc:AlternateContent>
          <mc:Choice Requires="wps">
            <w:drawing>
              <wp:anchor distT="0" distB="0" distL="114300" distR="114300" simplePos="0" relativeHeight="251679232" behindDoc="0" locked="0" layoutInCell="1" allowOverlap="1" wp14:anchorId="75BEAB32" wp14:editId="2EBAA409">
                <wp:simplePos x="0" y="0"/>
                <wp:positionH relativeFrom="column">
                  <wp:posOffset>3907790</wp:posOffset>
                </wp:positionH>
                <wp:positionV relativeFrom="paragraph">
                  <wp:posOffset>-216535</wp:posOffset>
                </wp:positionV>
                <wp:extent cx="2924175" cy="193357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7CE4E" w14:textId="77777777" w:rsidR="00C728C0" w:rsidRPr="00F25255" w:rsidRDefault="00C728C0" w:rsidP="00C46689">
                            <w:pPr>
                              <w:ind w:left="-142" w:right="-90"/>
                              <w:jc w:val="center"/>
                              <w:rPr>
                                <w:b/>
                                <w:sz w:val="18"/>
                                <w:szCs w:val="18"/>
                                <w:lang w:val="en-US"/>
                              </w:rPr>
                            </w:pPr>
                            <w:r w:rsidRPr="00F25255">
                              <w:rPr>
                                <w:b/>
                                <w:sz w:val="18"/>
                                <w:szCs w:val="18"/>
                                <w:lang w:val="en-US"/>
                              </w:rPr>
                              <w:t>REPUBLIC OF CAMEROON</w:t>
                            </w:r>
                          </w:p>
                          <w:p w14:paraId="68F24174" w14:textId="77777777" w:rsidR="00C728C0" w:rsidRPr="00F25255" w:rsidRDefault="00C728C0" w:rsidP="00C46689">
                            <w:pPr>
                              <w:ind w:left="-142" w:right="-90"/>
                              <w:jc w:val="center"/>
                              <w:rPr>
                                <w:i/>
                                <w:sz w:val="18"/>
                                <w:szCs w:val="18"/>
                                <w:lang w:val="en-US"/>
                              </w:rPr>
                            </w:pPr>
                            <w:r w:rsidRPr="00F25255">
                              <w:rPr>
                                <w:i/>
                                <w:sz w:val="18"/>
                                <w:szCs w:val="18"/>
                                <w:lang w:val="en-US"/>
                              </w:rPr>
                              <w:t>Peace - Work - Fatherland</w:t>
                            </w:r>
                          </w:p>
                          <w:p w14:paraId="30C5E50B" w14:textId="77777777" w:rsidR="00C728C0" w:rsidRPr="00F25255" w:rsidRDefault="00C728C0" w:rsidP="00C46689">
                            <w:pPr>
                              <w:ind w:left="-142" w:right="-90"/>
                              <w:jc w:val="center"/>
                              <w:rPr>
                                <w:b/>
                                <w:sz w:val="18"/>
                                <w:szCs w:val="18"/>
                                <w:lang w:val="en-GB"/>
                              </w:rPr>
                            </w:pPr>
                            <w:r w:rsidRPr="00F25255">
                              <w:rPr>
                                <w:b/>
                                <w:sz w:val="18"/>
                                <w:szCs w:val="18"/>
                                <w:lang w:val="en-GB"/>
                              </w:rPr>
                              <w:t>-----------------</w:t>
                            </w:r>
                          </w:p>
                          <w:p w14:paraId="32F0B209" w14:textId="77777777" w:rsidR="00C728C0" w:rsidRPr="00F25255" w:rsidRDefault="00C728C0" w:rsidP="00C46689">
                            <w:pPr>
                              <w:ind w:left="-142" w:right="-90"/>
                              <w:jc w:val="center"/>
                              <w:rPr>
                                <w:b/>
                                <w:sz w:val="18"/>
                                <w:szCs w:val="18"/>
                                <w:lang w:val="en-US"/>
                              </w:rPr>
                            </w:pPr>
                            <w:r w:rsidRPr="00F25255">
                              <w:rPr>
                                <w:b/>
                                <w:sz w:val="18"/>
                                <w:szCs w:val="18"/>
                                <w:lang w:val="en-US"/>
                              </w:rPr>
                              <w:t>FAR NORD REGION</w:t>
                            </w:r>
                          </w:p>
                          <w:p w14:paraId="56EAD158" w14:textId="77777777" w:rsidR="00C728C0" w:rsidRPr="00F25255" w:rsidRDefault="00C728C0" w:rsidP="00C46689">
                            <w:pPr>
                              <w:ind w:left="-142" w:right="-90"/>
                              <w:jc w:val="center"/>
                              <w:rPr>
                                <w:b/>
                                <w:sz w:val="18"/>
                                <w:szCs w:val="18"/>
                                <w:lang w:val="en-US"/>
                              </w:rPr>
                            </w:pPr>
                            <w:r w:rsidRPr="00F25255">
                              <w:rPr>
                                <w:b/>
                                <w:sz w:val="18"/>
                                <w:szCs w:val="18"/>
                                <w:lang w:val="en-US"/>
                              </w:rPr>
                              <w:t>-----------------</w:t>
                            </w:r>
                          </w:p>
                          <w:p w14:paraId="096E0127" w14:textId="77777777" w:rsidR="00C728C0" w:rsidRPr="00F25255" w:rsidRDefault="00C728C0" w:rsidP="00C46689">
                            <w:pPr>
                              <w:ind w:left="-142" w:right="-90"/>
                              <w:jc w:val="center"/>
                              <w:rPr>
                                <w:b/>
                                <w:sz w:val="18"/>
                                <w:szCs w:val="18"/>
                                <w:lang w:val="en-US"/>
                              </w:rPr>
                            </w:pPr>
                            <w:r w:rsidRPr="00F25255">
                              <w:rPr>
                                <w:b/>
                                <w:sz w:val="18"/>
                                <w:szCs w:val="18"/>
                                <w:lang w:val="en-US"/>
                              </w:rPr>
                              <w:t>FAR NORD REGIONAL DELEGATION OF DECENTRALIZATION AND LOCAL DEVELOPMENT</w:t>
                            </w:r>
                          </w:p>
                          <w:p w14:paraId="5C2EE306" w14:textId="77777777" w:rsidR="00C728C0" w:rsidRPr="00F25255" w:rsidRDefault="00C728C0" w:rsidP="00C46689">
                            <w:pPr>
                              <w:ind w:left="-142" w:right="-90"/>
                              <w:jc w:val="center"/>
                              <w:rPr>
                                <w:b/>
                                <w:sz w:val="18"/>
                                <w:szCs w:val="18"/>
                                <w:lang w:val="en-US"/>
                              </w:rPr>
                            </w:pPr>
                            <w:r w:rsidRPr="00F25255">
                              <w:rPr>
                                <w:b/>
                                <w:sz w:val="18"/>
                                <w:szCs w:val="18"/>
                                <w:lang w:val="en-US"/>
                              </w:rPr>
                              <w:t>-----------------</w:t>
                            </w:r>
                          </w:p>
                          <w:p w14:paraId="0DC83D51" w14:textId="77777777" w:rsidR="00C728C0" w:rsidRPr="00F25255" w:rsidRDefault="00C728C0" w:rsidP="00C46689">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55E501A0" w14:textId="77777777" w:rsidR="00C728C0" w:rsidRPr="00F25255" w:rsidRDefault="00C728C0" w:rsidP="00C46689">
                            <w:pPr>
                              <w:ind w:left="-142" w:right="-90"/>
                              <w:jc w:val="center"/>
                              <w:rPr>
                                <w:b/>
                                <w:sz w:val="18"/>
                                <w:szCs w:val="18"/>
                                <w:lang w:val="en-US"/>
                              </w:rPr>
                            </w:pPr>
                            <w:r w:rsidRPr="00F25255">
                              <w:rPr>
                                <w:b/>
                                <w:sz w:val="18"/>
                                <w:szCs w:val="18"/>
                                <w:lang w:val="en-US"/>
                              </w:rPr>
                              <w:t>-----------------</w:t>
                            </w:r>
                          </w:p>
                          <w:p w14:paraId="4D7C2F9D" w14:textId="77777777" w:rsidR="00C728C0" w:rsidRPr="00F25255" w:rsidRDefault="00C728C0" w:rsidP="00C46689">
                            <w:pPr>
                              <w:ind w:left="-142" w:right="-90"/>
                              <w:jc w:val="center"/>
                              <w:rPr>
                                <w:b/>
                                <w:sz w:val="18"/>
                                <w:szCs w:val="18"/>
                                <w:lang w:val="en-US"/>
                              </w:rPr>
                            </w:pPr>
                            <w:r w:rsidRPr="00F25255">
                              <w:rPr>
                                <w:b/>
                                <w:sz w:val="18"/>
                                <w:szCs w:val="18"/>
                                <w:lang w:val="en-US"/>
                              </w:rPr>
                              <w:t>KAR-HAY COUNCIL</w:t>
                            </w:r>
                          </w:p>
                          <w:p w14:paraId="303B87BB" w14:textId="77777777" w:rsidR="00C728C0" w:rsidRPr="00F25255" w:rsidRDefault="00C728C0" w:rsidP="00C46689">
                            <w:pPr>
                              <w:ind w:left="-142" w:right="-90"/>
                              <w:jc w:val="center"/>
                              <w:rPr>
                                <w:b/>
                                <w:sz w:val="18"/>
                                <w:szCs w:val="18"/>
                                <w:lang w:val="en-US"/>
                              </w:rPr>
                            </w:pPr>
                            <w:r w:rsidRPr="00F25255">
                              <w:rPr>
                                <w:b/>
                                <w:sz w:val="18"/>
                                <w:szCs w:val="18"/>
                                <w:lang w:val="en-US"/>
                              </w:rPr>
                              <w:t>-----------------</w:t>
                            </w:r>
                          </w:p>
                          <w:p w14:paraId="76D2E7C6" w14:textId="77777777" w:rsidR="00C728C0" w:rsidRPr="006D46C0" w:rsidRDefault="00C728C0" w:rsidP="00C46689">
                            <w:pPr>
                              <w:ind w:left="-142" w:right="-90"/>
                              <w:jc w:val="center"/>
                              <w:rPr>
                                <w:b/>
                                <w:sz w:val="18"/>
                                <w:szCs w:val="18"/>
                                <w:lang w:val="en-US"/>
                              </w:rPr>
                            </w:pPr>
                            <w:r w:rsidRPr="006D46C0">
                              <w:rPr>
                                <w:b/>
                                <w:sz w:val="18"/>
                                <w:szCs w:val="18"/>
                                <w:lang w:val="en-US"/>
                              </w:rPr>
                              <w:t xml:space="preserve">GENERAL SECRETARIAT </w:t>
                            </w:r>
                          </w:p>
                          <w:p w14:paraId="141284C7" w14:textId="77777777" w:rsidR="00C728C0" w:rsidRPr="006D46C0" w:rsidRDefault="00C728C0" w:rsidP="00C46689">
                            <w:pPr>
                              <w:ind w:left="-142" w:right="-90"/>
                              <w:jc w:val="center"/>
                              <w:rPr>
                                <w:b/>
                                <w:sz w:val="20"/>
                                <w:szCs w:val="20"/>
                                <w:lang w:val="en-US"/>
                              </w:rPr>
                            </w:pPr>
                            <w:r w:rsidRPr="006D46C0">
                              <w:rPr>
                                <w:b/>
                                <w:sz w:val="16"/>
                                <w:szCs w:val="16"/>
                                <w:lang w:val="en-US"/>
                              </w:rPr>
                              <w:t>------------------</w:t>
                            </w:r>
                          </w:p>
                          <w:p w14:paraId="257C84B6" w14:textId="77777777" w:rsidR="00C728C0" w:rsidRPr="005E3F77" w:rsidRDefault="00C728C0" w:rsidP="00C46689">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 o:spid="_x0000_s1040" type="#_x0000_t202" style="position:absolute;left:0;text-align:left;margin-left:307.7pt;margin-top:-17.05pt;width:230.25pt;height:15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DLh3NfBAgAAyQUAAA4AAAAAAAAAAAAAAAAALgIAAGRycy9lMm9Eb2MueG1sUEsBAi0AFAAG&#10;AAgAAAAhAIYc32zgAAAADAEAAA8AAAAAAAAAAAAAAAAAGwUAAGRycy9kb3ducmV2LnhtbFBLBQYA&#10;AAAABAAEAPMAAAAoBgAAAAA=&#10;" filled="f" stroked="f">
                <v:textbox>
                  <w:txbxContent>
                    <w:p w14:paraId="2537CE4E" w14:textId="77777777" w:rsidR="00C728C0" w:rsidRPr="00F25255" w:rsidRDefault="00C728C0" w:rsidP="00C46689">
                      <w:pPr>
                        <w:ind w:left="-142" w:right="-90"/>
                        <w:jc w:val="center"/>
                        <w:rPr>
                          <w:b/>
                          <w:sz w:val="18"/>
                          <w:szCs w:val="18"/>
                          <w:lang w:val="en-US"/>
                        </w:rPr>
                      </w:pPr>
                      <w:r w:rsidRPr="00F25255">
                        <w:rPr>
                          <w:b/>
                          <w:sz w:val="18"/>
                          <w:szCs w:val="18"/>
                          <w:lang w:val="en-US"/>
                        </w:rPr>
                        <w:t>REPUBLIC OF CAMEROON</w:t>
                      </w:r>
                    </w:p>
                    <w:p w14:paraId="68F24174" w14:textId="77777777" w:rsidR="00C728C0" w:rsidRPr="00F25255" w:rsidRDefault="00C728C0" w:rsidP="00C46689">
                      <w:pPr>
                        <w:ind w:left="-142" w:right="-90"/>
                        <w:jc w:val="center"/>
                        <w:rPr>
                          <w:i/>
                          <w:sz w:val="18"/>
                          <w:szCs w:val="18"/>
                          <w:lang w:val="en-US"/>
                        </w:rPr>
                      </w:pPr>
                      <w:r w:rsidRPr="00F25255">
                        <w:rPr>
                          <w:i/>
                          <w:sz w:val="18"/>
                          <w:szCs w:val="18"/>
                          <w:lang w:val="en-US"/>
                        </w:rPr>
                        <w:t>Peace - Work - Fatherland</w:t>
                      </w:r>
                    </w:p>
                    <w:p w14:paraId="30C5E50B" w14:textId="77777777" w:rsidR="00C728C0" w:rsidRPr="00F25255" w:rsidRDefault="00C728C0" w:rsidP="00C46689">
                      <w:pPr>
                        <w:ind w:left="-142" w:right="-90"/>
                        <w:jc w:val="center"/>
                        <w:rPr>
                          <w:b/>
                          <w:sz w:val="18"/>
                          <w:szCs w:val="18"/>
                          <w:lang w:val="en-GB"/>
                        </w:rPr>
                      </w:pPr>
                      <w:r w:rsidRPr="00F25255">
                        <w:rPr>
                          <w:b/>
                          <w:sz w:val="18"/>
                          <w:szCs w:val="18"/>
                          <w:lang w:val="en-GB"/>
                        </w:rPr>
                        <w:t>-----------------</w:t>
                      </w:r>
                    </w:p>
                    <w:p w14:paraId="32F0B209" w14:textId="77777777" w:rsidR="00C728C0" w:rsidRPr="00F25255" w:rsidRDefault="00C728C0" w:rsidP="00C46689">
                      <w:pPr>
                        <w:ind w:left="-142" w:right="-90"/>
                        <w:jc w:val="center"/>
                        <w:rPr>
                          <w:b/>
                          <w:sz w:val="18"/>
                          <w:szCs w:val="18"/>
                          <w:lang w:val="en-US"/>
                        </w:rPr>
                      </w:pPr>
                      <w:r w:rsidRPr="00F25255">
                        <w:rPr>
                          <w:b/>
                          <w:sz w:val="18"/>
                          <w:szCs w:val="18"/>
                          <w:lang w:val="en-US"/>
                        </w:rPr>
                        <w:t>FAR NORD REGION</w:t>
                      </w:r>
                    </w:p>
                    <w:p w14:paraId="56EAD158" w14:textId="77777777" w:rsidR="00C728C0" w:rsidRPr="00F25255" w:rsidRDefault="00C728C0" w:rsidP="00C46689">
                      <w:pPr>
                        <w:ind w:left="-142" w:right="-90"/>
                        <w:jc w:val="center"/>
                        <w:rPr>
                          <w:b/>
                          <w:sz w:val="18"/>
                          <w:szCs w:val="18"/>
                          <w:lang w:val="en-US"/>
                        </w:rPr>
                      </w:pPr>
                      <w:r w:rsidRPr="00F25255">
                        <w:rPr>
                          <w:b/>
                          <w:sz w:val="18"/>
                          <w:szCs w:val="18"/>
                          <w:lang w:val="en-US"/>
                        </w:rPr>
                        <w:t>-----------------</w:t>
                      </w:r>
                    </w:p>
                    <w:p w14:paraId="096E0127" w14:textId="77777777" w:rsidR="00C728C0" w:rsidRPr="00F25255" w:rsidRDefault="00C728C0" w:rsidP="00C46689">
                      <w:pPr>
                        <w:ind w:left="-142" w:right="-90"/>
                        <w:jc w:val="center"/>
                        <w:rPr>
                          <w:b/>
                          <w:sz w:val="18"/>
                          <w:szCs w:val="18"/>
                          <w:lang w:val="en-US"/>
                        </w:rPr>
                      </w:pPr>
                      <w:r w:rsidRPr="00F25255">
                        <w:rPr>
                          <w:b/>
                          <w:sz w:val="18"/>
                          <w:szCs w:val="18"/>
                          <w:lang w:val="en-US"/>
                        </w:rPr>
                        <w:t>FAR NORD REGIONAL DELEGATION OF DECENTRALIZATION AND LOCAL DEVELOPMENT</w:t>
                      </w:r>
                    </w:p>
                    <w:p w14:paraId="5C2EE306" w14:textId="77777777" w:rsidR="00C728C0" w:rsidRPr="00F25255" w:rsidRDefault="00C728C0" w:rsidP="00C46689">
                      <w:pPr>
                        <w:ind w:left="-142" w:right="-90"/>
                        <w:jc w:val="center"/>
                        <w:rPr>
                          <w:b/>
                          <w:sz w:val="18"/>
                          <w:szCs w:val="18"/>
                          <w:lang w:val="en-US"/>
                        </w:rPr>
                      </w:pPr>
                      <w:r w:rsidRPr="00F25255">
                        <w:rPr>
                          <w:b/>
                          <w:sz w:val="18"/>
                          <w:szCs w:val="18"/>
                          <w:lang w:val="en-US"/>
                        </w:rPr>
                        <w:t>-----------------</w:t>
                      </w:r>
                    </w:p>
                    <w:p w14:paraId="0DC83D51" w14:textId="77777777" w:rsidR="00C728C0" w:rsidRPr="00F25255" w:rsidRDefault="00C728C0" w:rsidP="00C46689">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55E501A0" w14:textId="77777777" w:rsidR="00C728C0" w:rsidRPr="00F25255" w:rsidRDefault="00C728C0" w:rsidP="00C46689">
                      <w:pPr>
                        <w:ind w:left="-142" w:right="-90"/>
                        <w:jc w:val="center"/>
                        <w:rPr>
                          <w:b/>
                          <w:sz w:val="18"/>
                          <w:szCs w:val="18"/>
                          <w:lang w:val="en-US"/>
                        </w:rPr>
                      </w:pPr>
                      <w:r w:rsidRPr="00F25255">
                        <w:rPr>
                          <w:b/>
                          <w:sz w:val="18"/>
                          <w:szCs w:val="18"/>
                          <w:lang w:val="en-US"/>
                        </w:rPr>
                        <w:t>-----------------</w:t>
                      </w:r>
                    </w:p>
                    <w:p w14:paraId="4D7C2F9D" w14:textId="77777777" w:rsidR="00C728C0" w:rsidRPr="00F25255" w:rsidRDefault="00C728C0" w:rsidP="00C46689">
                      <w:pPr>
                        <w:ind w:left="-142" w:right="-90"/>
                        <w:jc w:val="center"/>
                        <w:rPr>
                          <w:b/>
                          <w:sz w:val="18"/>
                          <w:szCs w:val="18"/>
                          <w:lang w:val="en-US"/>
                        </w:rPr>
                      </w:pPr>
                      <w:r w:rsidRPr="00F25255">
                        <w:rPr>
                          <w:b/>
                          <w:sz w:val="18"/>
                          <w:szCs w:val="18"/>
                          <w:lang w:val="en-US"/>
                        </w:rPr>
                        <w:t>KAR-HAY COUNCIL</w:t>
                      </w:r>
                    </w:p>
                    <w:p w14:paraId="303B87BB" w14:textId="77777777" w:rsidR="00C728C0" w:rsidRPr="00F25255" w:rsidRDefault="00C728C0" w:rsidP="00C46689">
                      <w:pPr>
                        <w:ind w:left="-142" w:right="-90"/>
                        <w:jc w:val="center"/>
                        <w:rPr>
                          <w:b/>
                          <w:sz w:val="18"/>
                          <w:szCs w:val="18"/>
                          <w:lang w:val="en-US"/>
                        </w:rPr>
                      </w:pPr>
                      <w:r w:rsidRPr="00F25255">
                        <w:rPr>
                          <w:b/>
                          <w:sz w:val="18"/>
                          <w:szCs w:val="18"/>
                          <w:lang w:val="en-US"/>
                        </w:rPr>
                        <w:t>-----------------</w:t>
                      </w:r>
                    </w:p>
                    <w:p w14:paraId="76D2E7C6" w14:textId="77777777" w:rsidR="00C728C0" w:rsidRPr="006D46C0" w:rsidRDefault="00C728C0" w:rsidP="00C46689">
                      <w:pPr>
                        <w:ind w:left="-142" w:right="-90"/>
                        <w:jc w:val="center"/>
                        <w:rPr>
                          <w:b/>
                          <w:sz w:val="18"/>
                          <w:szCs w:val="18"/>
                          <w:lang w:val="en-US"/>
                        </w:rPr>
                      </w:pPr>
                      <w:r w:rsidRPr="006D46C0">
                        <w:rPr>
                          <w:b/>
                          <w:sz w:val="18"/>
                          <w:szCs w:val="18"/>
                          <w:lang w:val="en-US"/>
                        </w:rPr>
                        <w:t xml:space="preserve">GENERAL SECRETARIAT </w:t>
                      </w:r>
                    </w:p>
                    <w:p w14:paraId="141284C7" w14:textId="77777777" w:rsidR="00C728C0" w:rsidRPr="006D46C0" w:rsidRDefault="00C728C0" w:rsidP="00C46689">
                      <w:pPr>
                        <w:ind w:left="-142" w:right="-90"/>
                        <w:jc w:val="center"/>
                        <w:rPr>
                          <w:b/>
                          <w:sz w:val="20"/>
                          <w:szCs w:val="20"/>
                          <w:lang w:val="en-US"/>
                        </w:rPr>
                      </w:pPr>
                      <w:r w:rsidRPr="006D46C0">
                        <w:rPr>
                          <w:b/>
                          <w:sz w:val="16"/>
                          <w:szCs w:val="16"/>
                          <w:lang w:val="en-US"/>
                        </w:rPr>
                        <w:t>------------------</w:t>
                      </w:r>
                    </w:p>
                    <w:p w14:paraId="257C84B6" w14:textId="77777777" w:rsidR="00C728C0" w:rsidRPr="005E3F77" w:rsidRDefault="00C728C0" w:rsidP="00C46689">
                      <w:pPr>
                        <w:spacing w:line="360" w:lineRule="auto"/>
                        <w:jc w:val="center"/>
                        <w:rPr>
                          <w:rFonts w:ascii="Arial Narrow" w:hAnsi="Arial Narrow" w:cs="Arial"/>
                          <w:b/>
                          <w:sz w:val="16"/>
                          <w:szCs w:val="18"/>
                          <w:lang w:val="en-GB"/>
                        </w:rPr>
                      </w:pPr>
                    </w:p>
                  </w:txbxContent>
                </v:textbox>
              </v:shape>
            </w:pict>
          </mc:Fallback>
        </mc:AlternateContent>
      </w:r>
      <w:r w:rsidRPr="00C46689">
        <w:rPr>
          <w:rFonts w:ascii="Cambria" w:hAnsi="Cambria"/>
          <w:noProof/>
          <w:color w:val="000000"/>
          <w:szCs w:val="20"/>
        </w:rPr>
        <mc:AlternateContent>
          <mc:Choice Requires="wps">
            <w:drawing>
              <wp:anchor distT="0" distB="0" distL="114300" distR="114300" simplePos="0" relativeHeight="251678208" behindDoc="0" locked="0" layoutInCell="1" allowOverlap="1" wp14:anchorId="4933C54F" wp14:editId="622551F2">
                <wp:simplePos x="0" y="0"/>
                <wp:positionH relativeFrom="page">
                  <wp:posOffset>200025</wp:posOffset>
                </wp:positionH>
                <wp:positionV relativeFrom="paragraph">
                  <wp:posOffset>-243205</wp:posOffset>
                </wp:positionV>
                <wp:extent cx="3143250" cy="201930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9FD96" w14:textId="77777777" w:rsidR="00C728C0" w:rsidRPr="00F25255" w:rsidRDefault="00C728C0" w:rsidP="00C46689">
                            <w:pPr>
                              <w:ind w:left="-142" w:right="-28"/>
                              <w:jc w:val="center"/>
                              <w:rPr>
                                <w:b/>
                                <w:sz w:val="18"/>
                                <w:szCs w:val="18"/>
                              </w:rPr>
                            </w:pPr>
                            <w:r w:rsidRPr="00F25255">
                              <w:rPr>
                                <w:b/>
                                <w:sz w:val="18"/>
                                <w:szCs w:val="18"/>
                              </w:rPr>
                              <w:t>REPUBLIQUE DU CAMEROUN</w:t>
                            </w:r>
                          </w:p>
                          <w:p w14:paraId="4BA2420D" w14:textId="77777777" w:rsidR="00C728C0" w:rsidRPr="00F25255" w:rsidRDefault="00C728C0" w:rsidP="00C46689">
                            <w:pPr>
                              <w:ind w:left="-142" w:right="-28"/>
                              <w:jc w:val="center"/>
                              <w:rPr>
                                <w:i/>
                                <w:sz w:val="18"/>
                                <w:szCs w:val="18"/>
                              </w:rPr>
                            </w:pPr>
                            <w:r w:rsidRPr="00F25255">
                              <w:rPr>
                                <w:i/>
                                <w:sz w:val="18"/>
                                <w:szCs w:val="18"/>
                              </w:rPr>
                              <w:t>Paix - Travail - Patrie</w:t>
                            </w:r>
                          </w:p>
                          <w:p w14:paraId="2ACCCF68" w14:textId="77777777" w:rsidR="00C728C0" w:rsidRPr="00F25255" w:rsidRDefault="00C728C0" w:rsidP="00C46689">
                            <w:pPr>
                              <w:ind w:left="-142" w:right="-28"/>
                              <w:jc w:val="center"/>
                              <w:rPr>
                                <w:b/>
                                <w:sz w:val="18"/>
                                <w:szCs w:val="18"/>
                              </w:rPr>
                            </w:pPr>
                            <w:r w:rsidRPr="00F25255">
                              <w:rPr>
                                <w:b/>
                                <w:sz w:val="18"/>
                                <w:szCs w:val="18"/>
                              </w:rPr>
                              <w:t>-----------------</w:t>
                            </w:r>
                          </w:p>
                          <w:p w14:paraId="0E3D84BA" w14:textId="77777777" w:rsidR="00C728C0" w:rsidRPr="00F25255" w:rsidRDefault="00C728C0" w:rsidP="00C46689">
                            <w:pPr>
                              <w:ind w:left="-142" w:right="-28"/>
                              <w:jc w:val="center"/>
                              <w:rPr>
                                <w:b/>
                                <w:sz w:val="18"/>
                                <w:szCs w:val="18"/>
                              </w:rPr>
                            </w:pPr>
                            <w:r w:rsidRPr="00F25255">
                              <w:rPr>
                                <w:b/>
                                <w:sz w:val="18"/>
                                <w:szCs w:val="18"/>
                              </w:rPr>
                              <w:t>REGION DE L’EXTRÊME-NORD</w:t>
                            </w:r>
                          </w:p>
                          <w:p w14:paraId="69199308" w14:textId="77777777" w:rsidR="00C728C0" w:rsidRPr="00F25255" w:rsidRDefault="00C728C0" w:rsidP="00C46689">
                            <w:pPr>
                              <w:ind w:left="-142" w:right="-28"/>
                              <w:jc w:val="center"/>
                              <w:rPr>
                                <w:b/>
                                <w:sz w:val="18"/>
                                <w:szCs w:val="18"/>
                              </w:rPr>
                            </w:pPr>
                            <w:r w:rsidRPr="00F25255">
                              <w:rPr>
                                <w:b/>
                                <w:sz w:val="18"/>
                                <w:szCs w:val="18"/>
                              </w:rPr>
                              <w:t>-----------------</w:t>
                            </w:r>
                          </w:p>
                          <w:p w14:paraId="152A9458" w14:textId="77777777" w:rsidR="00C728C0" w:rsidRPr="00F25255" w:rsidRDefault="00C728C0" w:rsidP="00C46689">
                            <w:pPr>
                              <w:ind w:left="-142" w:right="-28"/>
                              <w:jc w:val="center"/>
                              <w:rPr>
                                <w:b/>
                                <w:sz w:val="18"/>
                                <w:szCs w:val="18"/>
                              </w:rPr>
                            </w:pPr>
                            <w:r w:rsidRPr="00F25255">
                              <w:rPr>
                                <w:b/>
                                <w:sz w:val="18"/>
                                <w:szCs w:val="18"/>
                              </w:rPr>
                              <w:t>DELEGATION REGIONALE DE LA DECENTRALISATION ET DU DEVELOPPEMENT LOCALDE L’EXTRÊME-NORD</w:t>
                            </w:r>
                          </w:p>
                          <w:p w14:paraId="1D899FCE" w14:textId="77777777" w:rsidR="00C728C0" w:rsidRPr="00F25255" w:rsidRDefault="00C728C0" w:rsidP="00C46689">
                            <w:pPr>
                              <w:ind w:left="-142" w:right="-28"/>
                              <w:jc w:val="center"/>
                              <w:rPr>
                                <w:b/>
                                <w:sz w:val="18"/>
                                <w:szCs w:val="18"/>
                              </w:rPr>
                            </w:pPr>
                            <w:r w:rsidRPr="00F25255">
                              <w:rPr>
                                <w:b/>
                                <w:sz w:val="18"/>
                                <w:szCs w:val="18"/>
                              </w:rPr>
                              <w:t>-----------------</w:t>
                            </w:r>
                          </w:p>
                          <w:p w14:paraId="43C45F47" w14:textId="77777777" w:rsidR="00C728C0" w:rsidRPr="00F25255" w:rsidRDefault="00C728C0" w:rsidP="00C46689">
                            <w:pPr>
                              <w:ind w:left="-142" w:right="-28"/>
                              <w:jc w:val="center"/>
                              <w:rPr>
                                <w:b/>
                                <w:sz w:val="18"/>
                                <w:szCs w:val="18"/>
                              </w:rPr>
                            </w:pPr>
                            <w:r w:rsidRPr="00F25255">
                              <w:rPr>
                                <w:b/>
                                <w:sz w:val="18"/>
                                <w:szCs w:val="18"/>
                              </w:rPr>
                              <w:t>DELEGATION DEPARTEMENTALE DU MAYO-DANAY</w:t>
                            </w:r>
                          </w:p>
                          <w:p w14:paraId="5F87FE88" w14:textId="77777777" w:rsidR="00C728C0" w:rsidRPr="00F25255" w:rsidRDefault="00C728C0" w:rsidP="00C46689">
                            <w:pPr>
                              <w:ind w:left="-142" w:right="-28"/>
                              <w:jc w:val="center"/>
                              <w:rPr>
                                <w:b/>
                                <w:sz w:val="18"/>
                                <w:szCs w:val="18"/>
                              </w:rPr>
                            </w:pPr>
                            <w:r w:rsidRPr="00F25255">
                              <w:rPr>
                                <w:b/>
                                <w:sz w:val="18"/>
                                <w:szCs w:val="18"/>
                              </w:rPr>
                              <w:t>-----------------</w:t>
                            </w:r>
                          </w:p>
                          <w:p w14:paraId="7F3C9C24" w14:textId="77777777" w:rsidR="00C728C0" w:rsidRPr="00F25255" w:rsidRDefault="00C728C0" w:rsidP="00C46689">
                            <w:pPr>
                              <w:ind w:left="-142" w:right="-28"/>
                              <w:jc w:val="center"/>
                              <w:rPr>
                                <w:b/>
                                <w:sz w:val="18"/>
                                <w:szCs w:val="18"/>
                              </w:rPr>
                            </w:pPr>
                            <w:r w:rsidRPr="00F25255">
                              <w:rPr>
                                <w:b/>
                                <w:sz w:val="18"/>
                                <w:szCs w:val="18"/>
                              </w:rPr>
                              <w:t>COMMUNE DE KAR-HAY</w:t>
                            </w:r>
                          </w:p>
                          <w:p w14:paraId="533F1121" w14:textId="77777777" w:rsidR="00C728C0" w:rsidRPr="00F25255" w:rsidRDefault="00C728C0" w:rsidP="00C46689">
                            <w:pPr>
                              <w:ind w:left="-142" w:right="-28"/>
                              <w:jc w:val="center"/>
                              <w:rPr>
                                <w:b/>
                                <w:sz w:val="18"/>
                                <w:szCs w:val="18"/>
                              </w:rPr>
                            </w:pPr>
                            <w:r w:rsidRPr="00F25255">
                              <w:rPr>
                                <w:b/>
                                <w:sz w:val="18"/>
                                <w:szCs w:val="18"/>
                              </w:rPr>
                              <w:t>------------------</w:t>
                            </w:r>
                          </w:p>
                          <w:p w14:paraId="3581092A" w14:textId="77777777" w:rsidR="00C728C0" w:rsidRPr="00F25255" w:rsidRDefault="00C728C0" w:rsidP="00C46689">
                            <w:pPr>
                              <w:ind w:left="-142" w:right="-28"/>
                              <w:jc w:val="center"/>
                              <w:rPr>
                                <w:b/>
                                <w:sz w:val="18"/>
                                <w:szCs w:val="18"/>
                              </w:rPr>
                            </w:pPr>
                            <w:r w:rsidRPr="00F25255">
                              <w:rPr>
                                <w:b/>
                                <w:sz w:val="18"/>
                                <w:szCs w:val="18"/>
                              </w:rPr>
                              <w:t>SECRETARIAT GENERAL</w:t>
                            </w:r>
                          </w:p>
                          <w:p w14:paraId="3249527F" w14:textId="77777777" w:rsidR="00C728C0" w:rsidRPr="006E18CD" w:rsidRDefault="00C728C0" w:rsidP="00C46689">
                            <w:pPr>
                              <w:jc w:val="center"/>
                              <w:rPr>
                                <w:b/>
                                <w:sz w:val="20"/>
                                <w:szCs w:val="20"/>
                              </w:rPr>
                            </w:pPr>
                            <w:r w:rsidRPr="00F25255">
                              <w:rPr>
                                <w:b/>
                                <w:sz w:val="18"/>
                                <w:szCs w:val="18"/>
                              </w:rPr>
                              <w:t>------------------</w:t>
                            </w:r>
                          </w:p>
                          <w:p w14:paraId="41EE9B7E" w14:textId="77777777" w:rsidR="00C728C0" w:rsidRPr="006E18CD" w:rsidRDefault="00C728C0" w:rsidP="00C46689">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 o:spid="_x0000_s1041" type="#_x0000_t202" style="position:absolute;left:0;text-align:left;margin-left:15.75pt;margin-top:-19.15pt;width:247.5pt;height:159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PJTjQIAAB8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CI2PJTjQIAAB8FAAAOAAAAAAAAAAAAAAAAAC4CAABkcnMvZTJvRG9jLnhtbFBLAQIt&#10;ABQABgAIAAAAIQDMQZtG3wAAAAoBAAAPAAAAAAAAAAAAAAAAAOcEAABkcnMvZG93bnJldi54bWxQ&#10;SwUGAAAAAAQABADzAAAA8wUAAAAA&#10;" stroked="f">
                <v:textbox>
                  <w:txbxContent>
                    <w:p w14:paraId="4199FD96" w14:textId="77777777" w:rsidR="00C728C0" w:rsidRPr="00F25255" w:rsidRDefault="00C728C0" w:rsidP="00C46689">
                      <w:pPr>
                        <w:ind w:left="-142" w:right="-28"/>
                        <w:jc w:val="center"/>
                        <w:rPr>
                          <w:b/>
                          <w:sz w:val="18"/>
                          <w:szCs w:val="18"/>
                        </w:rPr>
                      </w:pPr>
                      <w:r w:rsidRPr="00F25255">
                        <w:rPr>
                          <w:b/>
                          <w:sz w:val="18"/>
                          <w:szCs w:val="18"/>
                        </w:rPr>
                        <w:t>REPUBLIQUE DU CAMEROUN</w:t>
                      </w:r>
                    </w:p>
                    <w:p w14:paraId="4BA2420D" w14:textId="77777777" w:rsidR="00C728C0" w:rsidRPr="00F25255" w:rsidRDefault="00C728C0" w:rsidP="00C46689">
                      <w:pPr>
                        <w:ind w:left="-142" w:right="-28"/>
                        <w:jc w:val="center"/>
                        <w:rPr>
                          <w:i/>
                          <w:sz w:val="18"/>
                          <w:szCs w:val="18"/>
                        </w:rPr>
                      </w:pPr>
                      <w:r w:rsidRPr="00F25255">
                        <w:rPr>
                          <w:i/>
                          <w:sz w:val="18"/>
                          <w:szCs w:val="18"/>
                        </w:rPr>
                        <w:t>Paix - Travail - Patrie</w:t>
                      </w:r>
                    </w:p>
                    <w:p w14:paraId="2ACCCF68" w14:textId="77777777" w:rsidR="00C728C0" w:rsidRPr="00F25255" w:rsidRDefault="00C728C0" w:rsidP="00C46689">
                      <w:pPr>
                        <w:ind w:left="-142" w:right="-28"/>
                        <w:jc w:val="center"/>
                        <w:rPr>
                          <w:b/>
                          <w:sz w:val="18"/>
                          <w:szCs w:val="18"/>
                        </w:rPr>
                      </w:pPr>
                      <w:r w:rsidRPr="00F25255">
                        <w:rPr>
                          <w:b/>
                          <w:sz w:val="18"/>
                          <w:szCs w:val="18"/>
                        </w:rPr>
                        <w:t>-----------------</w:t>
                      </w:r>
                    </w:p>
                    <w:p w14:paraId="0E3D84BA" w14:textId="77777777" w:rsidR="00C728C0" w:rsidRPr="00F25255" w:rsidRDefault="00C728C0" w:rsidP="00C46689">
                      <w:pPr>
                        <w:ind w:left="-142" w:right="-28"/>
                        <w:jc w:val="center"/>
                        <w:rPr>
                          <w:b/>
                          <w:sz w:val="18"/>
                          <w:szCs w:val="18"/>
                        </w:rPr>
                      </w:pPr>
                      <w:r w:rsidRPr="00F25255">
                        <w:rPr>
                          <w:b/>
                          <w:sz w:val="18"/>
                          <w:szCs w:val="18"/>
                        </w:rPr>
                        <w:t>REGION DE L’EXTRÊME-NORD</w:t>
                      </w:r>
                    </w:p>
                    <w:p w14:paraId="69199308" w14:textId="77777777" w:rsidR="00C728C0" w:rsidRPr="00F25255" w:rsidRDefault="00C728C0" w:rsidP="00C46689">
                      <w:pPr>
                        <w:ind w:left="-142" w:right="-28"/>
                        <w:jc w:val="center"/>
                        <w:rPr>
                          <w:b/>
                          <w:sz w:val="18"/>
                          <w:szCs w:val="18"/>
                        </w:rPr>
                      </w:pPr>
                      <w:r w:rsidRPr="00F25255">
                        <w:rPr>
                          <w:b/>
                          <w:sz w:val="18"/>
                          <w:szCs w:val="18"/>
                        </w:rPr>
                        <w:t>-----------------</w:t>
                      </w:r>
                    </w:p>
                    <w:p w14:paraId="152A9458" w14:textId="77777777" w:rsidR="00C728C0" w:rsidRPr="00F25255" w:rsidRDefault="00C728C0" w:rsidP="00C46689">
                      <w:pPr>
                        <w:ind w:left="-142" w:right="-28"/>
                        <w:jc w:val="center"/>
                        <w:rPr>
                          <w:b/>
                          <w:sz w:val="18"/>
                          <w:szCs w:val="18"/>
                        </w:rPr>
                      </w:pPr>
                      <w:r w:rsidRPr="00F25255">
                        <w:rPr>
                          <w:b/>
                          <w:sz w:val="18"/>
                          <w:szCs w:val="18"/>
                        </w:rPr>
                        <w:t>DELEGATION REGIONALE DE LA DECENTRALISATION ET DU DEVELOPPEMENT LOCALDE L’EXTRÊME-NORD</w:t>
                      </w:r>
                    </w:p>
                    <w:p w14:paraId="1D899FCE" w14:textId="77777777" w:rsidR="00C728C0" w:rsidRPr="00F25255" w:rsidRDefault="00C728C0" w:rsidP="00C46689">
                      <w:pPr>
                        <w:ind w:left="-142" w:right="-28"/>
                        <w:jc w:val="center"/>
                        <w:rPr>
                          <w:b/>
                          <w:sz w:val="18"/>
                          <w:szCs w:val="18"/>
                        </w:rPr>
                      </w:pPr>
                      <w:r w:rsidRPr="00F25255">
                        <w:rPr>
                          <w:b/>
                          <w:sz w:val="18"/>
                          <w:szCs w:val="18"/>
                        </w:rPr>
                        <w:t>-----------------</w:t>
                      </w:r>
                    </w:p>
                    <w:p w14:paraId="43C45F47" w14:textId="77777777" w:rsidR="00C728C0" w:rsidRPr="00F25255" w:rsidRDefault="00C728C0" w:rsidP="00C46689">
                      <w:pPr>
                        <w:ind w:left="-142" w:right="-28"/>
                        <w:jc w:val="center"/>
                        <w:rPr>
                          <w:b/>
                          <w:sz w:val="18"/>
                          <w:szCs w:val="18"/>
                        </w:rPr>
                      </w:pPr>
                      <w:r w:rsidRPr="00F25255">
                        <w:rPr>
                          <w:b/>
                          <w:sz w:val="18"/>
                          <w:szCs w:val="18"/>
                        </w:rPr>
                        <w:t>DELEGATION DEPARTEMENTALE DU MAYO-DANAY</w:t>
                      </w:r>
                    </w:p>
                    <w:p w14:paraId="5F87FE88" w14:textId="77777777" w:rsidR="00C728C0" w:rsidRPr="00F25255" w:rsidRDefault="00C728C0" w:rsidP="00C46689">
                      <w:pPr>
                        <w:ind w:left="-142" w:right="-28"/>
                        <w:jc w:val="center"/>
                        <w:rPr>
                          <w:b/>
                          <w:sz w:val="18"/>
                          <w:szCs w:val="18"/>
                        </w:rPr>
                      </w:pPr>
                      <w:r w:rsidRPr="00F25255">
                        <w:rPr>
                          <w:b/>
                          <w:sz w:val="18"/>
                          <w:szCs w:val="18"/>
                        </w:rPr>
                        <w:t>-----------------</w:t>
                      </w:r>
                    </w:p>
                    <w:p w14:paraId="7F3C9C24" w14:textId="77777777" w:rsidR="00C728C0" w:rsidRPr="00F25255" w:rsidRDefault="00C728C0" w:rsidP="00C46689">
                      <w:pPr>
                        <w:ind w:left="-142" w:right="-28"/>
                        <w:jc w:val="center"/>
                        <w:rPr>
                          <w:b/>
                          <w:sz w:val="18"/>
                          <w:szCs w:val="18"/>
                        </w:rPr>
                      </w:pPr>
                      <w:r w:rsidRPr="00F25255">
                        <w:rPr>
                          <w:b/>
                          <w:sz w:val="18"/>
                          <w:szCs w:val="18"/>
                        </w:rPr>
                        <w:t>COMMUNE DE KAR-HAY</w:t>
                      </w:r>
                    </w:p>
                    <w:p w14:paraId="533F1121" w14:textId="77777777" w:rsidR="00C728C0" w:rsidRPr="00F25255" w:rsidRDefault="00C728C0" w:rsidP="00C46689">
                      <w:pPr>
                        <w:ind w:left="-142" w:right="-28"/>
                        <w:jc w:val="center"/>
                        <w:rPr>
                          <w:b/>
                          <w:sz w:val="18"/>
                          <w:szCs w:val="18"/>
                        </w:rPr>
                      </w:pPr>
                      <w:r w:rsidRPr="00F25255">
                        <w:rPr>
                          <w:b/>
                          <w:sz w:val="18"/>
                          <w:szCs w:val="18"/>
                        </w:rPr>
                        <w:t>------------------</w:t>
                      </w:r>
                    </w:p>
                    <w:p w14:paraId="3581092A" w14:textId="77777777" w:rsidR="00C728C0" w:rsidRPr="00F25255" w:rsidRDefault="00C728C0" w:rsidP="00C46689">
                      <w:pPr>
                        <w:ind w:left="-142" w:right="-28"/>
                        <w:jc w:val="center"/>
                        <w:rPr>
                          <w:b/>
                          <w:sz w:val="18"/>
                          <w:szCs w:val="18"/>
                        </w:rPr>
                      </w:pPr>
                      <w:r w:rsidRPr="00F25255">
                        <w:rPr>
                          <w:b/>
                          <w:sz w:val="18"/>
                          <w:szCs w:val="18"/>
                        </w:rPr>
                        <w:t>SECRETARIAT GENERAL</w:t>
                      </w:r>
                    </w:p>
                    <w:p w14:paraId="3249527F" w14:textId="77777777" w:rsidR="00C728C0" w:rsidRPr="006E18CD" w:rsidRDefault="00C728C0" w:rsidP="00C46689">
                      <w:pPr>
                        <w:jc w:val="center"/>
                        <w:rPr>
                          <w:b/>
                          <w:sz w:val="20"/>
                          <w:szCs w:val="20"/>
                        </w:rPr>
                      </w:pPr>
                      <w:r w:rsidRPr="00F25255">
                        <w:rPr>
                          <w:b/>
                          <w:sz w:val="18"/>
                          <w:szCs w:val="18"/>
                        </w:rPr>
                        <w:t>------------------</w:t>
                      </w:r>
                    </w:p>
                    <w:p w14:paraId="41EE9B7E" w14:textId="77777777" w:rsidR="00C728C0" w:rsidRPr="006E18CD" w:rsidRDefault="00C728C0" w:rsidP="00C46689">
                      <w:pPr>
                        <w:spacing w:line="0" w:lineRule="atLeast"/>
                        <w:jc w:val="center"/>
                        <w:rPr>
                          <w:b/>
                          <w:sz w:val="16"/>
                          <w:szCs w:val="18"/>
                        </w:rPr>
                      </w:pPr>
                    </w:p>
                  </w:txbxContent>
                </v:textbox>
                <w10:wrap anchorx="page"/>
              </v:shape>
            </w:pict>
          </mc:Fallback>
        </mc:AlternateContent>
      </w:r>
    </w:p>
    <w:p w14:paraId="37AAFAF3" w14:textId="77777777" w:rsidR="00C46689" w:rsidRPr="00C46689" w:rsidRDefault="00C46689" w:rsidP="00C46689">
      <w:pPr>
        <w:keepNext/>
        <w:jc w:val="center"/>
        <w:rPr>
          <w:rFonts w:ascii="Book Antiqua" w:hAnsi="Book Antiqua"/>
          <w:b/>
          <w:color w:val="000000"/>
          <w:szCs w:val="20"/>
          <w:lang w:eastAsia="en-US"/>
        </w:rPr>
      </w:pPr>
      <w:r w:rsidRPr="00C46689">
        <w:rPr>
          <w:rFonts w:ascii="Book Antiqua" w:hAnsi="Book Antiqua"/>
          <w:b/>
          <w:noProof/>
          <w:color w:val="000000"/>
          <w:szCs w:val="20"/>
        </w:rPr>
        <w:drawing>
          <wp:inline distT="0" distB="0" distL="0" distR="0" wp14:anchorId="4CC5A07B" wp14:editId="54AA7A48">
            <wp:extent cx="762000" cy="1036955"/>
            <wp:effectExtent l="0" t="0" r="0" b="0"/>
            <wp:docPr id="29" name="Image 29"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356A167E" w14:textId="77777777" w:rsidR="00C46689" w:rsidRPr="00C46689" w:rsidRDefault="00C46689" w:rsidP="00C46689">
      <w:pPr>
        <w:tabs>
          <w:tab w:val="left" w:pos="7720"/>
        </w:tabs>
        <w:rPr>
          <w:rFonts w:ascii="Cambria" w:hAnsi="Cambria" w:cs="Arial"/>
          <w:b/>
          <w:sz w:val="22"/>
          <w:szCs w:val="22"/>
          <w:lang w:eastAsia="en-US" w:bidi="en-US"/>
        </w:rPr>
      </w:pPr>
    </w:p>
    <w:p w14:paraId="41EDADED" w14:textId="77777777" w:rsidR="00C46689" w:rsidRPr="00C46689" w:rsidRDefault="00C46689" w:rsidP="00C46689">
      <w:pPr>
        <w:tabs>
          <w:tab w:val="left" w:pos="7720"/>
        </w:tabs>
        <w:jc w:val="center"/>
        <w:rPr>
          <w:rFonts w:ascii="Cambria" w:hAnsi="Cambria" w:cs="Arial"/>
          <w:b/>
          <w:sz w:val="22"/>
          <w:szCs w:val="22"/>
          <w:lang w:eastAsia="en-US" w:bidi="en-US"/>
        </w:rPr>
      </w:pPr>
    </w:p>
    <w:p w14:paraId="563621E1" w14:textId="77777777" w:rsidR="00C46689" w:rsidRPr="00C46689" w:rsidRDefault="00C46689" w:rsidP="00C46689">
      <w:pPr>
        <w:tabs>
          <w:tab w:val="left" w:pos="7720"/>
        </w:tabs>
        <w:jc w:val="center"/>
        <w:rPr>
          <w:rFonts w:ascii="Cambria" w:hAnsi="Cambria" w:cs="Arial"/>
          <w:b/>
          <w:sz w:val="22"/>
          <w:szCs w:val="22"/>
          <w:lang w:eastAsia="en-US" w:bidi="en-US"/>
        </w:rPr>
      </w:pPr>
    </w:p>
    <w:p w14:paraId="14326D0E" w14:textId="77777777" w:rsidR="00FE5D84" w:rsidRPr="00507E44" w:rsidRDefault="00FE5D84" w:rsidP="00FE5D84">
      <w:pPr>
        <w:ind w:left="4956" w:firstLine="708"/>
        <w:jc w:val="center"/>
        <w:rPr>
          <w:rFonts w:ascii="Arial Narrow" w:eastAsia="Calibri" w:hAnsi="Arial Narrow"/>
          <w:b/>
          <w:sz w:val="18"/>
          <w:szCs w:val="18"/>
          <w:lang w:eastAsia="en-US"/>
        </w:rPr>
      </w:pPr>
    </w:p>
    <w:p w14:paraId="76FD7ABE" w14:textId="77777777" w:rsidR="00A8764A" w:rsidRDefault="00FA7DA1" w:rsidP="005D5FA8">
      <w:pPr>
        <w:pStyle w:val="Corpsdetexte3"/>
        <w:framePr w:hSpace="0" w:wrap="auto" w:vAnchor="margin" w:hAnchor="text" w:yAlign="inline"/>
        <w:tabs>
          <w:tab w:val="center" w:pos="0"/>
          <w:tab w:val="left" w:pos="1920"/>
        </w:tabs>
        <w:rPr>
          <w:rFonts w:ascii="Arial Narrow" w:hAnsi="Arial Narrow" w:cs="Arial"/>
          <w:b/>
          <w:sz w:val="24"/>
        </w:rPr>
      </w:pPr>
      <w:r w:rsidRPr="00A8764A">
        <w:rPr>
          <w:rFonts w:ascii="Arial Narrow" w:hAnsi="Arial Narrow" w:cs="Arial"/>
          <w:b/>
          <w:sz w:val="24"/>
        </w:rPr>
        <w:t>LETTRE COMMANDE N°_______/LC/</w:t>
      </w:r>
      <w:r w:rsidR="004D704A" w:rsidRPr="00A8764A">
        <w:rPr>
          <w:rFonts w:ascii="Arial Narrow" w:hAnsi="Arial Narrow" w:cs="Arial"/>
          <w:b/>
          <w:sz w:val="24"/>
        </w:rPr>
        <w:t>C-</w:t>
      </w:r>
      <w:r w:rsidR="00445BEF" w:rsidRPr="00A8764A">
        <w:rPr>
          <w:rFonts w:ascii="Arial Narrow" w:hAnsi="Arial Narrow" w:cs="Arial"/>
          <w:b/>
          <w:sz w:val="24"/>
        </w:rPr>
        <w:t>/CI</w:t>
      </w:r>
      <w:r w:rsidRPr="00A8764A">
        <w:rPr>
          <w:rFonts w:ascii="Arial Narrow" w:hAnsi="Arial Narrow" w:cs="Arial"/>
          <w:b/>
          <w:sz w:val="24"/>
        </w:rPr>
        <w:t>PM-AG/</w:t>
      </w:r>
      <w:r w:rsidR="008450EF" w:rsidRPr="00A8764A">
        <w:rPr>
          <w:rFonts w:ascii="Arial Narrow" w:hAnsi="Arial Narrow" w:cs="Arial"/>
          <w:b/>
          <w:sz w:val="24"/>
        </w:rPr>
        <w:t>2026</w:t>
      </w:r>
      <w:r w:rsidRPr="00A8764A">
        <w:rPr>
          <w:rFonts w:ascii="Arial Narrow" w:hAnsi="Arial Narrow" w:cs="Arial"/>
          <w:b/>
          <w:sz w:val="24"/>
        </w:rPr>
        <w:t xml:space="preserve"> </w:t>
      </w:r>
    </w:p>
    <w:p w14:paraId="0E2DF0B5" w14:textId="755AD497" w:rsidR="00C86ECA" w:rsidRPr="00A8764A" w:rsidRDefault="00FA7DA1" w:rsidP="005D5FA8">
      <w:pPr>
        <w:pStyle w:val="Corpsdetexte3"/>
        <w:framePr w:hSpace="0" w:wrap="auto" w:vAnchor="margin" w:hAnchor="text" w:yAlign="inline"/>
        <w:tabs>
          <w:tab w:val="center" w:pos="0"/>
          <w:tab w:val="left" w:pos="1920"/>
        </w:tabs>
        <w:rPr>
          <w:rFonts w:ascii="Arial Narrow" w:hAnsi="Arial Narrow" w:cs="Arial"/>
          <w:b/>
          <w:bCs/>
          <w:sz w:val="24"/>
        </w:rPr>
      </w:pPr>
      <w:r w:rsidRPr="00A8764A">
        <w:rPr>
          <w:rFonts w:ascii="Arial Narrow" w:hAnsi="Arial Narrow" w:cs="Arial"/>
          <w:b/>
          <w:sz w:val="24"/>
        </w:rPr>
        <w:t xml:space="preserve">PASSEE APRES AVIS DE CONSULTATION  EN PROCEDURE </w:t>
      </w:r>
      <w:r w:rsidR="005305C4" w:rsidRPr="00A8764A">
        <w:rPr>
          <w:rFonts w:ascii="Arial Narrow" w:hAnsi="Arial Narrow" w:cs="Arial"/>
          <w:b/>
          <w:sz w:val="24"/>
        </w:rPr>
        <w:t>D’URGENCE</w:t>
      </w:r>
      <w:r w:rsidRPr="00A8764A">
        <w:rPr>
          <w:rFonts w:ascii="Arial Narrow" w:hAnsi="Arial Narrow" w:cs="Arial"/>
          <w:b/>
          <w:sz w:val="24"/>
        </w:rPr>
        <w:t xml:space="preserve"> DU </w:t>
      </w:r>
      <w:r w:rsidR="005D5FA8" w:rsidRPr="00A8764A">
        <w:rPr>
          <w:rFonts w:ascii="Arial Narrow" w:hAnsi="Arial Narrow" w:cs="Arial"/>
          <w:b/>
          <w:sz w:val="24"/>
        </w:rPr>
        <w:t>……….</w:t>
      </w:r>
      <w:r w:rsidR="00A8764A" w:rsidRPr="00A8764A">
        <w:rPr>
          <w:rFonts w:ascii="Arial Narrow" w:hAnsi="Arial Narrow" w:cs="Arial"/>
          <w:b/>
          <w:sz w:val="24"/>
        </w:rPr>
        <w:t xml:space="preserve">/   </w:t>
      </w:r>
      <w:r w:rsidR="005D5FA8" w:rsidRPr="00A8764A">
        <w:rPr>
          <w:rFonts w:ascii="Arial Narrow" w:hAnsi="Arial Narrow" w:cs="Arial"/>
          <w:b/>
          <w:sz w:val="24"/>
        </w:rPr>
        <w:t>/</w:t>
      </w:r>
      <w:r w:rsidR="008450EF" w:rsidRPr="00A8764A">
        <w:rPr>
          <w:rFonts w:ascii="Arial Narrow" w:hAnsi="Arial Narrow" w:cs="Arial"/>
          <w:b/>
          <w:sz w:val="24"/>
        </w:rPr>
        <w:t>2026</w:t>
      </w:r>
      <w:r w:rsidR="005D5FA8" w:rsidRPr="00A8764A">
        <w:rPr>
          <w:rFonts w:ascii="Arial Narrow" w:hAnsi="Arial Narrow" w:cs="Arial"/>
          <w:b/>
          <w:sz w:val="24"/>
        </w:rPr>
        <w:t xml:space="preserve"> </w:t>
      </w:r>
      <w:r w:rsidR="005D5FA8" w:rsidRPr="00A8764A">
        <w:rPr>
          <w:rFonts w:ascii="Arial Narrow" w:hAnsi="Arial Narrow"/>
          <w:b/>
          <w:color w:val="000000"/>
          <w:sz w:val="24"/>
        </w:rPr>
        <w:t xml:space="preserve">RELATIF A L’EQUIPEMENT EN MATERIELS MEDICAL DU CENTRE DE SANTE INTEGRE DE </w:t>
      </w:r>
      <w:r w:rsidR="00AE5220" w:rsidRPr="00A8764A">
        <w:rPr>
          <w:rFonts w:ascii="Arial Narrow" w:hAnsi="Arial Narrow"/>
          <w:b/>
          <w:color w:val="000000"/>
          <w:sz w:val="24"/>
        </w:rPr>
        <w:t>DOUKOULA I</w:t>
      </w:r>
      <w:r w:rsidR="00A8764A">
        <w:rPr>
          <w:rFonts w:ascii="Arial Narrow" w:hAnsi="Arial Narrow"/>
          <w:b/>
          <w:color w:val="000000"/>
          <w:sz w:val="24"/>
        </w:rPr>
        <w:t xml:space="preserve"> </w:t>
      </w:r>
      <w:r w:rsidR="005D5FA8" w:rsidRPr="00A8764A">
        <w:rPr>
          <w:rFonts w:ascii="Arial Narrow" w:hAnsi="Arial Narrow"/>
          <w:b/>
          <w:noProof/>
          <w:color w:val="000000"/>
          <w:sz w:val="24"/>
        </w:rPr>
        <w:t>DANS LA COMMUNE DE</w:t>
      </w:r>
      <w:r w:rsidR="009B6D23" w:rsidRPr="00A8764A">
        <w:rPr>
          <w:rFonts w:ascii="Arial Narrow" w:hAnsi="Arial Narrow"/>
          <w:b/>
          <w:noProof/>
          <w:color w:val="000000"/>
          <w:sz w:val="24"/>
        </w:rPr>
        <w:t xml:space="preserve"> </w:t>
      </w:r>
      <w:r w:rsidR="00AE5220" w:rsidRPr="00A8764A">
        <w:rPr>
          <w:rFonts w:ascii="Arial Narrow" w:hAnsi="Arial Narrow"/>
          <w:b/>
          <w:noProof/>
          <w:color w:val="000000"/>
          <w:sz w:val="24"/>
        </w:rPr>
        <w:t>KAR-HAY</w:t>
      </w:r>
      <w:r w:rsidR="005D5FA8" w:rsidRPr="00A8764A">
        <w:rPr>
          <w:rFonts w:ascii="Arial Narrow" w:hAnsi="Arial Narrow"/>
          <w:b/>
          <w:color w:val="000000"/>
          <w:sz w:val="24"/>
        </w:rPr>
        <w:t>, DEPARTEMENT DU</w:t>
      </w:r>
      <w:r w:rsidR="009B6D23" w:rsidRPr="00A8764A">
        <w:rPr>
          <w:rFonts w:ascii="Arial Narrow" w:hAnsi="Arial Narrow"/>
          <w:b/>
          <w:color w:val="000000"/>
          <w:sz w:val="24"/>
        </w:rPr>
        <w:t xml:space="preserve"> MAYO-SAVA</w:t>
      </w:r>
      <w:r w:rsidR="005D5FA8" w:rsidRPr="00A8764A">
        <w:rPr>
          <w:rFonts w:ascii="Arial Narrow" w:hAnsi="Arial Narrow"/>
          <w:b/>
          <w:color w:val="000000"/>
          <w:sz w:val="24"/>
        </w:rPr>
        <w:t>, REGION DE L’EXTREME – NORD</w:t>
      </w:r>
      <w:r w:rsidR="005D5FA8" w:rsidRPr="00A8764A">
        <w:rPr>
          <w:rFonts w:ascii="Arial Narrow" w:eastAsia="Arial Unicode MS" w:hAnsi="Arial Narrow" w:cs="Tahoma"/>
          <w:b/>
          <w:sz w:val="24"/>
          <w:lang w:eastAsia="en-US"/>
        </w:rPr>
        <w:tab/>
      </w:r>
    </w:p>
    <w:p w14:paraId="13780ABA" w14:textId="77777777" w:rsidR="00C86ECA" w:rsidRPr="00507E44" w:rsidRDefault="00C86ECA" w:rsidP="00C86ECA">
      <w:pPr>
        <w:pStyle w:val="Corpsdetexte2"/>
        <w:spacing w:after="0" w:line="360" w:lineRule="auto"/>
        <w:jc w:val="both"/>
        <w:rPr>
          <w:rFonts w:ascii="Arial Narrow" w:hAnsi="Arial Narrow" w:cs="Arial"/>
          <w:b/>
        </w:rPr>
      </w:pPr>
    </w:p>
    <w:p w14:paraId="7F40332B" w14:textId="77777777" w:rsidR="00FA7DA1" w:rsidRPr="00507E44" w:rsidRDefault="00FA7DA1" w:rsidP="00FA7DA1">
      <w:pPr>
        <w:pStyle w:val="Style1"/>
        <w:tabs>
          <w:tab w:val="left" w:pos="2835"/>
        </w:tabs>
        <w:ind w:left="3402" w:hanging="3402"/>
        <w:rPr>
          <w:rFonts w:ascii="Arial Narrow" w:hAnsi="Arial Narrow" w:cs="Arial"/>
          <w:sz w:val="18"/>
        </w:rPr>
      </w:pPr>
      <w:r w:rsidRPr="00507E44">
        <w:rPr>
          <w:rFonts w:ascii="Arial Narrow" w:hAnsi="Arial Narrow" w:cs="Arial"/>
          <w:b/>
          <w:sz w:val="24"/>
        </w:rPr>
        <w:t>TITULAIRE DU MARCHE </w:t>
      </w:r>
      <w:r w:rsidRPr="00507E44">
        <w:rPr>
          <w:rFonts w:ascii="Arial Narrow" w:hAnsi="Arial Narrow" w:cs="Arial"/>
          <w:sz w:val="18"/>
        </w:rPr>
        <w:t>: ________________________________________</w:t>
      </w:r>
    </w:p>
    <w:p w14:paraId="5CF80243" w14:textId="77777777" w:rsidR="00FA7DA1" w:rsidRPr="00507E44" w:rsidRDefault="00624484" w:rsidP="00FA7DA1">
      <w:pPr>
        <w:pStyle w:val="Style1"/>
        <w:tabs>
          <w:tab w:val="left" w:pos="2835"/>
        </w:tabs>
        <w:ind w:left="3402" w:hanging="3402"/>
        <w:rPr>
          <w:rFonts w:ascii="Arial Narrow" w:hAnsi="Arial Narrow" w:cs="Arial"/>
          <w:sz w:val="18"/>
        </w:rPr>
      </w:pPr>
      <w:r>
        <w:rPr>
          <w:rFonts w:ascii="Arial Narrow" w:hAnsi="Arial Narrow" w:cs="Arial"/>
          <w:sz w:val="18"/>
        </w:rPr>
        <w:t xml:space="preserve">     </w:t>
      </w:r>
      <w:r w:rsidR="00FA7DA1" w:rsidRPr="00507E44">
        <w:rPr>
          <w:rFonts w:ascii="Arial Narrow" w:hAnsi="Arial Narrow" w:cs="Arial"/>
          <w:sz w:val="18"/>
        </w:rPr>
        <w:t>BP …………………Tél/Fax ……………………….</w:t>
      </w:r>
    </w:p>
    <w:p w14:paraId="317BB81B" w14:textId="77777777" w:rsidR="00FA7DA1" w:rsidRPr="00A8764A" w:rsidRDefault="00FA7DA1" w:rsidP="00FA7DA1">
      <w:pPr>
        <w:ind w:firstLine="3544"/>
        <w:jc w:val="both"/>
        <w:rPr>
          <w:rFonts w:ascii="Arial Narrow" w:hAnsi="Arial Narrow" w:cs="Arial"/>
        </w:rPr>
      </w:pPr>
      <w:r w:rsidRPr="00A8764A">
        <w:rPr>
          <w:rFonts w:ascii="Arial Narrow" w:hAnsi="Arial Narrow" w:cs="Arial"/>
        </w:rPr>
        <w:t>N° R.C : ____________________________</w:t>
      </w:r>
    </w:p>
    <w:p w14:paraId="7252AFA2" w14:textId="77777777" w:rsidR="00FA7DA1" w:rsidRPr="00A8764A" w:rsidRDefault="00FA7DA1" w:rsidP="00FA7DA1">
      <w:pPr>
        <w:ind w:firstLine="3544"/>
        <w:jc w:val="both"/>
        <w:rPr>
          <w:rFonts w:ascii="Arial Narrow" w:hAnsi="Arial Narrow" w:cs="Arial"/>
        </w:rPr>
      </w:pPr>
      <w:r w:rsidRPr="00A8764A">
        <w:rPr>
          <w:rFonts w:ascii="Arial Narrow" w:hAnsi="Arial Narrow" w:cs="Arial"/>
        </w:rPr>
        <w:t>N° CONTRIBUABLE : ________________</w:t>
      </w:r>
    </w:p>
    <w:p w14:paraId="6928D329" w14:textId="77777777" w:rsidR="00FA7DA1" w:rsidRPr="00A8764A" w:rsidRDefault="00FA7DA1" w:rsidP="00FA7DA1">
      <w:pPr>
        <w:pStyle w:val="Style1"/>
        <w:tabs>
          <w:tab w:val="left" w:pos="2835"/>
        </w:tabs>
        <w:ind w:left="3402" w:hanging="3402"/>
        <w:rPr>
          <w:rFonts w:ascii="Arial Narrow" w:hAnsi="Arial Narrow" w:cs="Arial"/>
          <w:sz w:val="24"/>
          <w:szCs w:val="24"/>
        </w:rPr>
      </w:pPr>
      <w:r w:rsidRPr="00A8764A">
        <w:rPr>
          <w:rFonts w:ascii="Arial Narrow" w:hAnsi="Arial Narrow" w:cs="Arial"/>
          <w:sz w:val="24"/>
          <w:szCs w:val="24"/>
        </w:rPr>
        <w:tab/>
      </w:r>
      <w:r w:rsidRPr="00A8764A">
        <w:rPr>
          <w:rFonts w:ascii="Arial Narrow" w:hAnsi="Arial Narrow" w:cs="Arial"/>
          <w:sz w:val="24"/>
          <w:szCs w:val="24"/>
        </w:rPr>
        <w:tab/>
        <w:t xml:space="preserve">   N° COMPTE BANCAIRE :___________________</w:t>
      </w:r>
    </w:p>
    <w:p w14:paraId="5E39A8BB" w14:textId="77777777" w:rsidR="00FA7DA1" w:rsidRPr="00A8764A" w:rsidRDefault="00FA7DA1" w:rsidP="00FA7DA1">
      <w:pPr>
        <w:pStyle w:val="Style1"/>
        <w:tabs>
          <w:tab w:val="left" w:pos="2835"/>
        </w:tabs>
        <w:ind w:left="3402" w:firstLine="142"/>
        <w:rPr>
          <w:rFonts w:ascii="Arial Narrow" w:hAnsi="Arial Narrow" w:cs="Arial"/>
          <w:sz w:val="24"/>
          <w:szCs w:val="24"/>
        </w:rPr>
      </w:pPr>
      <w:r w:rsidRPr="00A8764A">
        <w:rPr>
          <w:rFonts w:ascii="Arial Narrow" w:hAnsi="Arial Narrow" w:cs="Arial"/>
          <w:sz w:val="24"/>
          <w:szCs w:val="24"/>
        </w:rPr>
        <w:t>BANQUE : ________________________________</w:t>
      </w:r>
    </w:p>
    <w:p w14:paraId="650AE9CB" w14:textId="77777777" w:rsidR="00FA7DA1" w:rsidRPr="00A8764A" w:rsidRDefault="00FA7DA1" w:rsidP="00FA7DA1">
      <w:pPr>
        <w:pStyle w:val="Style1"/>
        <w:tabs>
          <w:tab w:val="left" w:pos="2835"/>
        </w:tabs>
        <w:ind w:left="3402" w:hanging="3402"/>
        <w:rPr>
          <w:rFonts w:ascii="Arial Narrow" w:hAnsi="Arial Narrow" w:cs="Arial"/>
          <w:sz w:val="24"/>
          <w:szCs w:val="24"/>
        </w:rPr>
      </w:pPr>
      <w:r w:rsidRPr="00A8764A">
        <w:rPr>
          <w:rFonts w:ascii="Arial Narrow" w:hAnsi="Arial Narrow" w:cs="Arial"/>
          <w:sz w:val="24"/>
          <w:szCs w:val="24"/>
        </w:rPr>
        <w:tab/>
      </w:r>
    </w:p>
    <w:p w14:paraId="6EB8051B" w14:textId="77777777" w:rsidR="00FA7DA1" w:rsidRPr="00A8764A" w:rsidRDefault="00FA7DA1" w:rsidP="00C86ECA">
      <w:pPr>
        <w:pStyle w:val="Corpsdetexte2"/>
        <w:ind w:left="3544" w:hanging="3544"/>
        <w:jc w:val="both"/>
        <w:rPr>
          <w:rFonts w:ascii="Arial Narrow" w:hAnsi="Arial Narrow" w:cs="Arial"/>
          <w:b/>
        </w:rPr>
      </w:pPr>
      <w:r w:rsidRPr="00A8764A">
        <w:rPr>
          <w:rFonts w:ascii="Arial Narrow" w:hAnsi="Arial Narrow" w:cs="Arial"/>
        </w:rPr>
        <w:t xml:space="preserve">OBJET DU MARCHE </w:t>
      </w:r>
      <w:r w:rsidR="008450EF" w:rsidRPr="00A8764A">
        <w:rPr>
          <w:rFonts w:ascii="Arial Narrow" w:hAnsi="Arial Narrow" w:cs="Arial"/>
        </w:rPr>
        <w:t>: EQUIPEMENT</w:t>
      </w:r>
      <w:r w:rsidRPr="00A8764A">
        <w:rPr>
          <w:rFonts w:ascii="Arial Narrow" w:hAnsi="Arial Narrow" w:cs="Arial"/>
        </w:rPr>
        <w:t xml:space="preserve"> </w:t>
      </w:r>
      <w:r w:rsidR="009B6D23" w:rsidRPr="00A8764A">
        <w:rPr>
          <w:rFonts w:ascii="Arial Narrow" w:hAnsi="Arial Narrow" w:cs="Arial"/>
        </w:rPr>
        <w:t>EN METERIEL MEDICAL</w:t>
      </w:r>
    </w:p>
    <w:p w14:paraId="24A8E062" w14:textId="64DCE02A" w:rsidR="00FA7DA1" w:rsidRPr="00A8764A" w:rsidRDefault="00FA7DA1" w:rsidP="00FA7DA1">
      <w:pPr>
        <w:pStyle w:val="Style1"/>
        <w:tabs>
          <w:tab w:val="left" w:pos="2835"/>
        </w:tabs>
        <w:ind w:left="3544" w:hanging="3544"/>
        <w:rPr>
          <w:rFonts w:ascii="Arial Narrow" w:hAnsi="Arial Narrow" w:cs="Arial"/>
          <w:sz w:val="24"/>
          <w:szCs w:val="24"/>
        </w:rPr>
      </w:pPr>
      <w:r w:rsidRPr="00A8764A">
        <w:rPr>
          <w:rFonts w:ascii="Arial Narrow" w:hAnsi="Arial Narrow" w:cs="Arial"/>
          <w:sz w:val="24"/>
          <w:szCs w:val="24"/>
        </w:rPr>
        <w:t>LIEU D’EXECUTION</w:t>
      </w:r>
      <w:r w:rsidR="008240F9" w:rsidRPr="00A8764A">
        <w:rPr>
          <w:rFonts w:ascii="Arial Narrow" w:hAnsi="Arial Narrow" w:cs="Arial"/>
          <w:sz w:val="24"/>
          <w:szCs w:val="24"/>
        </w:rPr>
        <w:t xml:space="preserve"> </w:t>
      </w:r>
      <w:r w:rsidR="009B6D23" w:rsidRPr="00A8764A">
        <w:rPr>
          <w:rFonts w:ascii="Arial Narrow" w:hAnsi="Arial Narrow" w:cs="Arial"/>
          <w:sz w:val="24"/>
          <w:szCs w:val="24"/>
        </w:rPr>
        <w:t xml:space="preserve">: CSI DE </w:t>
      </w:r>
      <w:r w:rsidR="00C46689">
        <w:rPr>
          <w:rFonts w:ascii="Arial Narrow" w:hAnsi="Arial Narrow" w:cs="Arial"/>
          <w:sz w:val="24"/>
          <w:szCs w:val="24"/>
        </w:rPr>
        <w:t xml:space="preserve">DOUKOULA </w:t>
      </w:r>
      <w:r w:rsidR="008450EF" w:rsidRPr="00A8764A">
        <w:rPr>
          <w:rFonts w:ascii="Arial Narrow" w:hAnsi="Arial Narrow" w:cs="Arial"/>
          <w:sz w:val="24"/>
          <w:szCs w:val="24"/>
        </w:rPr>
        <w:t>I</w:t>
      </w:r>
      <w:r w:rsidRPr="00A8764A">
        <w:rPr>
          <w:rFonts w:ascii="Arial Narrow" w:hAnsi="Arial Narrow" w:cs="Arial"/>
          <w:sz w:val="24"/>
          <w:szCs w:val="24"/>
        </w:rPr>
        <w:tab/>
        <w:t>:</w:t>
      </w:r>
      <w:r w:rsidRPr="00A8764A">
        <w:rPr>
          <w:rFonts w:ascii="Arial Narrow" w:hAnsi="Arial Narrow" w:cs="Arial"/>
          <w:sz w:val="24"/>
          <w:szCs w:val="24"/>
        </w:rPr>
        <w:tab/>
      </w:r>
    </w:p>
    <w:p w14:paraId="7DB4E7F0" w14:textId="77777777" w:rsidR="00FA7DA1" w:rsidRPr="00A8764A" w:rsidRDefault="00FA7DA1" w:rsidP="00FA7DA1">
      <w:pPr>
        <w:pStyle w:val="Style1"/>
        <w:tabs>
          <w:tab w:val="left" w:pos="2835"/>
        </w:tabs>
        <w:ind w:left="3402" w:hanging="3402"/>
        <w:rPr>
          <w:rFonts w:ascii="Arial Narrow" w:hAnsi="Arial Narrow" w:cs="Arial"/>
          <w:sz w:val="24"/>
          <w:szCs w:val="24"/>
          <w:highlight w:val="yellow"/>
        </w:rPr>
      </w:pPr>
    </w:p>
    <w:p w14:paraId="2032E850" w14:textId="77777777" w:rsidR="00FA7DA1" w:rsidRPr="00A8764A" w:rsidRDefault="00FA7DA1" w:rsidP="00FA7DA1">
      <w:pPr>
        <w:pStyle w:val="Style1"/>
        <w:tabs>
          <w:tab w:val="left" w:pos="2835"/>
          <w:tab w:val="left" w:pos="3402"/>
        </w:tabs>
        <w:ind w:left="3969" w:hanging="3969"/>
        <w:rPr>
          <w:rFonts w:ascii="Arial Narrow" w:hAnsi="Arial Narrow" w:cs="Arial"/>
          <w:sz w:val="24"/>
          <w:szCs w:val="24"/>
        </w:rPr>
      </w:pPr>
    </w:p>
    <w:p w14:paraId="5C06FDEF" w14:textId="77777777" w:rsidR="00FA7DA1" w:rsidRPr="00A8764A" w:rsidRDefault="00FA7DA1" w:rsidP="00FA7DA1">
      <w:pPr>
        <w:pStyle w:val="Style1"/>
        <w:tabs>
          <w:tab w:val="left" w:pos="2835"/>
          <w:tab w:val="left" w:pos="3402"/>
        </w:tabs>
        <w:ind w:left="3969" w:hanging="3969"/>
        <w:rPr>
          <w:rFonts w:ascii="Arial Narrow" w:hAnsi="Arial Narrow" w:cs="Arial"/>
          <w:sz w:val="24"/>
          <w:szCs w:val="24"/>
        </w:rPr>
      </w:pPr>
      <w:r w:rsidRPr="00A8764A">
        <w:rPr>
          <w:rFonts w:ascii="Arial Narrow" w:hAnsi="Arial Narrow" w:cs="Arial"/>
          <w:b/>
          <w:sz w:val="24"/>
          <w:szCs w:val="24"/>
        </w:rPr>
        <w:t>MONTANT DU MARCHE</w:t>
      </w:r>
      <w:r w:rsidRPr="00A8764A">
        <w:rPr>
          <w:rFonts w:ascii="Arial Narrow" w:hAnsi="Arial Narrow" w:cs="Arial"/>
          <w:sz w:val="24"/>
          <w:szCs w:val="24"/>
        </w:rPr>
        <w:t xml:space="preserve"> : MONTANT T.T.C en lettres et en chiffres___________________</w:t>
      </w:r>
    </w:p>
    <w:p w14:paraId="13488E7F" w14:textId="77777777" w:rsidR="00FA7DA1" w:rsidRPr="00A8764A" w:rsidRDefault="00FA7DA1" w:rsidP="00FA7DA1">
      <w:pPr>
        <w:pStyle w:val="Style1"/>
        <w:tabs>
          <w:tab w:val="left" w:pos="2835"/>
          <w:tab w:val="left" w:pos="3402"/>
        </w:tabs>
        <w:ind w:left="3969" w:hanging="3969"/>
        <w:rPr>
          <w:rFonts w:ascii="Arial Narrow" w:hAnsi="Arial Narrow" w:cs="Arial"/>
          <w:sz w:val="24"/>
          <w:szCs w:val="24"/>
        </w:rPr>
      </w:pPr>
      <w:r w:rsidRPr="00A8764A">
        <w:rPr>
          <w:rFonts w:ascii="Arial Narrow" w:hAnsi="Arial Narrow" w:cs="Arial"/>
          <w:sz w:val="24"/>
          <w:szCs w:val="24"/>
        </w:rPr>
        <w:tab/>
      </w:r>
      <w:r w:rsidRPr="00A8764A">
        <w:rPr>
          <w:rFonts w:ascii="Arial Narrow" w:hAnsi="Arial Narrow" w:cs="Arial"/>
          <w:sz w:val="24"/>
          <w:szCs w:val="24"/>
        </w:rPr>
        <w:tab/>
        <w:t xml:space="preserve">      </w:t>
      </w:r>
    </w:p>
    <w:p w14:paraId="618F5B5A" w14:textId="77777777" w:rsidR="00FA7DA1" w:rsidRPr="00A8764A" w:rsidRDefault="00FA7DA1" w:rsidP="00FA7DA1">
      <w:pPr>
        <w:pStyle w:val="Style1"/>
        <w:tabs>
          <w:tab w:val="left" w:pos="2835"/>
          <w:tab w:val="left" w:pos="3402"/>
        </w:tabs>
        <w:ind w:left="3969" w:hanging="3969"/>
        <w:rPr>
          <w:rFonts w:ascii="Arial Narrow" w:hAnsi="Arial Narrow" w:cs="Arial"/>
          <w:sz w:val="24"/>
          <w:szCs w:val="24"/>
        </w:rPr>
      </w:pPr>
      <w:r w:rsidRPr="00A8764A">
        <w:rPr>
          <w:rFonts w:ascii="Arial Narrow" w:hAnsi="Arial Narrow" w:cs="Arial"/>
          <w:sz w:val="24"/>
          <w:szCs w:val="24"/>
        </w:rPr>
        <w:tab/>
      </w:r>
      <w:r w:rsidRPr="00A8764A">
        <w:rPr>
          <w:rFonts w:ascii="Arial Narrow" w:hAnsi="Arial Narrow" w:cs="Arial"/>
          <w:sz w:val="24"/>
          <w:szCs w:val="24"/>
        </w:rPr>
        <w:tab/>
        <w:t xml:space="preserve">      MONTANT H.T. en lettres et en chiffres____________________</w:t>
      </w:r>
    </w:p>
    <w:p w14:paraId="53B074E5" w14:textId="77777777" w:rsidR="00FA7DA1" w:rsidRPr="00A8764A" w:rsidRDefault="00FA7DA1" w:rsidP="00FA7DA1">
      <w:pPr>
        <w:pStyle w:val="Style1"/>
        <w:tabs>
          <w:tab w:val="left" w:pos="2835"/>
          <w:tab w:val="left" w:pos="3402"/>
        </w:tabs>
        <w:rPr>
          <w:rFonts w:ascii="Arial Narrow" w:hAnsi="Arial Narrow" w:cs="Arial"/>
          <w:sz w:val="24"/>
          <w:szCs w:val="24"/>
        </w:rPr>
      </w:pPr>
      <w:r w:rsidRPr="00A8764A">
        <w:rPr>
          <w:rFonts w:ascii="Arial Narrow" w:hAnsi="Arial Narrow" w:cs="Arial"/>
          <w:sz w:val="24"/>
          <w:szCs w:val="24"/>
        </w:rPr>
        <w:tab/>
      </w:r>
    </w:p>
    <w:p w14:paraId="33814FEE" w14:textId="77777777" w:rsidR="00FA7DA1" w:rsidRPr="00A8764A" w:rsidRDefault="00FA7DA1" w:rsidP="00FA7DA1">
      <w:pPr>
        <w:pStyle w:val="Style1"/>
        <w:tabs>
          <w:tab w:val="left" w:pos="2835"/>
          <w:tab w:val="left" w:pos="3402"/>
        </w:tabs>
        <w:ind w:left="4253" w:hanging="4253"/>
        <w:rPr>
          <w:rFonts w:ascii="Arial Narrow" w:hAnsi="Arial Narrow" w:cs="Arial"/>
          <w:sz w:val="24"/>
          <w:szCs w:val="24"/>
          <w:highlight w:val="yellow"/>
        </w:rPr>
      </w:pPr>
    </w:p>
    <w:p w14:paraId="02E43608" w14:textId="77777777" w:rsidR="00FA7DA1" w:rsidRPr="00A8764A" w:rsidRDefault="00FA7DA1" w:rsidP="00FA7DA1">
      <w:pPr>
        <w:pStyle w:val="Style1"/>
        <w:tabs>
          <w:tab w:val="left" w:pos="2835"/>
          <w:tab w:val="left" w:pos="3402"/>
        </w:tabs>
        <w:ind w:left="4253" w:hanging="4253"/>
        <w:rPr>
          <w:rFonts w:ascii="Arial Narrow" w:hAnsi="Arial Narrow" w:cs="Arial"/>
          <w:sz w:val="24"/>
          <w:szCs w:val="24"/>
        </w:rPr>
      </w:pPr>
      <w:r w:rsidRPr="00A8764A">
        <w:rPr>
          <w:rFonts w:ascii="Arial Narrow" w:hAnsi="Arial Narrow" w:cs="Arial"/>
          <w:b/>
          <w:sz w:val="24"/>
          <w:szCs w:val="24"/>
        </w:rPr>
        <w:t>DELAI D’EXECUTION</w:t>
      </w:r>
      <w:r w:rsidRPr="00A8764A">
        <w:rPr>
          <w:rFonts w:ascii="Arial Narrow" w:hAnsi="Arial Narrow" w:cs="Arial"/>
          <w:sz w:val="24"/>
          <w:szCs w:val="24"/>
        </w:rPr>
        <w:tab/>
      </w:r>
      <w:r w:rsidRPr="00A8764A">
        <w:rPr>
          <w:rFonts w:ascii="Arial Narrow" w:hAnsi="Arial Narrow" w:cs="Arial"/>
          <w:b/>
          <w:sz w:val="24"/>
          <w:szCs w:val="24"/>
        </w:rPr>
        <w:t xml:space="preserve">: </w:t>
      </w:r>
      <w:r w:rsidR="009B22C1" w:rsidRPr="00A8764A">
        <w:rPr>
          <w:rFonts w:ascii="Arial Narrow" w:hAnsi="Arial Narrow" w:cs="Arial"/>
          <w:b/>
          <w:sz w:val="24"/>
          <w:szCs w:val="24"/>
        </w:rPr>
        <w:t xml:space="preserve"> 01</w:t>
      </w:r>
      <w:r w:rsidR="00FE50AD" w:rsidRPr="00A8764A">
        <w:rPr>
          <w:rFonts w:ascii="Arial Narrow" w:hAnsi="Arial Narrow" w:cs="Arial"/>
          <w:b/>
          <w:sz w:val="24"/>
          <w:szCs w:val="24"/>
        </w:rPr>
        <w:t xml:space="preserve"> MOIS </w:t>
      </w:r>
    </w:p>
    <w:p w14:paraId="07F978D9" w14:textId="77777777" w:rsidR="00FA7DA1" w:rsidRPr="00507E44" w:rsidRDefault="00FA7DA1" w:rsidP="00FA7DA1">
      <w:pPr>
        <w:pStyle w:val="Style1"/>
        <w:tabs>
          <w:tab w:val="left" w:pos="2835"/>
          <w:tab w:val="left" w:pos="3402"/>
        </w:tabs>
        <w:ind w:left="4253" w:hanging="4253"/>
        <w:rPr>
          <w:rFonts w:ascii="Arial Narrow" w:hAnsi="Arial Narrow" w:cs="Arial"/>
          <w:sz w:val="18"/>
          <w:highlight w:val="yellow"/>
        </w:rPr>
      </w:pPr>
    </w:p>
    <w:p w14:paraId="089DC932" w14:textId="77777777" w:rsidR="00FA7DA1" w:rsidRPr="00507E44" w:rsidRDefault="00FA7DA1" w:rsidP="00FA7DA1">
      <w:pPr>
        <w:pStyle w:val="Style1"/>
        <w:tabs>
          <w:tab w:val="left" w:pos="2835"/>
          <w:tab w:val="left" w:pos="3402"/>
        </w:tabs>
        <w:ind w:left="4253" w:hanging="4253"/>
        <w:rPr>
          <w:rFonts w:ascii="Arial Narrow" w:hAnsi="Arial Narrow" w:cs="Arial"/>
          <w:sz w:val="18"/>
          <w:highlight w:val="yellow"/>
        </w:rPr>
      </w:pPr>
    </w:p>
    <w:p w14:paraId="283C3BA7" w14:textId="77777777" w:rsidR="00FA7DA1" w:rsidRDefault="00FA7DA1" w:rsidP="00FA7DA1">
      <w:pPr>
        <w:jc w:val="center"/>
        <w:rPr>
          <w:rFonts w:ascii="Arial Narrow" w:eastAsia="Arial Unicode MS" w:hAnsi="Arial Narrow" w:cs="Arial"/>
          <w:b/>
          <w:lang w:eastAsia="en-US"/>
        </w:rPr>
      </w:pPr>
      <w:r w:rsidRPr="00507E44">
        <w:rPr>
          <w:rFonts w:ascii="Arial Narrow" w:hAnsi="Arial Narrow" w:cs="Arial"/>
          <w:b/>
        </w:rPr>
        <w:t>FINANCEMENT</w:t>
      </w:r>
      <w:r w:rsidRPr="00507E44">
        <w:rPr>
          <w:rFonts w:ascii="Arial Narrow" w:eastAsia="Arial Unicode MS" w:hAnsi="Arial Narrow" w:cs="Arial"/>
          <w:b/>
          <w:lang w:eastAsia="en-US"/>
        </w:rPr>
        <w:t> : Budget d’Investissement Public</w:t>
      </w:r>
      <w:r w:rsidR="009E3A3E">
        <w:rPr>
          <w:rFonts w:ascii="Arial Narrow" w:eastAsia="Arial Unicode MS" w:hAnsi="Arial Narrow" w:cs="Arial"/>
          <w:b/>
          <w:lang w:eastAsia="en-US"/>
        </w:rPr>
        <w:t>_</w:t>
      </w:r>
      <w:r w:rsidR="00FE50AD" w:rsidRPr="00507E44">
        <w:rPr>
          <w:rFonts w:ascii="Arial Narrow" w:eastAsia="Arial Unicode MS" w:hAnsi="Arial Narrow" w:cs="Arial"/>
          <w:b/>
          <w:lang w:eastAsia="en-US"/>
        </w:rPr>
        <w:t xml:space="preserve"> - </w:t>
      </w:r>
      <w:r w:rsidR="00C86ECA" w:rsidRPr="00507E44">
        <w:rPr>
          <w:rFonts w:ascii="Arial Narrow" w:eastAsia="Arial Unicode MS" w:hAnsi="Arial Narrow" w:cs="Arial"/>
          <w:b/>
          <w:lang w:eastAsia="en-US"/>
        </w:rPr>
        <w:t>Exercice</w:t>
      </w:r>
      <w:r w:rsidR="00FE50AD" w:rsidRPr="00507E44">
        <w:rPr>
          <w:rFonts w:ascii="Arial Narrow" w:eastAsia="Arial Unicode MS" w:hAnsi="Arial Narrow" w:cs="Arial"/>
          <w:b/>
          <w:lang w:eastAsia="en-US"/>
        </w:rPr>
        <w:t xml:space="preserve"> </w:t>
      </w:r>
      <w:r w:rsidR="008450EF">
        <w:rPr>
          <w:rFonts w:ascii="Arial Narrow" w:eastAsia="Arial Unicode MS" w:hAnsi="Arial Narrow" w:cs="Arial"/>
          <w:b/>
          <w:lang w:eastAsia="en-US"/>
        </w:rPr>
        <w:t>2026</w:t>
      </w:r>
    </w:p>
    <w:p w14:paraId="03320A7E" w14:textId="77777777" w:rsidR="00522C04" w:rsidRPr="00507E44" w:rsidRDefault="00522C04" w:rsidP="00FA7DA1">
      <w:pPr>
        <w:jc w:val="center"/>
        <w:rPr>
          <w:rFonts w:ascii="Arial Narrow" w:eastAsia="Arial Unicode MS" w:hAnsi="Arial Narrow" w:cs="Arial"/>
          <w:b/>
          <w:lang w:eastAsia="en-US"/>
        </w:rPr>
      </w:pPr>
    </w:p>
    <w:p w14:paraId="29C93E9A" w14:textId="389A9D1E" w:rsidR="009B22C1" w:rsidRDefault="009B22C1" w:rsidP="009B22C1">
      <w:pPr>
        <w:jc w:val="center"/>
        <w:rPr>
          <w:rFonts w:ascii="Arial Narrow" w:eastAsia="Arial Unicode MS" w:hAnsi="Arial Narrow" w:cs="Tahoma"/>
          <w:b/>
          <w:sz w:val="28"/>
          <w:lang w:eastAsia="en-US"/>
        </w:rPr>
      </w:pPr>
      <w:r>
        <w:rPr>
          <w:rFonts w:ascii="Arial Narrow" w:eastAsia="Arial Unicode MS" w:hAnsi="Arial Narrow" w:cs="Tahoma"/>
          <w:b/>
          <w:sz w:val="28"/>
          <w:u w:val="single"/>
          <w:lang w:eastAsia="en-US"/>
        </w:rPr>
        <w:t>Imputation</w:t>
      </w:r>
      <w:r>
        <w:rPr>
          <w:rFonts w:ascii="Arial Narrow" w:eastAsia="Arial Unicode MS" w:hAnsi="Arial Narrow" w:cs="Tahoma"/>
          <w:b/>
          <w:sz w:val="28"/>
          <w:lang w:eastAsia="en-US"/>
        </w:rPr>
        <w:t xml:space="preserve"> : </w:t>
      </w:r>
    </w:p>
    <w:p w14:paraId="28737117" w14:textId="1E8A4FE8" w:rsidR="009B22C1" w:rsidRDefault="009B22C1" w:rsidP="009B22C1">
      <w:pPr>
        <w:jc w:val="center"/>
        <w:rPr>
          <w:rFonts w:ascii="Arial Narrow" w:hAnsi="Arial Narrow"/>
          <w:b/>
          <w:sz w:val="28"/>
          <w:szCs w:val="28"/>
          <w:u w:val="single"/>
        </w:rPr>
      </w:pPr>
      <w:r>
        <w:rPr>
          <w:rFonts w:ascii="Arial Narrow" w:hAnsi="Arial Narrow"/>
          <w:b/>
          <w:sz w:val="28"/>
          <w:szCs w:val="28"/>
          <w:u w:val="single"/>
        </w:rPr>
        <w:t>Autorisation </w:t>
      </w:r>
      <w:r>
        <w:rPr>
          <w:rFonts w:ascii="Arial Narrow" w:hAnsi="Arial Narrow"/>
          <w:b/>
          <w:sz w:val="28"/>
          <w:szCs w:val="28"/>
        </w:rPr>
        <w:t xml:space="preserve">: </w:t>
      </w:r>
    </w:p>
    <w:p w14:paraId="6FC63C58" w14:textId="77777777" w:rsidR="009B22C1" w:rsidRDefault="00FA7DA1" w:rsidP="00FA7DA1">
      <w:pPr>
        <w:pStyle w:val="Style1"/>
        <w:tabs>
          <w:tab w:val="left" w:pos="2835"/>
          <w:tab w:val="left" w:pos="3600"/>
        </w:tabs>
        <w:spacing w:line="360" w:lineRule="auto"/>
        <w:ind w:left="0"/>
        <w:rPr>
          <w:rFonts w:ascii="Arial Narrow" w:hAnsi="Arial Narrow" w:cs="Arial"/>
          <w:b/>
          <w:sz w:val="24"/>
        </w:rPr>
      </w:pPr>
      <w:r w:rsidRPr="00507E44">
        <w:rPr>
          <w:rFonts w:ascii="Arial Narrow" w:hAnsi="Arial Narrow" w:cs="Arial"/>
          <w:b/>
          <w:sz w:val="24"/>
        </w:rPr>
        <w:tab/>
      </w:r>
      <w:r w:rsidRPr="00507E44">
        <w:rPr>
          <w:rFonts w:ascii="Arial Narrow" w:hAnsi="Arial Narrow" w:cs="Arial"/>
          <w:b/>
          <w:sz w:val="24"/>
        </w:rPr>
        <w:tab/>
      </w:r>
      <w:r w:rsidRPr="00507E44">
        <w:rPr>
          <w:rFonts w:ascii="Arial Narrow" w:hAnsi="Arial Narrow" w:cs="Arial"/>
          <w:b/>
          <w:sz w:val="24"/>
        </w:rPr>
        <w:tab/>
      </w:r>
    </w:p>
    <w:p w14:paraId="2305F6A1" w14:textId="77777777" w:rsidR="009B22C1" w:rsidRDefault="009B22C1" w:rsidP="00FA7DA1">
      <w:pPr>
        <w:pStyle w:val="Style1"/>
        <w:tabs>
          <w:tab w:val="left" w:pos="2835"/>
          <w:tab w:val="left" w:pos="3600"/>
        </w:tabs>
        <w:spacing w:line="360" w:lineRule="auto"/>
        <w:ind w:left="0"/>
        <w:rPr>
          <w:rFonts w:ascii="Arial Narrow" w:hAnsi="Arial Narrow" w:cs="Arial"/>
          <w:b/>
          <w:sz w:val="24"/>
        </w:rPr>
      </w:pPr>
    </w:p>
    <w:p w14:paraId="36D33F4D" w14:textId="77777777" w:rsidR="00FA7DA1" w:rsidRPr="00507E44" w:rsidRDefault="009B22C1" w:rsidP="00FA7DA1">
      <w:pPr>
        <w:pStyle w:val="Style1"/>
        <w:tabs>
          <w:tab w:val="left" w:pos="2835"/>
          <w:tab w:val="left" w:pos="3600"/>
        </w:tabs>
        <w:spacing w:line="360" w:lineRule="auto"/>
        <w:ind w:left="0"/>
        <w:rPr>
          <w:rFonts w:ascii="Arial Narrow" w:hAnsi="Arial Narrow" w:cs="Arial"/>
          <w:b/>
          <w:sz w:val="22"/>
          <w:szCs w:val="24"/>
        </w:rPr>
      </w:pPr>
      <w:r>
        <w:rPr>
          <w:rFonts w:ascii="Arial Narrow" w:hAnsi="Arial Narrow" w:cs="Arial"/>
          <w:b/>
          <w:sz w:val="24"/>
        </w:rPr>
        <w:tab/>
      </w:r>
      <w:r>
        <w:rPr>
          <w:rFonts w:ascii="Arial Narrow" w:hAnsi="Arial Narrow" w:cs="Arial"/>
          <w:b/>
          <w:sz w:val="24"/>
        </w:rPr>
        <w:tab/>
      </w:r>
      <w:r>
        <w:rPr>
          <w:rFonts w:ascii="Arial Narrow" w:hAnsi="Arial Narrow" w:cs="Arial"/>
          <w:b/>
          <w:sz w:val="24"/>
        </w:rPr>
        <w:tab/>
      </w:r>
      <w:r w:rsidR="00FA7DA1" w:rsidRPr="00507E44">
        <w:rPr>
          <w:rFonts w:ascii="Arial Narrow" w:hAnsi="Arial Narrow" w:cs="Arial"/>
          <w:sz w:val="22"/>
          <w:szCs w:val="24"/>
        </w:rPr>
        <w:t>SOUSCRITE LE:__________________</w:t>
      </w:r>
      <w:r w:rsidR="00FA7DA1" w:rsidRPr="00507E44">
        <w:rPr>
          <w:rFonts w:ascii="Arial Narrow" w:hAnsi="Arial Narrow" w:cs="Arial"/>
          <w:sz w:val="22"/>
          <w:szCs w:val="24"/>
        </w:rPr>
        <w:tab/>
      </w:r>
    </w:p>
    <w:p w14:paraId="61304B61" w14:textId="77777777" w:rsidR="00FA7DA1" w:rsidRPr="00507E44" w:rsidRDefault="00FA7DA1" w:rsidP="00FA7DA1">
      <w:pPr>
        <w:pStyle w:val="Style1"/>
        <w:tabs>
          <w:tab w:val="left" w:pos="2835"/>
          <w:tab w:val="left" w:pos="3402"/>
        </w:tabs>
        <w:spacing w:line="360" w:lineRule="auto"/>
        <w:ind w:left="4253" w:hanging="4253"/>
        <w:rPr>
          <w:rFonts w:ascii="Arial Narrow" w:hAnsi="Arial Narrow" w:cs="Arial"/>
          <w:sz w:val="22"/>
          <w:szCs w:val="24"/>
        </w:rPr>
      </w:pPr>
      <w:r w:rsidRPr="00507E44">
        <w:rPr>
          <w:rFonts w:ascii="Arial Narrow" w:hAnsi="Arial Narrow" w:cs="Arial"/>
          <w:sz w:val="22"/>
          <w:szCs w:val="24"/>
        </w:rPr>
        <w:tab/>
      </w:r>
      <w:r w:rsidRPr="00507E44">
        <w:rPr>
          <w:rFonts w:ascii="Arial Narrow" w:hAnsi="Arial Narrow" w:cs="Arial"/>
          <w:sz w:val="22"/>
          <w:szCs w:val="24"/>
        </w:rPr>
        <w:tab/>
      </w:r>
      <w:r w:rsidRPr="00507E44">
        <w:rPr>
          <w:rFonts w:ascii="Arial Narrow" w:hAnsi="Arial Narrow" w:cs="Arial"/>
          <w:sz w:val="22"/>
          <w:szCs w:val="24"/>
        </w:rPr>
        <w:tab/>
        <w:t>APPROUVEE LE : _________________</w:t>
      </w:r>
      <w:r w:rsidRPr="00507E44">
        <w:rPr>
          <w:rFonts w:ascii="Arial Narrow" w:hAnsi="Arial Narrow" w:cs="Arial"/>
          <w:sz w:val="22"/>
          <w:szCs w:val="24"/>
        </w:rPr>
        <w:tab/>
      </w:r>
      <w:r w:rsidRPr="00507E44">
        <w:rPr>
          <w:rFonts w:ascii="Arial Narrow" w:hAnsi="Arial Narrow" w:cs="Arial"/>
          <w:sz w:val="22"/>
          <w:szCs w:val="24"/>
        </w:rPr>
        <w:tab/>
      </w:r>
    </w:p>
    <w:p w14:paraId="14C8C359" w14:textId="77777777" w:rsidR="00FA7DA1" w:rsidRPr="00507E44" w:rsidRDefault="00FA7DA1" w:rsidP="00FA7DA1">
      <w:pPr>
        <w:pStyle w:val="Style1"/>
        <w:tabs>
          <w:tab w:val="left" w:pos="2835"/>
          <w:tab w:val="left" w:pos="3402"/>
        </w:tabs>
        <w:spacing w:line="360" w:lineRule="auto"/>
        <w:ind w:left="4253" w:right="-158" w:hanging="4253"/>
        <w:rPr>
          <w:rFonts w:ascii="Arial Narrow" w:hAnsi="Arial Narrow" w:cs="Arial"/>
          <w:sz w:val="22"/>
          <w:szCs w:val="24"/>
        </w:rPr>
      </w:pPr>
      <w:r w:rsidRPr="00507E44">
        <w:rPr>
          <w:rFonts w:ascii="Arial Narrow" w:hAnsi="Arial Narrow" w:cs="Arial"/>
          <w:sz w:val="22"/>
          <w:szCs w:val="24"/>
        </w:rPr>
        <w:tab/>
      </w:r>
      <w:r w:rsidRPr="00507E44">
        <w:rPr>
          <w:rFonts w:ascii="Arial Narrow" w:hAnsi="Arial Narrow" w:cs="Arial"/>
          <w:sz w:val="22"/>
          <w:szCs w:val="24"/>
        </w:rPr>
        <w:tab/>
      </w:r>
      <w:r w:rsidRPr="00507E44">
        <w:rPr>
          <w:rFonts w:ascii="Arial Narrow" w:hAnsi="Arial Narrow" w:cs="Arial"/>
          <w:sz w:val="22"/>
          <w:szCs w:val="24"/>
        </w:rPr>
        <w:tab/>
        <w:t>NOTIFIEE LE : ____________________</w:t>
      </w:r>
    </w:p>
    <w:p w14:paraId="74FAF184" w14:textId="77777777" w:rsidR="00FA7DA1" w:rsidRPr="00507E44" w:rsidRDefault="00FA7DA1" w:rsidP="00FA7DA1">
      <w:pPr>
        <w:pStyle w:val="Style1"/>
        <w:tabs>
          <w:tab w:val="left" w:pos="2835"/>
          <w:tab w:val="left" w:pos="3402"/>
        </w:tabs>
        <w:spacing w:line="360" w:lineRule="auto"/>
        <w:ind w:left="4253" w:right="-158" w:hanging="4253"/>
        <w:rPr>
          <w:rFonts w:ascii="Arial Narrow" w:hAnsi="Arial Narrow" w:cs="Arial"/>
          <w:sz w:val="18"/>
        </w:rPr>
      </w:pPr>
      <w:r w:rsidRPr="00507E44">
        <w:rPr>
          <w:rFonts w:ascii="Arial Narrow" w:hAnsi="Arial Narrow" w:cs="Arial"/>
          <w:sz w:val="22"/>
          <w:szCs w:val="24"/>
        </w:rPr>
        <w:tab/>
      </w:r>
      <w:r w:rsidRPr="00507E44">
        <w:rPr>
          <w:rFonts w:ascii="Arial Narrow" w:hAnsi="Arial Narrow" w:cs="Arial"/>
          <w:sz w:val="22"/>
          <w:szCs w:val="24"/>
        </w:rPr>
        <w:tab/>
      </w:r>
      <w:r w:rsidRPr="00507E44">
        <w:rPr>
          <w:rFonts w:ascii="Arial Narrow" w:hAnsi="Arial Narrow" w:cs="Arial"/>
          <w:sz w:val="22"/>
          <w:szCs w:val="24"/>
        </w:rPr>
        <w:tab/>
        <w:t>ENREGISTREE LE : _______________</w:t>
      </w:r>
      <w:r w:rsidRPr="00507E44">
        <w:rPr>
          <w:rFonts w:ascii="Arial Narrow" w:hAnsi="Arial Narrow" w:cs="Arial"/>
          <w:sz w:val="18"/>
        </w:rPr>
        <w:tab/>
      </w:r>
      <w:r w:rsidRPr="00507E44">
        <w:rPr>
          <w:rFonts w:ascii="Arial Narrow" w:hAnsi="Arial Narrow" w:cs="Arial"/>
          <w:sz w:val="18"/>
        </w:rPr>
        <w:tab/>
      </w:r>
    </w:p>
    <w:p w14:paraId="5A103A08" w14:textId="77777777" w:rsidR="00572C77" w:rsidRPr="00507E44" w:rsidRDefault="00572C77" w:rsidP="00572C77">
      <w:pPr>
        <w:rPr>
          <w:rFonts w:ascii="Arial Narrow" w:hAnsi="Arial Narrow" w:cs="Arial"/>
          <w:b/>
        </w:rPr>
      </w:pPr>
    </w:p>
    <w:p w14:paraId="3B8F2018" w14:textId="77777777" w:rsidR="002B2B47" w:rsidRPr="00507E44" w:rsidRDefault="002B2B47" w:rsidP="002B2B47">
      <w:pPr>
        <w:jc w:val="center"/>
        <w:rPr>
          <w:rFonts w:ascii="Arial Narrow" w:eastAsia="Arial Unicode MS" w:hAnsi="Arial Narrow" w:cs="Tahoma"/>
          <w:b/>
          <w:color w:val="FF0000"/>
          <w:sz w:val="28"/>
          <w:lang w:eastAsia="en-US"/>
        </w:rPr>
      </w:pPr>
    </w:p>
    <w:p w14:paraId="7CCF14BA" w14:textId="77777777" w:rsidR="000A3422" w:rsidRPr="00507E44" w:rsidRDefault="000A3422" w:rsidP="002B2B47">
      <w:pPr>
        <w:jc w:val="center"/>
        <w:rPr>
          <w:rFonts w:ascii="Arial Narrow" w:eastAsia="Arial Unicode MS" w:hAnsi="Arial Narrow" w:cs="Tahoma"/>
          <w:b/>
          <w:color w:val="FF0000"/>
          <w:sz w:val="28"/>
          <w:lang w:eastAsia="en-US"/>
        </w:rPr>
      </w:pPr>
    </w:p>
    <w:p w14:paraId="6C3D4624" w14:textId="77777777" w:rsidR="000A6CFF" w:rsidRPr="00507E44" w:rsidRDefault="000A6CFF" w:rsidP="000A6CFF">
      <w:pPr>
        <w:rPr>
          <w:rFonts w:ascii="Arial Narrow" w:hAnsi="Arial Narrow" w:cs="Arial"/>
          <w:b/>
        </w:rPr>
      </w:pPr>
      <w:r w:rsidRPr="00507E44">
        <w:rPr>
          <w:rFonts w:ascii="Arial Narrow" w:hAnsi="Arial Narrow" w:cs="Arial"/>
          <w:b/>
        </w:rPr>
        <w:lastRenderedPageBreak/>
        <w:t>ENTRE :</w:t>
      </w:r>
    </w:p>
    <w:p w14:paraId="05B8CE0A" w14:textId="77777777" w:rsidR="000A6CFF" w:rsidRPr="00507E44" w:rsidRDefault="000A6CFF" w:rsidP="000A6CFF">
      <w:pPr>
        <w:rPr>
          <w:rFonts w:ascii="Arial Narrow" w:hAnsi="Arial Narrow" w:cs="Arial"/>
          <w:b/>
        </w:rPr>
      </w:pPr>
    </w:p>
    <w:p w14:paraId="1DC50BF5" w14:textId="77777777" w:rsidR="000A6CFF" w:rsidRPr="00507E44" w:rsidRDefault="000A6CFF" w:rsidP="000A6CFF">
      <w:pPr>
        <w:rPr>
          <w:rFonts w:ascii="Arial Narrow" w:hAnsi="Arial Narrow" w:cs="Arial"/>
          <w:b/>
        </w:rPr>
      </w:pPr>
    </w:p>
    <w:p w14:paraId="2B6883EE" w14:textId="7EEB7225" w:rsidR="00451380" w:rsidRPr="00507E44" w:rsidRDefault="000A6CFF" w:rsidP="00451380">
      <w:pPr>
        <w:autoSpaceDE w:val="0"/>
        <w:autoSpaceDN w:val="0"/>
        <w:adjustRightInd w:val="0"/>
        <w:spacing w:line="292" w:lineRule="exact"/>
        <w:jc w:val="both"/>
        <w:rPr>
          <w:rFonts w:ascii="Arial Narrow" w:hAnsi="Arial Narrow" w:cs="Arial"/>
        </w:rPr>
      </w:pPr>
      <w:r w:rsidRPr="00507E44">
        <w:rPr>
          <w:rFonts w:ascii="Arial Narrow" w:hAnsi="Arial Narrow" w:cs="Arial"/>
          <w:b/>
        </w:rPr>
        <w:tab/>
      </w:r>
      <w:r w:rsidR="00C86ECA" w:rsidRPr="00507E44">
        <w:rPr>
          <w:rFonts w:ascii="Arial Narrow" w:hAnsi="Arial Narrow" w:cs="Arial"/>
        </w:rPr>
        <w:t xml:space="preserve">LE CENTRE DE SANTE </w:t>
      </w:r>
      <w:r w:rsidR="00206F80" w:rsidRPr="00507E44">
        <w:rPr>
          <w:rFonts w:ascii="Arial Narrow" w:hAnsi="Arial Narrow" w:cs="Arial"/>
        </w:rPr>
        <w:t>D</w:t>
      </w:r>
      <w:r w:rsidR="006E22D5">
        <w:rPr>
          <w:rFonts w:ascii="Arial Narrow" w:hAnsi="Arial Narrow" w:cs="Arial"/>
        </w:rPr>
        <w:t xml:space="preserve">E </w:t>
      </w:r>
      <w:r w:rsidR="00AE5220">
        <w:rPr>
          <w:rFonts w:ascii="Arial Narrow" w:hAnsi="Arial Narrow" w:cs="Arial"/>
        </w:rPr>
        <w:t>DOUKOULA I</w:t>
      </w:r>
      <w:r w:rsidR="00C86ECA" w:rsidRPr="00507E44">
        <w:rPr>
          <w:rFonts w:ascii="Arial Narrow" w:hAnsi="Arial Narrow" w:cs="Arial"/>
        </w:rPr>
        <w:t>REPRESENTE</w:t>
      </w:r>
      <w:r w:rsidR="00451380" w:rsidRPr="00507E44">
        <w:rPr>
          <w:rFonts w:ascii="Arial Narrow" w:hAnsi="Arial Narrow" w:cs="Arial"/>
        </w:rPr>
        <w:t xml:space="preserve"> PAR MONSIEUR LE</w:t>
      </w:r>
      <w:r w:rsidR="00445BEF" w:rsidRPr="00507E44">
        <w:rPr>
          <w:rFonts w:ascii="Arial Narrow" w:hAnsi="Arial Narrow" w:cs="Arial"/>
        </w:rPr>
        <w:t xml:space="preserve"> MAIRE DE LA COMMUNE DE </w:t>
      </w:r>
      <w:r w:rsidR="00AE5220">
        <w:rPr>
          <w:rFonts w:ascii="Arial Narrow" w:hAnsi="Arial Narrow" w:cs="Arial"/>
        </w:rPr>
        <w:t>KAR-HAY</w:t>
      </w:r>
      <w:r w:rsidR="00451380" w:rsidRPr="00507E44">
        <w:rPr>
          <w:rFonts w:ascii="Arial Narrow" w:hAnsi="Arial Narrow" w:cs="Arial"/>
        </w:rPr>
        <w:t>, Ci-après désigné</w:t>
      </w:r>
    </w:p>
    <w:p w14:paraId="639A17B4" w14:textId="77777777" w:rsidR="000A6CFF" w:rsidRPr="00507E44" w:rsidRDefault="000A6CFF" w:rsidP="000A6CFF">
      <w:pPr>
        <w:spacing w:line="360" w:lineRule="auto"/>
        <w:rPr>
          <w:rFonts w:ascii="Arial Narrow" w:hAnsi="Arial Narrow" w:cs="Arial"/>
        </w:rPr>
      </w:pPr>
    </w:p>
    <w:p w14:paraId="298C30DB" w14:textId="77777777" w:rsidR="000A6CFF" w:rsidRPr="00507E44" w:rsidRDefault="000A6CFF" w:rsidP="000A6CFF">
      <w:pPr>
        <w:spacing w:line="360" w:lineRule="auto"/>
        <w:rPr>
          <w:rFonts w:ascii="Arial Narrow" w:hAnsi="Arial Narrow" w:cs="Arial"/>
          <w:b/>
        </w:rPr>
      </w:pPr>
      <w:r w:rsidRPr="00507E44">
        <w:rPr>
          <w:rFonts w:ascii="Arial Narrow" w:hAnsi="Arial Narrow" w:cs="Arial"/>
        </w:rPr>
        <w:tab/>
      </w:r>
      <w:r w:rsidRPr="00507E44">
        <w:rPr>
          <w:rFonts w:ascii="Arial Narrow" w:hAnsi="Arial Narrow" w:cs="Arial"/>
          <w:b/>
        </w:rPr>
        <w:t>‘’L’Autorité Contractante’’</w:t>
      </w:r>
    </w:p>
    <w:p w14:paraId="023AFA95" w14:textId="77777777" w:rsidR="000A6CFF" w:rsidRPr="00507E44" w:rsidRDefault="000A6CFF" w:rsidP="000A6CFF">
      <w:pPr>
        <w:spacing w:line="360" w:lineRule="auto"/>
        <w:rPr>
          <w:rFonts w:ascii="Arial Narrow" w:hAnsi="Arial Narrow" w:cs="Arial"/>
          <w:b/>
        </w:rPr>
      </w:pPr>
    </w:p>
    <w:p w14:paraId="2BABE25F" w14:textId="77777777" w:rsidR="000A6CFF" w:rsidRPr="00507E44" w:rsidRDefault="000A6CFF" w:rsidP="000A6CFF">
      <w:pPr>
        <w:spacing w:line="360" w:lineRule="auto"/>
        <w:rPr>
          <w:rFonts w:ascii="Arial Narrow" w:hAnsi="Arial Narrow" w:cs="Arial"/>
        </w:rPr>
      </w:pPr>
    </w:p>
    <w:p w14:paraId="7C1831D9" w14:textId="77777777" w:rsidR="000A6CFF" w:rsidRPr="00507E44" w:rsidRDefault="000A6CFF" w:rsidP="000A6CFF">
      <w:pPr>
        <w:spacing w:line="360" w:lineRule="auto"/>
        <w:rPr>
          <w:rFonts w:ascii="Arial Narrow" w:hAnsi="Arial Narrow" w:cs="Arial"/>
          <w:b/>
        </w:rPr>
      </w:pPr>
      <w:r w:rsidRPr="00507E44">
        <w:rPr>
          <w:rFonts w:ascii="Arial Narrow" w:hAnsi="Arial Narrow" w:cs="Arial"/>
          <w:b/>
        </w:rPr>
        <w:t>D’UNE PART,</w:t>
      </w:r>
    </w:p>
    <w:p w14:paraId="473D52C9" w14:textId="77777777" w:rsidR="000A6CFF" w:rsidRPr="00507E44" w:rsidRDefault="000A6CFF" w:rsidP="000A6CFF">
      <w:pPr>
        <w:spacing w:line="360" w:lineRule="auto"/>
        <w:rPr>
          <w:rFonts w:ascii="Arial Narrow" w:hAnsi="Arial Narrow" w:cs="Arial"/>
        </w:rPr>
      </w:pPr>
    </w:p>
    <w:p w14:paraId="169DB3BA" w14:textId="77777777" w:rsidR="000A6CFF" w:rsidRPr="00507E44" w:rsidRDefault="000A6CFF" w:rsidP="000A6CFF">
      <w:pPr>
        <w:spacing w:line="360" w:lineRule="auto"/>
        <w:rPr>
          <w:rFonts w:ascii="Arial Narrow" w:hAnsi="Arial Narrow" w:cs="Arial"/>
        </w:rPr>
      </w:pPr>
    </w:p>
    <w:p w14:paraId="3B049DB8" w14:textId="77777777" w:rsidR="000A6CFF" w:rsidRPr="00507E44" w:rsidRDefault="000A6CFF" w:rsidP="000A6CFF">
      <w:pPr>
        <w:spacing w:line="360" w:lineRule="auto"/>
        <w:rPr>
          <w:rFonts w:ascii="Arial Narrow" w:hAnsi="Arial Narrow" w:cs="Arial"/>
        </w:rPr>
      </w:pPr>
      <w:r w:rsidRPr="00507E44">
        <w:rPr>
          <w:rFonts w:ascii="Arial Narrow" w:hAnsi="Arial Narrow" w:cs="Arial"/>
        </w:rPr>
        <w:t>ET :</w:t>
      </w:r>
    </w:p>
    <w:p w14:paraId="3B2369B2" w14:textId="77777777" w:rsidR="000A6CFF" w:rsidRPr="00507E44" w:rsidRDefault="000A6CFF" w:rsidP="000A6CFF">
      <w:pPr>
        <w:spacing w:line="360" w:lineRule="auto"/>
        <w:rPr>
          <w:rFonts w:ascii="Arial Narrow" w:hAnsi="Arial Narrow" w:cs="Arial"/>
        </w:rPr>
      </w:pPr>
    </w:p>
    <w:p w14:paraId="589AA0F0" w14:textId="77777777" w:rsidR="000A6CFF" w:rsidRPr="00507E44" w:rsidRDefault="000A6CFF" w:rsidP="000A6CFF">
      <w:pPr>
        <w:spacing w:line="360" w:lineRule="auto"/>
        <w:rPr>
          <w:rFonts w:ascii="Arial Narrow" w:hAnsi="Arial Narrow" w:cs="Arial"/>
        </w:rPr>
      </w:pPr>
    </w:p>
    <w:p w14:paraId="3F1CF7C5" w14:textId="77777777" w:rsidR="000A6CFF" w:rsidRPr="00507E44" w:rsidRDefault="000A6CFF" w:rsidP="000A6CFF">
      <w:pPr>
        <w:spacing w:line="360" w:lineRule="auto"/>
        <w:rPr>
          <w:rFonts w:ascii="Arial Narrow" w:hAnsi="Arial Narrow" w:cs="Arial"/>
        </w:rPr>
      </w:pPr>
    </w:p>
    <w:p w14:paraId="555A1F93" w14:textId="77777777" w:rsidR="000A6CFF" w:rsidRPr="00507E44" w:rsidRDefault="000A6CFF" w:rsidP="000A6CFF">
      <w:pPr>
        <w:spacing w:line="360" w:lineRule="auto"/>
        <w:rPr>
          <w:rFonts w:ascii="Arial Narrow" w:hAnsi="Arial Narrow" w:cs="Arial"/>
        </w:rPr>
      </w:pPr>
      <w:r w:rsidRPr="00507E44">
        <w:rPr>
          <w:rFonts w:ascii="Arial Narrow" w:hAnsi="Arial Narrow" w:cs="Arial"/>
        </w:rPr>
        <w:t>L’EN</w:t>
      </w:r>
      <w:r w:rsidR="007B0CAB" w:rsidRPr="00507E44">
        <w:rPr>
          <w:rFonts w:ascii="Arial Narrow" w:hAnsi="Arial Narrow" w:cs="Arial"/>
        </w:rPr>
        <w:t>TREPRISE………………………B.P…………………………Tél./Fax…………………….</w:t>
      </w:r>
    </w:p>
    <w:p w14:paraId="7D7A3087" w14:textId="77777777" w:rsidR="007B0CAB" w:rsidRPr="00507E44" w:rsidRDefault="007B0CAB" w:rsidP="000A6CFF">
      <w:pPr>
        <w:spacing w:line="360" w:lineRule="auto"/>
        <w:rPr>
          <w:rFonts w:ascii="Arial Narrow" w:hAnsi="Arial Narrow" w:cs="Arial"/>
        </w:rPr>
      </w:pPr>
    </w:p>
    <w:p w14:paraId="53A49AFC" w14:textId="77777777" w:rsidR="007B0CAB" w:rsidRPr="00507E44" w:rsidRDefault="007B0CAB" w:rsidP="000A6CFF">
      <w:pPr>
        <w:spacing w:line="360" w:lineRule="auto"/>
        <w:rPr>
          <w:rFonts w:ascii="Arial Narrow" w:hAnsi="Arial Narrow" w:cs="Arial"/>
        </w:rPr>
      </w:pPr>
      <w:r w:rsidRPr="00507E44">
        <w:rPr>
          <w:rFonts w:ascii="Arial Narrow" w:hAnsi="Arial Narrow" w:cs="Arial"/>
        </w:rPr>
        <w:tab/>
        <w:t>N° RC :</w:t>
      </w:r>
    </w:p>
    <w:p w14:paraId="6CDA9DC5" w14:textId="77777777" w:rsidR="007B0CAB" w:rsidRPr="00507E44" w:rsidRDefault="007B0CAB" w:rsidP="007B0CAB">
      <w:pPr>
        <w:spacing w:line="360" w:lineRule="auto"/>
        <w:ind w:firstLine="709"/>
        <w:rPr>
          <w:rFonts w:ascii="Arial Narrow" w:hAnsi="Arial Narrow" w:cs="Arial"/>
        </w:rPr>
      </w:pPr>
      <w:r w:rsidRPr="00507E44">
        <w:rPr>
          <w:rFonts w:ascii="Arial Narrow" w:hAnsi="Arial Narrow" w:cs="Arial"/>
        </w:rPr>
        <w:t>N° CONTRIBUABLE :</w:t>
      </w:r>
    </w:p>
    <w:p w14:paraId="19E381CF" w14:textId="77777777" w:rsidR="007B0CAB" w:rsidRPr="00507E44" w:rsidRDefault="007B0CAB" w:rsidP="007B0CAB">
      <w:pPr>
        <w:spacing w:line="360" w:lineRule="auto"/>
        <w:ind w:firstLine="709"/>
        <w:rPr>
          <w:rFonts w:ascii="Arial Narrow" w:hAnsi="Arial Narrow" w:cs="Arial"/>
        </w:rPr>
      </w:pPr>
      <w:r w:rsidRPr="00507E44">
        <w:rPr>
          <w:rFonts w:ascii="Arial Narrow" w:hAnsi="Arial Narrow" w:cs="Arial"/>
        </w:rPr>
        <w:t>N° COMPTE  BANCAIRE :</w:t>
      </w:r>
    </w:p>
    <w:p w14:paraId="47F7A3C3" w14:textId="77777777" w:rsidR="007B0CAB" w:rsidRPr="00507E44" w:rsidRDefault="007B0CAB" w:rsidP="000A6CFF">
      <w:pPr>
        <w:spacing w:line="360" w:lineRule="auto"/>
        <w:rPr>
          <w:rFonts w:ascii="Arial Narrow" w:hAnsi="Arial Narrow" w:cs="Arial"/>
        </w:rPr>
      </w:pPr>
    </w:p>
    <w:p w14:paraId="02524736" w14:textId="77777777" w:rsidR="007B0CAB" w:rsidRPr="00507E44" w:rsidRDefault="007B0CAB" w:rsidP="000A6CFF">
      <w:pPr>
        <w:spacing w:line="360" w:lineRule="auto"/>
        <w:rPr>
          <w:rFonts w:ascii="Arial Narrow" w:hAnsi="Arial Narrow" w:cs="Arial"/>
        </w:rPr>
      </w:pPr>
    </w:p>
    <w:p w14:paraId="29828E27" w14:textId="77777777" w:rsidR="007B0CAB" w:rsidRPr="00507E44" w:rsidRDefault="007B0CAB" w:rsidP="007B0CAB">
      <w:pPr>
        <w:spacing w:line="360" w:lineRule="auto"/>
        <w:ind w:firstLine="709"/>
        <w:rPr>
          <w:rFonts w:ascii="Arial Narrow" w:hAnsi="Arial Narrow" w:cs="Arial"/>
        </w:rPr>
      </w:pPr>
      <w:r w:rsidRPr="00507E44">
        <w:rPr>
          <w:rFonts w:ascii="Arial Narrow" w:hAnsi="Arial Narrow" w:cs="Arial"/>
        </w:rPr>
        <w:t>Représentée par ………………………………………</w:t>
      </w:r>
      <w:r w:rsidR="00445BEF" w:rsidRPr="00507E44">
        <w:rPr>
          <w:rFonts w:ascii="Arial Narrow" w:hAnsi="Arial Narrow" w:cs="Arial"/>
        </w:rPr>
        <w:t>ci-après</w:t>
      </w:r>
      <w:r w:rsidRPr="00507E44">
        <w:rPr>
          <w:rFonts w:ascii="Arial Narrow" w:hAnsi="Arial Narrow" w:cs="Arial"/>
        </w:rPr>
        <w:t xml:space="preserve"> désignée</w:t>
      </w:r>
    </w:p>
    <w:p w14:paraId="1094361B" w14:textId="77777777" w:rsidR="007B0CAB" w:rsidRPr="00507E44" w:rsidRDefault="007B0CAB" w:rsidP="000A6CFF">
      <w:pPr>
        <w:spacing w:line="360" w:lineRule="auto"/>
        <w:rPr>
          <w:rFonts w:ascii="Arial Narrow" w:hAnsi="Arial Narrow" w:cs="Arial"/>
        </w:rPr>
      </w:pPr>
    </w:p>
    <w:p w14:paraId="20EC5C50" w14:textId="77777777" w:rsidR="007B0CAB" w:rsidRPr="00507E44" w:rsidRDefault="007B0CAB" w:rsidP="000A6CFF">
      <w:pPr>
        <w:spacing w:line="360" w:lineRule="auto"/>
        <w:rPr>
          <w:rFonts w:ascii="Arial Narrow" w:hAnsi="Arial Narrow" w:cs="Arial"/>
        </w:rPr>
      </w:pPr>
    </w:p>
    <w:p w14:paraId="269E2CE0" w14:textId="77777777" w:rsidR="007B0CAB" w:rsidRPr="00507E44" w:rsidRDefault="007B0CAB" w:rsidP="000A6CFF">
      <w:pPr>
        <w:spacing w:line="360" w:lineRule="auto"/>
        <w:rPr>
          <w:rFonts w:ascii="Arial Narrow" w:hAnsi="Arial Narrow" w:cs="Arial"/>
        </w:rPr>
      </w:pPr>
    </w:p>
    <w:p w14:paraId="1D2C4F9D" w14:textId="77777777" w:rsidR="007B0CAB" w:rsidRPr="00507E44" w:rsidRDefault="007B0CAB" w:rsidP="007B0CAB">
      <w:pPr>
        <w:spacing w:line="360" w:lineRule="auto"/>
        <w:ind w:firstLine="709"/>
        <w:rPr>
          <w:rFonts w:ascii="Arial Narrow" w:hAnsi="Arial Narrow" w:cs="Arial"/>
          <w:b/>
        </w:rPr>
      </w:pPr>
      <w:r w:rsidRPr="00507E44">
        <w:rPr>
          <w:rFonts w:ascii="Arial Narrow" w:hAnsi="Arial Narrow" w:cs="Arial"/>
          <w:b/>
        </w:rPr>
        <w:t>‘’Le Prestataire’’</w:t>
      </w:r>
    </w:p>
    <w:p w14:paraId="47F70364" w14:textId="77777777" w:rsidR="007B0CAB" w:rsidRPr="00507E44" w:rsidRDefault="007B0CAB" w:rsidP="000A6CFF">
      <w:pPr>
        <w:spacing w:line="360" w:lineRule="auto"/>
        <w:rPr>
          <w:rFonts w:ascii="Arial Narrow" w:hAnsi="Arial Narrow" w:cs="Arial"/>
          <w:b/>
        </w:rPr>
      </w:pPr>
    </w:p>
    <w:p w14:paraId="6A49E67F" w14:textId="77777777" w:rsidR="007B0CAB" w:rsidRPr="00507E44" w:rsidRDefault="007B0CAB" w:rsidP="000A6CFF">
      <w:pPr>
        <w:spacing w:line="360" w:lineRule="auto"/>
        <w:rPr>
          <w:rFonts w:ascii="Arial Narrow" w:hAnsi="Arial Narrow" w:cs="Arial"/>
        </w:rPr>
      </w:pPr>
    </w:p>
    <w:p w14:paraId="301C87CE" w14:textId="77777777" w:rsidR="007B0CAB" w:rsidRPr="00507E44" w:rsidRDefault="007B0CAB" w:rsidP="000A6CFF">
      <w:pPr>
        <w:spacing w:line="360" w:lineRule="auto"/>
        <w:rPr>
          <w:rFonts w:ascii="Arial Narrow" w:hAnsi="Arial Narrow" w:cs="Arial"/>
          <w:b/>
        </w:rPr>
      </w:pPr>
      <w:r w:rsidRPr="00507E44">
        <w:rPr>
          <w:rFonts w:ascii="Arial Narrow" w:hAnsi="Arial Narrow" w:cs="Arial"/>
          <w:b/>
        </w:rPr>
        <w:t>D’AUTRE PART,</w:t>
      </w:r>
    </w:p>
    <w:p w14:paraId="5192B25E" w14:textId="77777777" w:rsidR="007B0CAB" w:rsidRPr="00507E44" w:rsidRDefault="007B0CAB" w:rsidP="000A6CFF">
      <w:pPr>
        <w:spacing w:line="360" w:lineRule="auto"/>
        <w:rPr>
          <w:rFonts w:ascii="Arial Narrow" w:hAnsi="Arial Narrow" w:cs="Arial"/>
        </w:rPr>
      </w:pPr>
    </w:p>
    <w:p w14:paraId="03D19366" w14:textId="77777777" w:rsidR="007B0CAB" w:rsidRPr="00507E44" w:rsidRDefault="007B0CAB" w:rsidP="000A6CFF">
      <w:pPr>
        <w:spacing w:line="360" w:lineRule="auto"/>
        <w:rPr>
          <w:rFonts w:ascii="Arial Narrow" w:hAnsi="Arial Narrow" w:cs="Arial"/>
        </w:rPr>
      </w:pPr>
    </w:p>
    <w:p w14:paraId="1A105BF7" w14:textId="77777777" w:rsidR="007B0CAB" w:rsidRPr="00507E44" w:rsidRDefault="007B0CAB" w:rsidP="007B0CAB">
      <w:pPr>
        <w:spacing w:line="360" w:lineRule="auto"/>
        <w:jc w:val="center"/>
        <w:rPr>
          <w:rFonts w:ascii="Arial Narrow" w:hAnsi="Arial Narrow" w:cs="Arial"/>
          <w:b/>
        </w:rPr>
      </w:pPr>
      <w:r w:rsidRPr="00507E44">
        <w:rPr>
          <w:rFonts w:ascii="Arial Narrow" w:hAnsi="Arial Narrow" w:cs="Arial"/>
          <w:b/>
        </w:rPr>
        <w:t>IL  A ETE CONVENU ET ARRETE CE QUI SUIT :</w:t>
      </w:r>
    </w:p>
    <w:p w14:paraId="00A4D725" w14:textId="77777777" w:rsidR="000A6CFF" w:rsidRPr="00507E44" w:rsidRDefault="000A6CFF" w:rsidP="000A6CFF">
      <w:pPr>
        <w:spacing w:line="360" w:lineRule="auto"/>
        <w:rPr>
          <w:rFonts w:ascii="Arial Narrow" w:hAnsi="Arial Narrow" w:cs="Arial"/>
        </w:rPr>
      </w:pPr>
    </w:p>
    <w:p w14:paraId="4EDE53B3" w14:textId="77777777" w:rsidR="00451380" w:rsidRDefault="00451380" w:rsidP="000A6CFF">
      <w:pPr>
        <w:spacing w:line="360" w:lineRule="auto"/>
        <w:rPr>
          <w:rFonts w:ascii="Arial Narrow" w:hAnsi="Arial Narrow" w:cs="Arial"/>
        </w:rPr>
      </w:pPr>
    </w:p>
    <w:p w14:paraId="276F6093" w14:textId="77777777" w:rsidR="00C95F21" w:rsidRPr="00507E44" w:rsidRDefault="00C95F21" w:rsidP="00C95F21">
      <w:pPr>
        <w:pStyle w:val="Titre5"/>
        <w:ind w:left="708"/>
        <w:jc w:val="center"/>
        <w:rPr>
          <w:rFonts w:ascii="Arial Narrow" w:hAnsi="Arial Narrow" w:cs="Arial"/>
          <w:bCs w:val="0"/>
          <w:i w:val="0"/>
          <w:sz w:val="24"/>
          <w:u w:val="single"/>
        </w:rPr>
      </w:pPr>
      <w:r w:rsidRPr="00507E44">
        <w:rPr>
          <w:rFonts w:ascii="Arial Narrow" w:hAnsi="Arial Narrow" w:cs="Arial"/>
          <w:bCs w:val="0"/>
          <w:i w:val="0"/>
          <w:sz w:val="24"/>
          <w:u w:val="single"/>
        </w:rPr>
        <w:lastRenderedPageBreak/>
        <w:t>SOMMAIRE</w:t>
      </w:r>
    </w:p>
    <w:p w14:paraId="76D8BA32" w14:textId="77777777" w:rsidR="00C95F21" w:rsidRPr="00507E44" w:rsidRDefault="00C95F21" w:rsidP="00C95F21">
      <w:pPr>
        <w:rPr>
          <w:rFonts w:ascii="Arial Narrow" w:hAnsi="Arial Narrow" w:cs="Arial"/>
        </w:rPr>
      </w:pPr>
    </w:p>
    <w:p w14:paraId="736C0559" w14:textId="77777777" w:rsidR="00C95F21" w:rsidRPr="00507E44" w:rsidRDefault="00C95F21" w:rsidP="00C95F21">
      <w:pPr>
        <w:rPr>
          <w:rFonts w:ascii="Arial Narrow" w:hAnsi="Arial Narrow" w:cs="Arial"/>
          <w:b/>
          <w:bCs/>
        </w:rPr>
      </w:pPr>
      <w:r w:rsidRPr="00507E44">
        <w:rPr>
          <w:rFonts w:ascii="Arial Narrow" w:hAnsi="Arial Narrow" w:cs="Arial"/>
          <w:b/>
          <w:bCs/>
          <w:u w:val="single"/>
        </w:rPr>
        <w:t>CHAPITRE I</w:t>
      </w:r>
      <w:r w:rsidRPr="00507E44">
        <w:rPr>
          <w:rFonts w:ascii="Arial Narrow" w:hAnsi="Arial Narrow" w:cs="Arial"/>
          <w:b/>
          <w:bCs/>
        </w:rPr>
        <w:t> : GENERALITES</w:t>
      </w:r>
    </w:p>
    <w:p w14:paraId="12162AD6" w14:textId="77777777" w:rsidR="00C95F21" w:rsidRPr="00507E44" w:rsidRDefault="00C95F21" w:rsidP="00C95F21">
      <w:pPr>
        <w:rPr>
          <w:rFonts w:ascii="Arial Narrow" w:hAnsi="Arial Narrow" w:cs="Arial"/>
        </w:rPr>
      </w:pPr>
    </w:p>
    <w:p w14:paraId="7775FED3" w14:textId="77777777" w:rsidR="00C95F21" w:rsidRPr="00507E44" w:rsidRDefault="00C95F21" w:rsidP="00C95F21">
      <w:pPr>
        <w:jc w:val="both"/>
        <w:rPr>
          <w:rFonts w:ascii="Arial Narrow" w:hAnsi="Arial Narrow" w:cs="Arial"/>
        </w:rPr>
      </w:pPr>
      <w:r w:rsidRPr="00507E44">
        <w:rPr>
          <w:rFonts w:ascii="Arial Narrow" w:hAnsi="Arial Narrow" w:cs="Arial"/>
          <w:b/>
          <w:bCs/>
        </w:rPr>
        <w:t>Article 1</w:t>
      </w:r>
      <w:r w:rsidRPr="00507E44">
        <w:rPr>
          <w:rFonts w:ascii="Arial Narrow" w:hAnsi="Arial Narrow" w:cs="Arial"/>
          <w:b/>
          <w:bCs/>
          <w:vertAlign w:val="superscript"/>
        </w:rPr>
        <w:t>er</w:t>
      </w:r>
      <w:r w:rsidRPr="00507E44">
        <w:rPr>
          <w:rFonts w:ascii="Arial Narrow" w:hAnsi="Arial Narrow" w:cs="Arial"/>
        </w:rPr>
        <w:t> </w:t>
      </w:r>
      <w:r w:rsidRPr="00507E44">
        <w:rPr>
          <w:rFonts w:ascii="Arial Narrow" w:hAnsi="Arial Narrow" w:cs="Arial"/>
          <w:b/>
          <w:bCs/>
        </w:rPr>
        <w:t xml:space="preserve">: </w:t>
      </w:r>
      <w:r w:rsidRPr="00507E44">
        <w:rPr>
          <w:rFonts w:ascii="Arial Narrow" w:hAnsi="Arial Narrow" w:cs="Arial"/>
        </w:rPr>
        <w:tab/>
        <w:t xml:space="preserve">Objet de </w:t>
      </w:r>
      <w:smartTag w:uri="urn:schemas-microsoft-com:office:smarttags" w:element="PersonName">
        <w:smartTagPr>
          <w:attr w:name="ProductID" w:val="la Lettre Commande"/>
        </w:smartTagPr>
        <w:r w:rsidRPr="00507E44">
          <w:rPr>
            <w:rFonts w:ascii="Arial Narrow" w:hAnsi="Arial Narrow" w:cs="Arial"/>
          </w:rPr>
          <w:t>la Lettre Commande</w:t>
        </w:r>
      </w:smartTag>
    </w:p>
    <w:p w14:paraId="04BDCF81" w14:textId="77777777" w:rsidR="00C95F21" w:rsidRPr="00507E44" w:rsidRDefault="00C95F21" w:rsidP="00C95F21">
      <w:pPr>
        <w:jc w:val="both"/>
        <w:rPr>
          <w:rFonts w:ascii="Arial Narrow" w:hAnsi="Arial Narrow" w:cs="Arial"/>
        </w:rPr>
      </w:pPr>
      <w:r w:rsidRPr="00507E44">
        <w:rPr>
          <w:rFonts w:ascii="Arial Narrow" w:hAnsi="Arial Narrow" w:cs="Arial"/>
          <w:b/>
          <w:bCs/>
        </w:rPr>
        <w:t>Article 2 :</w:t>
      </w:r>
      <w:r w:rsidRPr="00507E44">
        <w:rPr>
          <w:rFonts w:ascii="Arial Narrow" w:hAnsi="Arial Narrow" w:cs="Arial"/>
        </w:rPr>
        <w:tab/>
        <w:t xml:space="preserve">Procédure de passation de </w:t>
      </w:r>
      <w:smartTag w:uri="urn:schemas-microsoft-com:office:smarttags" w:element="PersonName">
        <w:smartTagPr>
          <w:attr w:name="ProductID" w:val="la Lettre Commande"/>
        </w:smartTagPr>
        <w:r w:rsidRPr="00507E44">
          <w:rPr>
            <w:rFonts w:ascii="Arial Narrow" w:hAnsi="Arial Narrow" w:cs="Arial"/>
          </w:rPr>
          <w:t>la Lettre Commande</w:t>
        </w:r>
      </w:smartTag>
    </w:p>
    <w:p w14:paraId="00CE3C3E" w14:textId="77777777" w:rsidR="00C95F21" w:rsidRPr="00507E44" w:rsidRDefault="00C95F21" w:rsidP="00C95F21">
      <w:pPr>
        <w:jc w:val="both"/>
        <w:rPr>
          <w:rFonts w:ascii="Arial Narrow" w:hAnsi="Arial Narrow" w:cs="Arial"/>
        </w:rPr>
      </w:pPr>
      <w:r w:rsidRPr="00507E44">
        <w:rPr>
          <w:rFonts w:ascii="Arial Narrow" w:hAnsi="Arial Narrow" w:cs="Arial"/>
          <w:b/>
          <w:bCs/>
        </w:rPr>
        <w:t>Article 3 :</w:t>
      </w:r>
      <w:r w:rsidRPr="00507E44">
        <w:rPr>
          <w:rFonts w:ascii="Arial Narrow" w:hAnsi="Arial Narrow" w:cs="Arial"/>
        </w:rPr>
        <w:tab/>
        <w:t>Définitions et attributions</w:t>
      </w:r>
    </w:p>
    <w:p w14:paraId="02E9C8BB" w14:textId="77777777" w:rsidR="00C95F21" w:rsidRPr="00507E44" w:rsidRDefault="00C95F21" w:rsidP="00C95F21">
      <w:pPr>
        <w:jc w:val="both"/>
        <w:rPr>
          <w:rFonts w:ascii="Arial Narrow" w:hAnsi="Arial Narrow" w:cs="Arial"/>
        </w:rPr>
      </w:pPr>
      <w:r w:rsidRPr="00507E44">
        <w:rPr>
          <w:rFonts w:ascii="Arial Narrow" w:hAnsi="Arial Narrow" w:cs="Arial"/>
          <w:b/>
          <w:bCs/>
        </w:rPr>
        <w:t>Article 4 :</w:t>
      </w:r>
      <w:r w:rsidRPr="00507E44">
        <w:rPr>
          <w:rFonts w:ascii="Arial Narrow" w:hAnsi="Arial Narrow" w:cs="Arial"/>
        </w:rPr>
        <w:tab/>
        <w:t>Langue, loi et réglementation applicable</w:t>
      </w:r>
    </w:p>
    <w:p w14:paraId="5DC655DF" w14:textId="77777777" w:rsidR="00C95F21" w:rsidRPr="00507E44" w:rsidRDefault="00C95F21" w:rsidP="00C95F21">
      <w:pPr>
        <w:jc w:val="both"/>
        <w:rPr>
          <w:rFonts w:ascii="Arial Narrow" w:hAnsi="Arial Narrow" w:cs="Arial"/>
        </w:rPr>
      </w:pPr>
      <w:r w:rsidRPr="00507E44">
        <w:rPr>
          <w:rFonts w:ascii="Arial Narrow" w:hAnsi="Arial Narrow" w:cs="Arial"/>
          <w:b/>
          <w:bCs/>
        </w:rPr>
        <w:t>Article 5 :</w:t>
      </w:r>
      <w:r w:rsidRPr="00507E44">
        <w:rPr>
          <w:rFonts w:ascii="Arial Narrow" w:hAnsi="Arial Narrow" w:cs="Arial"/>
        </w:rPr>
        <w:tab/>
        <w:t xml:space="preserve">Pièces constitutives de </w:t>
      </w:r>
      <w:smartTag w:uri="urn:schemas-microsoft-com:office:smarttags" w:element="PersonName">
        <w:smartTagPr>
          <w:attr w:name="ProductID" w:val="la Lettre Commande"/>
        </w:smartTagPr>
        <w:r w:rsidRPr="00507E44">
          <w:rPr>
            <w:rFonts w:ascii="Arial Narrow" w:hAnsi="Arial Narrow" w:cs="Arial"/>
          </w:rPr>
          <w:t>la Lettre Commande</w:t>
        </w:r>
      </w:smartTag>
    </w:p>
    <w:p w14:paraId="1CD92A3C" w14:textId="77777777" w:rsidR="00C95F21" w:rsidRPr="00507E44" w:rsidRDefault="00C95F21" w:rsidP="00C95F21">
      <w:pPr>
        <w:jc w:val="both"/>
        <w:rPr>
          <w:rFonts w:ascii="Arial Narrow" w:hAnsi="Arial Narrow" w:cs="Arial"/>
        </w:rPr>
      </w:pPr>
      <w:r w:rsidRPr="00507E44">
        <w:rPr>
          <w:rFonts w:ascii="Arial Narrow" w:hAnsi="Arial Narrow" w:cs="Arial"/>
          <w:b/>
          <w:bCs/>
        </w:rPr>
        <w:t>Article 6 :</w:t>
      </w:r>
      <w:r w:rsidRPr="00507E44">
        <w:rPr>
          <w:rFonts w:ascii="Arial Narrow" w:hAnsi="Arial Narrow" w:cs="Arial"/>
        </w:rPr>
        <w:tab/>
        <w:t>Textes généraux applicables</w:t>
      </w:r>
    </w:p>
    <w:p w14:paraId="5235FF56" w14:textId="77777777" w:rsidR="00C95F21" w:rsidRPr="00507E44" w:rsidRDefault="00C95F21" w:rsidP="00C95F21">
      <w:pPr>
        <w:jc w:val="both"/>
        <w:rPr>
          <w:rFonts w:ascii="Arial Narrow" w:hAnsi="Arial Narrow" w:cs="Arial"/>
        </w:rPr>
      </w:pPr>
      <w:r w:rsidRPr="00507E44">
        <w:rPr>
          <w:rFonts w:ascii="Arial Narrow" w:hAnsi="Arial Narrow" w:cs="Arial"/>
          <w:b/>
          <w:bCs/>
        </w:rPr>
        <w:t>Article 7 :</w:t>
      </w:r>
      <w:r w:rsidRPr="00507E44">
        <w:rPr>
          <w:rFonts w:ascii="Arial Narrow" w:hAnsi="Arial Narrow" w:cs="Arial"/>
        </w:rPr>
        <w:tab/>
        <w:t>Communication</w:t>
      </w:r>
    </w:p>
    <w:p w14:paraId="7C916147" w14:textId="77777777" w:rsidR="00C95F21" w:rsidRPr="00507E44" w:rsidRDefault="00C95F21" w:rsidP="00C95F21">
      <w:pPr>
        <w:jc w:val="both"/>
        <w:rPr>
          <w:rFonts w:ascii="Arial Narrow" w:hAnsi="Arial Narrow" w:cs="Arial"/>
        </w:rPr>
      </w:pPr>
      <w:r w:rsidRPr="00507E44">
        <w:rPr>
          <w:rFonts w:ascii="Arial Narrow" w:hAnsi="Arial Narrow" w:cs="Arial"/>
          <w:b/>
          <w:bCs/>
        </w:rPr>
        <w:t>Article 8 :</w:t>
      </w:r>
      <w:r w:rsidRPr="00507E44">
        <w:rPr>
          <w:rFonts w:ascii="Arial Narrow" w:hAnsi="Arial Narrow" w:cs="Arial"/>
        </w:rPr>
        <w:tab/>
        <w:t xml:space="preserve">Ordre de service </w:t>
      </w:r>
    </w:p>
    <w:p w14:paraId="704DD53B" w14:textId="77777777" w:rsidR="00C95F21" w:rsidRPr="00507E44" w:rsidRDefault="00C95F21" w:rsidP="00C95F21">
      <w:pPr>
        <w:jc w:val="both"/>
        <w:rPr>
          <w:rFonts w:ascii="Arial Narrow" w:hAnsi="Arial Narrow" w:cs="Arial"/>
        </w:rPr>
      </w:pPr>
    </w:p>
    <w:p w14:paraId="74FA1CC2" w14:textId="77777777" w:rsidR="00C95F21" w:rsidRPr="00507E44" w:rsidRDefault="00C95F21" w:rsidP="00C95F21">
      <w:pPr>
        <w:jc w:val="both"/>
        <w:rPr>
          <w:rFonts w:ascii="Arial Narrow" w:hAnsi="Arial Narrow" w:cs="Arial"/>
        </w:rPr>
      </w:pPr>
    </w:p>
    <w:p w14:paraId="3A2E4712" w14:textId="77777777" w:rsidR="00C95F21" w:rsidRPr="00507E44" w:rsidRDefault="00C95F21" w:rsidP="00C95F21">
      <w:pPr>
        <w:rPr>
          <w:rFonts w:ascii="Arial Narrow" w:hAnsi="Arial Narrow" w:cs="Arial"/>
          <w:b/>
          <w:bCs/>
        </w:rPr>
      </w:pPr>
      <w:r w:rsidRPr="00507E44">
        <w:rPr>
          <w:rFonts w:ascii="Arial Narrow" w:hAnsi="Arial Narrow" w:cs="Arial"/>
          <w:b/>
          <w:bCs/>
          <w:u w:val="single"/>
        </w:rPr>
        <w:t>CHAPITRE II</w:t>
      </w:r>
      <w:r w:rsidRPr="00507E44">
        <w:rPr>
          <w:rFonts w:ascii="Arial Narrow" w:hAnsi="Arial Narrow" w:cs="Arial"/>
          <w:b/>
          <w:bCs/>
        </w:rPr>
        <w:t> : CLAUSES FINANCIERES</w:t>
      </w:r>
    </w:p>
    <w:p w14:paraId="1C695C7A" w14:textId="77777777" w:rsidR="00C95F21" w:rsidRPr="00507E44" w:rsidRDefault="00C95F21" w:rsidP="00C95F21">
      <w:pPr>
        <w:jc w:val="center"/>
        <w:rPr>
          <w:rFonts w:ascii="Arial Narrow" w:hAnsi="Arial Narrow" w:cs="Arial"/>
        </w:rPr>
      </w:pPr>
    </w:p>
    <w:p w14:paraId="110D6D1F" w14:textId="77777777" w:rsidR="00C95F21" w:rsidRPr="00507E44" w:rsidRDefault="00C95F21" w:rsidP="00C95F21">
      <w:pPr>
        <w:jc w:val="both"/>
        <w:rPr>
          <w:rFonts w:ascii="Arial Narrow" w:hAnsi="Arial Narrow" w:cs="Arial"/>
        </w:rPr>
      </w:pPr>
      <w:r w:rsidRPr="00507E44">
        <w:rPr>
          <w:rFonts w:ascii="Arial Narrow" w:hAnsi="Arial Narrow" w:cs="Arial"/>
          <w:b/>
          <w:bCs/>
        </w:rPr>
        <w:t>Article 9 :</w:t>
      </w:r>
      <w:r w:rsidRPr="00507E44">
        <w:rPr>
          <w:rFonts w:ascii="Arial Narrow" w:hAnsi="Arial Narrow" w:cs="Arial"/>
        </w:rPr>
        <w:tab/>
        <w:t>Garanties et cautions</w:t>
      </w:r>
    </w:p>
    <w:p w14:paraId="4B1FE599" w14:textId="77777777" w:rsidR="00C95F21" w:rsidRPr="00507E44" w:rsidRDefault="00C95F21" w:rsidP="00C95F21">
      <w:pPr>
        <w:jc w:val="both"/>
        <w:rPr>
          <w:rFonts w:ascii="Arial Narrow" w:hAnsi="Arial Narrow" w:cs="Arial"/>
        </w:rPr>
      </w:pPr>
      <w:r w:rsidRPr="00507E44">
        <w:rPr>
          <w:rFonts w:ascii="Arial Narrow" w:hAnsi="Arial Narrow" w:cs="Arial"/>
          <w:b/>
          <w:bCs/>
        </w:rPr>
        <w:t>Article 10 :</w:t>
      </w:r>
      <w:r w:rsidRPr="00507E44">
        <w:rPr>
          <w:rFonts w:ascii="Arial Narrow" w:hAnsi="Arial Narrow" w:cs="Arial"/>
        </w:rPr>
        <w:tab/>
        <w:t xml:space="preserve">Montant de </w:t>
      </w:r>
      <w:smartTag w:uri="urn:schemas-microsoft-com:office:smarttags" w:element="PersonName">
        <w:smartTagPr>
          <w:attr w:name="ProductID" w:val="la Lettre Commande"/>
        </w:smartTagPr>
        <w:r w:rsidRPr="00507E44">
          <w:rPr>
            <w:rFonts w:ascii="Arial Narrow" w:hAnsi="Arial Narrow" w:cs="Arial"/>
          </w:rPr>
          <w:t>la Lettre Commande</w:t>
        </w:r>
      </w:smartTag>
    </w:p>
    <w:p w14:paraId="21B80649" w14:textId="77777777" w:rsidR="00C95F21" w:rsidRPr="00507E44" w:rsidRDefault="00C95F21" w:rsidP="00C95F21">
      <w:pPr>
        <w:jc w:val="both"/>
        <w:rPr>
          <w:rFonts w:ascii="Arial Narrow" w:hAnsi="Arial Narrow" w:cs="Arial"/>
        </w:rPr>
      </w:pPr>
      <w:r w:rsidRPr="00507E44">
        <w:rPr>
          <w:rFonts w:ascii="Arial Narrow" w:hAnsi="Arial Narrow" w:cs="Arial"/>
          <w:b/>
          <w:bCs/>
        </w:rPr>
        <w:t>Article 11 :</w:t>
      </w:r>
      <w:r w:rsidRPr="00507E44">
        <w:rPr>
          <w:rFonts w:ascii="Arial Narrow" w:hAnsi="Arial Narrow" w:cs="Arial"/>
        </w:rPr>
        <w:tab/>
        <w:t>Lieu et mode de paiement</w:t>
      </w:r>
    </w:p>
    <w:p w14:paraId="2BD5E0FC" w14:textId="77777777" w:rsidR="00C95F21" w:rsidRPr="00507E44" w:rsidRDefault="00C95F21" w:rsidP="00C95F21">
      <w:pPr>
        <w:jc w:val="both"/>
        <w:rPr>
          <w:rFonts w:ascii="Arial Narrow" w:hAnsi="Arial Narrow" w:cs="Arial"/>
        </w:rPr>
      </w:pPr>
      <w:r w:rsidRPr="00507E44">
        <w:rPr>
          <w:rFonts w:ascii="Arial Narrow" w:hAnsi="Arial Narrow" w:cs="Arial"/>
          <w:b/>
          <w:bCs/>
        </w:rPr>
        <w:t>Article 12 :</w:t>
      </w:r>
      <w:r w:rsidRPr="00507E44">
        <w:rPr>
          <w:rFonts w:ascii="Arial Narrow" w:hAnsi="Arial Narrow" w:cs="Arial"/>
        </w:rPr>
        <w:tab/>
        <w:t>Variation des prix</w:t>
      </w:r>
    </w:p>
    <w:p w14:paraId="4724DB71" w14:textId="77777777" w:rsidR="00C95F21" w:rsidRPr="00507E44" w:rsidRDefault="00C95F21" w:rsidP="00C95F21">
      <w:pPr>
        <w:jc w:val="both"/>
        <w:rPr>
          <w:rFonts w:ascii="Arial Narrow" w:hAnsi="Arial Narrow" w:cs="Arial"/>
        </w:rPr>
      </w:pPr>
      <w:r w:rsidRPr="00507E44">
        <w:rPr>
          <w:rFonts w:ascii="Arial Narrow" w:hAnsi="Arial Narrow" w:cs="Arial"/>
          <w:b/>
          <w:bCs/>
        </w:rPr>
        <w:t>Article 13 :</w:t>
      </w:r>
      <w:r w:rsidRPr="00507E44">
        <w:rPr>
          <w:rFonts w:ascii="Arial Narrow" w:hAnsi="Arial Narrow" w:cs="Arial"/>
        </w:rPr>
        <w:tab/>
        <w:t>Avances</w:t>
      </w:r>
    </w:p>
    <w:p w14:paraId="6C036B38" w14:textId="77777777" w:rsidR="00C95F21" w:rsidRPr="00507E44" w:rsidRDefault="00C95F21" w:rsidP="00C95F21">
      <w:pPr>
        <w:jc w:val="both"/>
        <w:rPr>
          <w:rFonts w:ascii="Arial Narrow" w:hAnsi="Arial Narrow" w:cs="Arial"/>
        </w:rPr>
      </w:pPr>
      <w:r w:rsidRPr="00507E44">
        <w:rPr>
          <w:rFonts w:ascii="Arial Narrow" w:hAnsi="Arial Narrow" w:cs="Arial"/>
          <w:b/>
          <w:bCs/>
        </w:rPr>
        <w:t>Article 14 :</w:t>
      </w:r>
      <w:r w:rsidRPr="00507E44">
        <w:rPr>
          <w:rFonts w:ascii="Arial Narrow" w:hAnsi="Arial Narrow" w:cs="Arial"/>
        </w:rPr>
        <w:tab/>
        <w:t>Intérêts moratoires</w:t>
      </w:r>
    </w:p>
    <w:p w14:paraId="5A353622" w14:textId="77777777" w:rsidR="00C95F21" w:rsidRPr="00507E44" w:rsidRDefault="00C95F21" w:rsidP="00C95F21">
      <w:pPr>
        <w:jc w:val="both"/>
        <w:rPr>
          <w:rFonts w:ascii="Arial Narrow" w:hAnsi="Arial Narrow" w:cs="Arial"/>
        </w:rPr>
      </w:pPr>
      <w:r w:rsidRPr="00507E44">
        <w:rPr>
          <w:rFonts w:ascii="Arial Narrow" w:hAnsi="Arial Narrow" w:cs="Arial"/>
          <w:b/>
          <w:bCs/>
        </w:rPr>
        <w:t>Article 15 :</w:t>
      </w:r>
      <w:r w:rsidRPr="00507E44">
        <w:rPr>
          <w:rFonts w:ascii="Arial Narrow" w:hAnsi="Arial Narrow" w:cs="Arial"/>
        </w:rPr>
        <w:tab/>
        <w:t>Pénalités de retard</w:t>
      </w:r>
    </w:p>
    <w:p w14:paraId="466A9AAE" w14:textId="77777777" w:rsidR="00C95F21" w:rsidRPr="00507E44" w:rsidRDefault="00C95F21" w:rsidP="00C95F21">
      <w:pPr>
        <w:jc w:val="both"/>
        <w:rPr>
          <w:rFonts w:ascii="Arial Narrow" w:hAnsi="Arial Narrow" w:cs="Arial"/>
        </w:rPr>
      </w:pPr>
      <w:r w:rsidRPr="00507E44">
        <w:rPr>
          <w:rFonts w:ascii="Arial Narrow" w:hAnsi="Arial Narrow" w:cs="Arial"/>
          <w:b/>
          <w:bCs/>
        </w:rPr>
        <w:t>Article 16 :</w:t>
      </w:r>
      <w:r w:rsidRPr="00507E44">
        <w:rPr>
          <w:rFonts w:ascii="Arial Narrow" w:hAnsi="Arial Narrow" w:cs="Arial"/>
        </w:rPr>
        <w:tab/>
        <w:t>Décompte</w:t>
      </w:r>
    </w:p>
    <w:p w14:paraId="02BCE75F" w14:textId="77777777" w:rsidR="00C95F21" w:rsidRPr="00507E44" w:rsidRDefault="00C95F21" w:rsidP="00C95F21">
      <w:pPr>
        <w:jc w:val="both"/>
        <w:rPr>
          <w:rFonts w:ascii="Arial Narrow" w:hAnsi="Arial Narrow" w:cs="Arial"/>
          <w:b/>
          <w:bCs/>
        </w:rPr>
      </w:pPr>
      <w:r w:rsidRPr="00507E44">
        <w:rPr>
          <w:rFonts w:ascii="Arial Narrow" w:hAnsi="Arial Narrow" w:cs="Arial"/>
          <w:b/>
          <w:bCs/>
        </w:rPr>
        <w:t>Article 17 :</w:t>
      </w:r>
      <w:r w:rsidRPr="00507E44">
        <w:rPr>
          <w:rFonts w:ascii="Arial Narrow" w:hAnsi="Arial Narrow" w:cs="Arial"/>
        </w:rPr>
        <w:tab/>
        <w:t>Régime fiscal et douanier</w:t>
      </w:r>
    </w:p>
    <w:p w14:paraId="2404D90B" w14:textId="77777777" w:rsidR="00C95F21" w:rsidRPr="00507E44" w:rsidRDefault="00C95F21" w:rsidP="00C95F21">
      <w:pPr>
        <w:jc w:val="both"/>
        <w:rPr>
          <w:rFonts w:ascii="Arial Narrow" w:hAnsi="Arial Narrow" w:cs="Arial"/>
        </w:rPr>
      </w:pPr>
      <w:r w:rsidRPr="00507E44">
        <w:rPr>
          <w:rFonts w:ascii="Arial Narrow" w:hAnsi="Arial Narrow" w:cs="Arial"/>
          <w:b/>
          <w:bCs/>
        </w:rPr>
        <w:t>Article 18 :</w:t>
      </w:r>
      <w:r w:rsidRPr="00507E44">
        <w:rPr>
          <w:rFonts w:ascii="Arial Narrow" w:hAnsi="Arial Narrow" w:cs="Arial"/>
        </w:rPr>
        <w:tab/>
        <w:t xml:space="preserve">Timbre et enregistrement de </w:t>
      </w:r>
      <w:smartTag w:uri="urn:schemas-microsoft-com:office:smarttags" w:element="PersonName">
        <w:smartTagPr>
          <w:attr w:name="ProductID" w:val="la Lettre Commande"/>
        </w:smartTagPr>
        <w:r w:rsidRPr="00507E44">
          <w:rPr>
            <w:rFonts w:ascii="Arial Narrow" w:hAnsi="Arial Narrow" w:cs="Arial"/>
          </w:rPr>
          <w:t>la Lettre Commande</w:t>
        </w:r>
      </w:smartTag>
    </w:p>
    <w:p w14:paraId="690730F2" w14:textId="77777777" w:rsidR="00C95F21" w:rsidRPr="00507E44" w:rsidRDefault="00C95F21" w:rsidP="00C95F21">
      <w:pPr>
        <w:jc w:val="both"/>
        <w:rPr>
          <w:rFonts w:ascii="Arial Narrow" w:hAnsi="Arial Narrow" w:cs="Arial"/>
        </w:rPr>
      </w:pPr>
    </w:p>
    <w:p w14:paraId="53ED9C5D" w14:textId="77777777" w:rsidR="00C95F21" w:rsidRPr="00507E44" w:rsidRDefault="00C95F21" w:rsidP="00C95F21">
      <w:pPr>
        <w:jc w:val="both"/>
        <w:rPr>
          <w:rFonts w:ascii="Arial Narrow" w:hAnsi="Arial Narrow" w:cs="Arial"/>
          <w:sz w:val="8"/>
        </w:rPr>
      </w:pPr>
    </w:p>
    <w:p w14:paraId="5D947D91" w14:textId="77777777" w:rsidR="00C95F21" w:rsidRPr="00507E44" w:rsidRDefault="00C95F21" w:rsidP="00C95F21">
      <w:pPr>
        <w:rPr>
          <w:rFonts w:ascii="Arial Narrow" w:hAnsi="Arial Narrow" w:cs="Arial"/>
          <w:b/>
          <w:bCs/>
        </w:rPr>
      </w:pPr>
      <w:r w:rsidRPr="00507E44">
        <w:rPr>
          <w:rFonts w:ascii="Arial Narrow" w:hAnsi="Arial Narrow" w:cs="Arial"/>
          <w:b/>
          <w:bCs/>
          <w:u w:val="single"/>
        </w:rPr>
        <w:t>CHAPITRE III</w:t>
      </w:r>
      <w:r w:rsidRPr="00507E44">
        <w:rPr>
          <w:rFonts w:ascii="Arial Narrow" w:hAnsi="Arial Narrow" w:cs="Arial"/>
          <w:b/>
          <w:bCs/>
        </w:rPr>
        <w:t> : DISPOSITIONS DIVERSES</w:t>
      </w:r>
    </w:p>
    <w:p w14:paraId="24A1FF17" w14:textId="77777777" w:rsidR="00C95F21" w:rsidRPr="00507E44" w:rsidRDefault="00C95F21" w:rsidP="00C95F21">
      <w:pPr>
        <w:jc w:val="center"/>
        <w:rPr>
          <w:rFonts w:ascii="Arial Narrow" w:hAnsi="Arial Narrow" w:cs="Arial"/>
        </w:rPr>
      </w:pPr>
    </w:p>
    <w:p w14:paraId="75C3DFE8" w14:textId="77777777" w:rsidR="00C95F21" w:rsidRPr="00507E44" w:rsidRDefault="00C95F21" w:rsidP="00C95F21">
      <w:pPr>
        <w:jc w:val="both"/>
        <w:rPr>
          <w:rFonts w:ascii="Arial Narrow" w:hAnsi="Arial Narrow" w:cs="Arial"/>
        </w:rPr>
      </w:pPr>
      <w:r w:rsidRPr="00507E44">
        <w:rPr>
          <w:rFonts w:ascii="Arial Narrow" w:hAnsi="Arial Narrow" w:cs="Arial"/>
          <w:b/>
          <w:bCs/>
        </w:rPr>
        <w:t>Article 19 :</w:t>
      </w:r>
      <w:r w:rsidRPr="00507E44">
        <w:rPr>
          <w:rFonts w:ascii="Arial Narrow" w:hAnsi="Arial Narrow" w:cs="Arial"/>
        </w:rPr>
        <w:tab/>
        <w:t>Lieu et délai de livraison</w:t>
      </w:r>
    </w:p>
    <w:p w14:paraId="7671BD37" w14:textId="77777777" w:rsidR="00C95F21" w:rsidRPr="00507E44" w:rsidRDefault="00C95F21" w:rsidP="00C95F21">
      <w:pPr>
        <w:jc w:val="both"/>
        <w:rPr>
          <w:rFonts w:ascii="Arial Narrow" w:hAnsi="Arial Narrow" w:cs="Arial"/>
        </w:rPr>
      </w:pPr>
      <w:r w:rsidRPr="00507E44">
        <w:rPr>
          <w:rFonts w:ascii="Arial Narrow" w:hAnsi="Arial Narrow" w:cs="Arial"/>
          <w:b/>
          <w:bCs/>
        </w:rPr>
        <w:t>Article 20 :</w:t>
      </w:r>
      <w:r w:rsidRPr="00507E44">
        <w:rPr>
          <w:rFonts w:ascii="Arial Narrow" w:hAnsi="Arial Narrow" w:cs="Arial"/>
        </w:rPr>
        <w:tab/>
        <w:t>Rôle et responsabilités du prestataire</w:t>
      </w:r>
    </w:p>
    <w:p w14:paraId="0474E397" w14:textId="77777777" w:rsidR="00C95F21" w:rsidRPr="00507E44" w:rsidRDefault="00C95F21" w:rsidP="00C95F21">
      <w:pPr>
        <w:jc w:val="both"/>
        <w:rPr>
          <w:rFonts w:ascii="Arial Narrow" w:hAnsi="Arial Narrow" w:cs="Arial"/>
        </w:rPr>
      </w:pPr>
      <w:r w:rsidRPr="00507E44">
        <w:rPr>
          <w:rFonts w:ascii="Arial Narrow" w:hAnsi="Arial Narrow" w:cs="Arial"/>
          <w:b/>
          <w:bCs/>
        </w:rPr>
        <w:t>Article 21 :</w:t>
      </w:r>
      <w:r w:rsidRPr="00507E44">
        <w:rPr>
          <w:rFonts w:ascii="Arial Narrow" w:hAnsi="Arial Narrow" w:cs="Arial"/>
        </w:rPr>
        <w:tab/>
        <w:t>Transport et assurances</w:t>
      </w:r>
    </w:p>
    <w:p w14:paraId="134BCE08" w14:textId="77777777" w:rsidR="00C95F21" w:rsidRPr="00507E44" w:rsidRDefault="00C95F21" w:rsidP="00C95F21">
      <w:pPr>
        <w:jc w:val="both"/>
        <w:rPr>
          <w:rFonts w:ascii="Arial Narrow" w:hAnsi="Arial Narrow" w:cs="Arial"/>
          <w:b/>
          <w:bCs/>
          <w:i/>
          <w:iCs/>
        </w:rPr>
      </w:pPr>
    </w:p>
    <w:p w14:paraId="5E2BC8E5" w14:textId="77777777" w:rsidR="00C95F21" w:rsidRPr="00507E44" w:rsidRDefault="00C95F21" w:rsidP="00C95F21">
      <w:pPr>
        <w:jc w:val="both"/>
        <w:rPr>
          <w:rFonts w:ascii="Arial Narrow" w:hAnsi="Arial Narrow" w:cs="Arial"/>
          <w:b/>
          <w:bCs/>
          <w:i/>
          <w:iCs/>
          <w:sz w:val="2"/>
        </w:rPr>
      </w:pPr>
    </w:p>
    <w:p w14:paraId="50C6D7AD" w14:textId="77777777" w:rsidR="00C95F21" w:rsidRPr="00507E44" w:rsidRDefault="00C95F21" w:rsidP="00C95F21">
      <w:pPr>
        <w:rPr>
          <w:rFonts w:ascii="Arial Narrow" w:hAnsi="Arial Narrow" w:cs="Arial"/>
          <w:b/>
          <w:bCs/>
        </w:rPr>
      </w:pPr>
      <w:r w:rsidRPr="00507E44">
        <w:rPr>
          <w:rFonts w:ascii="Arial Narrow" w:hAnsi="Arial Narrow" w:cs="Arial"/>
          <w:b/>
          <w:bCs/>
          <w:u w:val="single"/>
        </w:rPr>
        <w:t>CHAPITRE IV</w:t>
      </w:r>
      <w:r w:rsidRPr="00507E44">
        <w:rPr>
          <w:rFonts w:ascii="Arial Narrow" w:hAnsi="Arial Narrow" w:cs="Arial"/>
          <w:b/>
          <w:bCs/>
        </w:rPr>
        <w:t> : CADRE DU DETAIL QUANTITATIF ET ESTIMATIF</w:t>
      </w:r>
    </w:p>
    <w:p w14:paraId="774CE38F" w14:textId="77777777" w:rsidR="00C95F21" w:rsidRPr="00507E44" w:rsidRDefault="00C95F21" w:rsidP="00C95F21">
      <w:pPr>
        <w:jc w:val="center"/>
        <w:rPr>
          <w:rFonts w:ascii="Arial Narrow" w:hAnsi="Arial Narrow" w:cs="Arial"/>
          <w:b/>
          <w:bCs/>
        </w:rPr>
      </w:pPr>
    </w:p>
    <w:p w14:paraId="5BC2CB60" w14:textId="77777777" w:rsidR="00C95F21" w:rsidRPr="00507E44" w:rsidRDefault="00C95F21" w:rsidP="00C95F21">
      <w:pPr>
        <w:jc w:val="center"/>
        <w:rPr>
          <w:rFonts w:ascii="Arial Narrow" w:hAnsi="Arial Narrow" w:cs="Arial"/>
          <w:b/>
          <w:bCs/>
          <w:sz w:val="8"/>
        </w:rPr>
      </w:pPr>
    </w:p>
    <w:p w14:paraId="5B010767" w14:textId="77777777" w:rsidR="00C95F21" w:rsidRPr="00507E44" w:rsidRDefault="00C95F21" w:rsidP="00C95F21">
      <w:pPr>
        <w:rPr>
          <w:rFonts w:ascii="Arial Narrow" w:hAnsi="Arial Narrow" w:cs="Arial"/>
          <w:b/>
          <w:bCs/>
        </w:rPr>
      </w:pPr>
      <w:r w:rsidRPr="00507E44">
        <w:rPr>
          <w:rFonts w:ascii="Arial Narrow" w:hAnsi="Arial Narrow" w:cs="Arial"/>
          <w:b/>
          <w:bCs/>
          <w:u w:val="single"/>
        </w:rPr>
        <w:t>CHAPITRE V</w:t>
      </w:r>
      <w:r w:rsidRPr="00507E44">
        <w:rPr>
          <w:rFonts w:ascii="Arial Narrow" w:hAnsi="Arial Narrow" w:cs="Arial"/>
          <w:b/>
          <w:bCs/>
        </w:rPr>
        <w:t> : DE LA RECEPTION</w:t>
      </w:r>
    </w:p>
    <w:p w14:paraId="5185D8FA" w14:textId="77777777" w:rsidR="00C95F21" w:rsidRPr="00507E44" w:rsidRDefault="00C95F21" w:rsidP="00C95F21">
      <w:pPr>
        <w:jc w:val="center"/>
        <w:rPr>
          <w:rFonts w:ascii="Arial Narrow" w:hAnsi="Arial Narrow" w:cs="Arial"/>
          <w:b/>
          <w:bCs/>
        </w:rPr>
      </w:pPr>
    </w:p>
    <w:p w14:paraId="16E1D181" w14:textId="77777777" w:rsidR="00C95F21" w:rsidRPr="00507E44" w:rsidRDefault="00C95F21" w:rsidP="00C95F21">
      <w:pPr>
        <w:jc w:val="both"/>
        <w:rPr>
          <w:rFonts w:ascii="Arial Narrow" w:hAnsi="Arial Narrow" w:cs="Arial"/>
        </w:rPr>
      </w:pPr>
      <w:r w:rsidRPr="00507E44">
        <w:rPr>
          <w:rFonts w:ascii="Arial Narrow" w:hAnsi="Arial Narrow" w:cs="Arial"/>
          <w:b/>
          <w:bCs/>
        </w:rPr>
        <w:t>Article 22:</w:t>
      </w:r>
      <w:r w:rsidRPr="00507E44">
        <w:rPr>
          <w:rFonts w:ascii="Arial Narrow" w:hAnsi="Arial Narrow" w:cs="Arial"/>
        </w:rPr>
        <w:tab/>
        <w:t>Documents à fournir avant la réception</w:t>
      </w:r>
    </w:p>
    <w:p w14:paraId="702EFDCE" w14:textId="77777777" w:rsidR="00C95F21" w:rsidRPr="00507E44" w:rsidRDefault="00C95F21" w:rsidP="00C95F21">
      <w:pPr>
        <w:jc w:val="both"/>
        <w:rPr>
          <w:rFonts w:ascii="Arial Narrow" w:hAnsi="Arial Narrow" w:cs="Arial"/>
        </w:rPr>
      </w:pPr>
      <w:r w:rsidRPr="00507E44">
        <w:rPr>
          <w:rFonts w:ascii="Arial Narrow" w:hAnsi="Arial Narrow" w:cs="Arial"/>
          <w:b/>
          <w:bCs/>
        </w:rPr>
        <w:t>Article 23 :</w:t>
      </w:r>
      <w:r w:rsidRPr="00507E44">
        <w:rPr>
          <w:rFonts w:ascii="Arial Narrow" w:hAnsi="Arial Narrow" w:cs="Arial"/>
        </w:rPr>
        <w:tab/>
        <w:t xml:space="preserve">Réception </w:t>
      </w:r>
    </w:p>
    <w:p w14:paraId="55CBADAA" w14:textId="77777777" w:rsidR="00C95F21" w:rsidRPr="00507E44" w:rsidRDefault="00C95F21" w:rsidP="00C95F21">
      <w:pPr>
        <w:jc w:val="both"/>
        <w:rPr>
          <w:rFonts w:ascii="Arial Narrow" w:hAnsi="Arial Narrow" w:cs="Arial"/>
        </w:rPr>
      </w:pPr>
    </w:p>
    <w:p w14:paraId="01D226E8" w14:textId="77777777" w:rsidR="00C95F21" w:rsidRPr="00507E44" w:rsidRDefault="00C95F21" w:rsidP="00C95F21">
      <w:pPr>
        <w:jc w:val="both"/>
        <w:rPr>
          <w:rFonts w:ascii="Arial Narrow" w:hAnsi="Arial Narrow" w:cs="Arial"/>
          <w:sz w:val="6"/>
        </w:rPr>
      </w:pPr>
    </w:p>
    <w:p w14:paraId="762B4514" w14:textId="77777777" w:rsidR="00C95F21" w:rsidRPr="00507E44" w:rsidRDefault="00C95F21" w:rsidP="00C95F21">
      <w:pPr>
        <w:rPr>
          <w:rFonts w:ascii="Arial Narrow" w:hAnsi="Arial Narrow" w:cs="Arial"/>
        </w:rPr>
      </w:pPr>
      <w:r w:rsidRPr="00507E44">
        <w:rPr>
          <w:rFonts w:ascii="Arial Narrow" w:hAnsi="Arial Narrow" w:cs="Arial"/>
          <w:b/>
          <w:bCs/>
          <w:u w:val="single"/>
        </w:rPr>
        <w:t>CHAPITRE V</w:t>
      </w:r>
      <w:r w:rsidRPr="00507E44">
        <w:rPr>
          <w:rFonts w:ascii="Arial Narrow" w:hAnsi="Arial Narrow" w:cs="Arial"/>
          <w:b/>
          <w:bCs/>
        </w:rPr>
        <w:t> : DISPOSITIONS DIVERSES</w:t>
      </w:r>
    </w:p>
    <w:p w14:paraId="75061650" w14:textId="77777777" w:rsidR="00C95F21" w:rsidRPr="00507E44" w:rsidRDefault="00C95F21" w:rsidP="00C95F21">
      <w:pPr>
        <w:jc w:val="both"/>
        <w:rPr>
          <w:rFonts w:ascii="Arial Narrow" w:hAnsi="Arial Narrow" w:cs="Arial"/>
        </w:rPr>
      </w:pPr>
    </w:p>
    <w:p w14:paraId="0592EA2F" w14:textId="77777777" w:rsidR="00C95F21" w:rsidRPr="00507E44" w:rsidRDefault="00C95F21" w:rsidP="00C95F21">
      <w:pPr>
        <w:jc w:val="both"/>
        <w:rPr>
          <w:rFonts w:ascii="Arial Narrow" w:hAnsi="Arial Narrow" w:cs="Arial"/>
        </w:rPr>
      </w:pPr>
      <w:r w:rsidRPr="00507E44">
        <w:rPr>
          <w:rFonts w:ascii="Arial Narrow" w:hAnsi="Arial Narrow" w:cs="Arial"/>
          <w:b/>
          <w:bCs/>
        </w:rPr>
        <w:t>Article 24 :</w:t>
      </w:r>
      <w:r w:rsidRPr="00507E44">
        <w:rPr>
          <w:rFonts w:ascii="Arial Narrow" w:hAnsi="Arial Narrow" w:cs="Arial"/>
        </w:rPr>
        <w:tab/>
        <w:t xml:space="preserve">Résiliation de </w:t>
      </w:r>
      <w:smartTag w:uri="urn:schemas-microsoft-com:office:smarttags" w:element="PersonName">
        <w:smartTagPr>
          <w:attr w:name="ProductID" w:val="la Lettre Commande"/>
        </w:smartTagPr>
        <w:r w:rsidRPr="00507E44">
          <w:rPr>
            <w:rFonts w:ascii="Arial Narrow" w:hAnsi="Arial Narrow" w:cs="Arial"/>
          </w:rPr>
          <w:t>la Lettre Commande</w:t>
        </w:r>
      </w:smartTag>
    </w:p>
    <w:p w14:paraId="702ECEEF" w14:textId="77777777" w:rsidR="00C95F21" w:rsidRPr="00507E44" w:rsidRDefault="00C95F21" w:rsidP="00C95F21">
      <w:pPr>
        <w:jc w:val="both"/>
        <w:rPr>
          <w:rFonts w:ascii="Arial Narrow" w:hAnsi="Arial Narrow" w:cs="Arial"/>
        </w:rPr>
      </w:pPr>
      <w:r w:rsidRPr="00507E44">
        <w:rPr>
          <w:rFonts w:ascii="Arial Narrow" w:hAnsi="Arial Narrow" w:cs="Arial"/>
          <w:b/>
          <w:bCs/>
        </w:rPr>
        <w:t>Article 25 :</w:t>
      </w:r>
      <w:r w:rsidRPr="00507E44">
        <w:rPr>
          <w:rFonts w:ascii="Arial Narrow" w:hAnsi="Arial Narrow" w:cs="Arial"/>
        </w:rPr>
        <w:tab/>
        <w:t>Cas de force majeure</w:t>
      </w:r>
    </w:p>
    <w:p w14:paraId="4EC59A10" w14:textId="77777777" w:rsidR="00C95F21" w:rsidRPr="00507E44" w:rsidRDefault="00C95F21" w:rsidP="00C95F21">
      <w:pPr>
        <w:jc w:val="both"/>
        <w:rPr>
          <w:rFonts w:ascii="Arial Narrow" w:hAnsi="Arial Narrow" w:cs="Arial"/>
        </w:rPr>
      </w:pPr>
      <w:r w:rsidRPr="00507E44">
        <w:rPr>
          <w:rFonts w:ascii="Arial Narrow" w:hAnsi="Arial Narrow" w:cs="Arial"/>
          <w:b/>
          <w:bCs/>
        </w:rPr>
        <w:t>Article 26 :</w:t>
      </w:r>
      <w:r w:rsidRPr="00507E44">
        <w:rPr>
          <w:rFonts w:ascii="Arial Narrow" w:hAnsi="Arial Narrow" w:cs="Arial"/>
        </w:rPr>
        <w:tab/>
        <w:t>Différends et litiges</w:t>
      </w:r>
    </w:p>
    <w:p w14:paraId="0DB43FBE" w14:textId="77777777" w:rsidR="00C95F21" w:rsidRPr="00507E44" w:rsidRDefault="00C95F21" w:rsidP="00C95F21">
      <w:pPr>
        <w:jc w:val="both"/>
        <w:rPr>
          <w:rFonts w:ascii="Arial Narrow" w:hAnsi="Arial Narrow" w:cs="Arial"/>
        </w:rPr>
      </w:pPr>
      <w:r w:rsidRPr="00507E44">
        <w:rPr>
          <w:rFonts w:ascii="Arial Narrow" w:hAnsi="Arial Narrow" w:cs="Arial"/>
          <w:b/>
          <w:bCs/>
        </w:rPr>
        <w:t>Article 27 :</w:t>
      </w:r>
      <w:r w:rsidRPr="00507E44">
        <w:rPr>
          <w:rFonts w:ascii="Arial Narrow" w:hAnsi="Arial Narrow" w:cs="Arial"/>
        </w:rPr>
        <w:tab/>
        <w:t xml:space="preserve">Edition et diffusion de </w:t>
      </w:r>
      <w:smartTag w:uri="urn:schemas-microsoft-com:office:smarttags" w:element="PersonName">
        <w:smartTagPr>
          <w:attr w:name="ProductID" w:val="la Lettre Commande"/>
        </w:smartTagPr>
        <w:r w:rsidRPr="00507E44">
          <w:rPr>
            <w:rFonts w:ascii="Arial Narrow" w:hAnsi="Arial Narrow" w:cs="Arial"/>
          </w:rPr>
          <w:t>la Lettre Commande</w:t>
        </w:r>
      </w:smartTag>
    </w:p>
    <w:p w14:paraId="56FE0D07" w14:textId="77777777" w:rsidR="00C95F21" w:rsidRPr="00507E44" w:rsidRDefault="00C95F21" w:rsidP="00C95F21">
      <w:pPr>
        <w:jc w:val="both"/>
        <w:rPr>
          <w:rFonts w:ascii="Arial Narrow" w:hAnsi="Arial Narrow" w:cs="Arial"/>
        </w:rPr>
      </w:pPr>
      <w:r w:rsidRPr="00507E44">
        <w:rPr>
          <w:rFonts w:ascii="Arial Narrow" w:hAnsi="Arial Narrow" w:cs="Arial"/>
          <w:b/>
          <w:bCs/>
        </w:rPr>
        <w:t>Article 28 et dernier :</w:t>
      </w:r>
      <w:r w:rsidRPr="00507E44">
        <w:rPr>
          <w:rFonts w:ascii="Arial Narrow" w:hAnsi="Arial Narrow" w:cs="Arial"/>
        </w:rPr>
        <w:t xml:space="preserve"> Entrée en vigueur de </w:t>
      </w:r>
      <w:smartTag w:uri="urn:schemas-microsoft-com:office:smarttags" w:element="PersonName">
        <w:smartTagPr>
          <w:attr w:name="ProductID" w:val="la Lettre Commande"/>
        </w:smartTagPr>
        <w:r w:rsidRPr="00507E44">
          <w:rPr>
            <w:rFonts w:ascii="Arial Narrow" w:hAnsi="Arial Narrow" w:cs="Arial"/>
          </w:rPr>
          <w:t>la Lettre Commande</w:t>
        </w:r>
      </w:smartTag>
    </w:p>
    <w:p w14:paraId="6B469770" w14:textId="77777777" w:rsidR="00C95F21" w:rsidRPr="00507E44" w:rsidRDefault="00C95F21" w:rsidP="000A6CFF">
      <w:pPr>
        <w:spacing w:line="360" w:lineRule="auto"/>
        <w:rPr>
          <w:rFonts w:ascii="Arial Narrow" w:hAnsi="Arial Narrow" w:cs="Arial"/>
        </w:rPr>
      </w:pPr>
    </w:p>
    <w:p w14:paraId="0E2C91FC" w14:textId="77777777" w:rsidR="008D6ACD" w:rsidRPr="00507E44" w:rsidRDefault="008D6ACD" w:rsidP="000A6CFF">
      <w:pPr>
        <w:spacing w:line="360" w:lineRule="auto"/>
        <w:rPr>
          <w:rFonts w:ascii="Arial Narrow" w:hAnsi="Arial Narrow" w:cs="Arial"/>
        </w:rPr>
      </w:pPr>
    </w:p>
    <w:p w14:paraId="5EE93268" w14:textId="77777777" w:rsidR="008D6ACD" w:rsidRPr="00507E44" w:rsidRDefault="008D6ACD" w:rsidP="000A6CFF">
      <w:pPr>
        <w:spacing w:line="360" w:lineRule="auto"/>
        <w:rPr>
          <w:rFonts w:ascii="Arial Narrow" w:hAnsi="Arial Narrow" w:cs="Arial"/>
        </w:rPr>
      </w:pPr>
    </w:p>
    <w:p w14:paraId="470DC6A6" w14:textId="77777777" w:rsidR="00E044FC" w:rsidRPr="00507E44" w:rsidRDefault="001A6FA0" w:rsidP="00E44EFC">
      <w:pPr>
        <w:jc w:val="center"/>
        <w:rPr>
          <w:rFonts w:ascii="Arial Narrow" w:hAnsi="Arial Narrow" w:cs="Arial"/>
          <w:b/>
        </w:rPr>
      </w:pPr>
      <w:r w:rsidRPr="00507E44">
        <w:rPr>
          <w:rFonts w:ascii="Arial Narrow" w:hAnsi="Arial Narrow" w:cs="Arial"/>
          <w:b/>
        </w:rPr>
        <w:lastRenderedPageBreak/>
        <w:t>Page___</w:t>
      </w:r>
      <w:r w:rsidR="00E044FC" w:rsidRPr="00507E44">
        <w:rPr>
          <w:rFonts w:ascii="Arial Narrow" w:hAnsi="Arial Narrow" w:cs="Arial"/>
          <w:b/>
        </w:rPr>
        <w:t>_ et Dernière de la</w:t>
      </w:r>
    </w:p>
    <w:p w14:paraId="013F2CD1" w14:textId="44F7BB0C" w:rsidR="00A8764A" w:rsidRDefault="009E3A3E" w:rsidP="00A8764A">
      <w:pPr>
        <w:pStyle w:val="Corpsdetexte2"/>
        <w:spacing w:line="276" w:lineRule="auto"/>
        <w:jc w:val="center"/>
        <w:rPr>
          <w:rFonts w:ascii="Arial Narrow" w:hAnsi="Arial Narrow" w:cs="Arial"/>
          <w:b/>
        </w:rPr>
      </w:pPr>
      <w:r w:rsidRPr="009E3A3E">
        <w:rPr>
          <w:rFonts w:ascii="Arial Narrow" w:hAnsi="Arial Narrow" w:cs="Arial"/>
          <w:b/>
        </w:rPr>
        <w:t>LETTRE COMMANDE N°</w:t>
      </w:r>
      <w:r w:rsidR="00814A43">
        <w:rPr>
          <w:rFonts w:ascii="Arial Narrow" w:hAnsi="Arial Narrow" w:cs="Arial"/>
          <w:b/>
        </w:rPr>
        <w:t>…….</w:t>
      </w:r>
      <w:r w:rsidRPr="009E3A3E">
        <w:rPr>
          <w:rFonts w:ascii="Arial Narrow" w:hAnsi="Arial Narrow" w:cs="Arial"/>
          <w:b/>
        </w:rPr>
        <w:t>/LC/C-</w:t>
      </w:r>
      <w:r w:rsidR="00A8764A">
        <w:rPr>
          <w:rFonts w:ascii="Arial Narrow" w:hAnsi="Arial Narrow" w:cs="Arial"/>
          <w:b/>
        </w:rPr>
        <w:t>KHY</w:t>
      </w:r>
      <w:r w:rsidRPr="009E3A3E">
        <w:rPr>
          <w:rFonts w:ascii="Arial Narrow" w:hAnsi="Arial Narrow" w:cs="Arial"/>
          <w:b/>
        </w:rPr>
        <w:t>/CIPM-AG/</w:t>
      </w:r>
      <w:r w:rsidR="008450EF">
        <w:rPr>
          <w:rFonts w:ascii="Arial Narrow" w:hAnsi="Arial Narrow" w:cs="Arial"/>
          <w:b/>
        </w:rPr>
        <w:t>2026</w:t>
      </w:r>
    </w:p>
    <w:p w14:paraId="406CE499" w14:textId="16DFA4CF" w:rsidR="009E3A3E" w:rsidRPr="009E3A3E" w:rsidRDefault="009E3A3E" w:rsidP="00A8764A">
      <w:pPr>
        <w:pStyle w:val="Corpsdetexte2"/>
        <w:spacing w:line="276" w:lineRule="auto"/>
        <w:jc w:val="center"/>
        <w:rPr>
          <w:rFonts w:ascii="Arial Narrow" w:hAnsi="Arial Narrow" w:cs="Arial"/>
          <w:b/>
          <w:bCs/>
        </w:rPr>
      </w:pPr>
      <w:r w:rsidRPr="009E3A3E">
        <w:rPr>
          <w:rFonts w:ascii="Arial Narrow" w:hAnsi="Arial Narrow" w:cs="Arial"/>
          <w:b/>
        </w:rPr>
        <w:t>PASSEE APRES AVIS DE CONSULTATION  EN PROCEDURE D’URGENCE DU ……….</w:t>
      </w:r>
      <w:r w:rsidR="006E22D5">
        <w:rPr>
          <w:rFonts w:ascii="Arial Narrow" w:hAnsi="Arial Narrow" w:cs="Arial"/>
          <w:b/>
        </w:rPr>
        <w:t>/04</w:t>
      </w:r>
      <w:r w:rsidR="00A8764A">
        <w:rPr>
          <w:rFonts w:ascii="Arial Narrow" w:hAnsi="Arial Narrow" w:cs="Arial"/>
          <w:b/>
        </w:rPr>
        <w:t>/2026</w:t>
      </w:r>
      <w:r w:rsidRPr="009E3A3E">
        <w:rPr>
          <w:rFonts w:ascii="Arial Narrow" w:hAnsi="Arial Narrow" w:cs="Arial"/>
          <w:b/>
        </w:rPr>
        <w:t xml:space="preserve"> RELATIF A L’EQUIPEMENT EN MATERIELS MEDICAL DU CENTRE DE SANTE INTEGRE DE </w:t>
      </w:r>
      <w:r w:rsidR="00AE5220">
        <w:rPr>
          <w:rFonts w:ascii="Arial Narrow" w:hAnsi="Arial Narrow" w:cs="Arial"/>
          <w:b/>
        </w:rPr>
        <w:t>DOUKOULA I</w:t>
      </w:r>
      <w:r w:rsidR="00A8764A">
        <w:rPr>
          <w:rFonts w:ascii="Arial Narrow" w:hAnsi="Arial Narrow" w:cs="Arial"/>
          <w:b/>
        </w:rPr>
        <w:t xml:space="preserve"> </w:t>
      </w:r>
      <w:r w:rsidRPr="009E3A3E">
        <w:rPr>
          <w:rFonts w:ascii="Arial Narrow" w:hAnsi="Arial Narrow" w:cs="Arial"/>
          <w:b/>
        </w:rPr>
        <w:t>DANS LA COMMUNE DE</w:t>
      </w:r>
      <w:r w:rsidR="006E22D5">
        <w:rPr>
          <w:rFonts w:ascii="Arial Narrow" w:hAnsi="Arial Narrow" w:cs="Arial"/>
          <w:b/>
        </w:rPr>
        <w:t xml:space="preserve"> </w:t>
      </w:r>
      <w:r w:rsidR="00AE5220">
        <w:rPr>
          <w:rFonts w:ascii="Arial Narrow" w:hAnsi="Arial Narrow" w:cs="Arial"/>
          <w:b/>
        </w:rPr>
        <w:t>KAR-HAY</w:t>
      </w:r>
      <w:r w:rsidRPr="009E3A3E">
        <w:rPr>
          <w:rFonts w:ascii="Arial Narrow" w:hAnsi="Arial Narrow" w:cs="Arial"/>
          <w:b/>
        </w:rPr>
        <w:t xml:space="preserve">, DEPARTEMENT DU </w:t>
      </w:r>
      <w:r w:rsidR="00C46689">
        <w:rPr>
          <w:rFonts w:ascii="Arial Narrow" w:hAnsi="Arial Narrow" w:cs="Arial"/>
          <w:b/>
        </w:rPr>
        <w:t>MAYO-DANAY</w:t>
      </w:r>
      <w:r w:rsidRPr="009E3A3E">
        <w:rPr>
          <w:rFonts w:ascii="Arial Narrow" w:hAnsi="Arial Narrow" w:cs="Arial"/>
          <w:b/>
        </w:rPr>
        <w:t>, REGION DE L’EXTREME – NORD</w:t>
      </w:r>
    </w:p>
    <w:p w14:paraId="2C8A8AA3" w14:textId="77777777" w:rsidR="00445BEF" w:rsidRPr="00507E44" w:rsidRDefault="005D5FA8" w:rsidP="005D5FA8">
      <w:pPr>
        <w:pStyle w:val="Corpsdetexte2"/>
        <w:spacing w:after="0" w:line="276" w:lineRule="auto"/>
        <w:jc w:val="both"/>
        <w:rPr>
          <w:rFonts w:ascii="Arial Narrow" w:hAnsi="Arial Narrow" w:cs="Arial"/>
          <w:b/>
        </w:rPr>
      </w:pPr>
      <w:r w:rsidRPr="00507E44">
        <w:rPr>
          <w:rFonts w:ascii="Arial Narrow" w:eastAsia="Arial Unicode MS" w:hAnsi="Arial Narrow" w:cs="Tahoma"/>
          <w:b/>
          <w:u w:val="single"/>
          <w:lang w:eastAsia="en-US"/>
        </w:rPr>
        <w:t>Financement</w:t>
      </w:r>
      <w:r w:rsidRPr="00507E44">
        <w:rPr>
          <w:rFonts w:ascii="Arial Narrow" w:eastAsia="Arial Unicode MS" w:hAnsi="Arial Narrow" w:cs="Tahoma"/>
          <w:b/>
          <w:lang w:eastAsia="en-US"/>
        </w:rPr>
        <w:t xml:space="preserve"> : </w:t>
      </w:r>
      <w:r w:rsidR="009E3A3E">
        <w:rPr>
          <w:rFonts w:ascii="Arial Narrow" w:eastAsia="Arial Unicode MS" w:hAnsi="Arial Narrow" w:cs="Tahoma"/>
          <w:b/>
          <w:lang w:eastAsia="en-US"/>
        </w:rPr>
        <w:t xml:space="preserve">Budget d’Investissement Public  Exercice </w:t>
      </w:r>
      <w:r w:rsidR="008450EF">
        <w:rPr>
          <w:rFonts w:ascii="Arial Narrow" w:eastAsia="Arial Unicode MS" w:hAnsi="Arial Narrow" w:cs="Tahoma"/>
          <w:b/>
          <w:lang w:eastAsia="en-US"/>
        </w:rPr>
        <w:t>2026</w:t>
      </w:r>
      <w:r w:rsidRPr="00507E44">
        <w:rPr>
          <w:rFonts w:ascii="Arial Narrow" w:eastAsia="Arial Unicode MS" w:hAnsi="Arial Narrow" w:cs="Tahoma"/>
          <w:b/>
          <w:lang w:eastAsia="en-US"/>
        </w:rPr>
        <w:t>,</w:t>
      </w:r>
    </w:p>
    <w:p w14:paraId="59F56CE0" w14:textId="77777777" w:rsidR="006C5238" w:rsidRPr="00507E44" w:rsidRDefault="006C5238" w:rsidP="00CD5720">
      <w:pPr>
        <w:jc w:val="both"/>
        <w:rPr>
          <w:rFonts w:ascii="Arial Narrow" w:hAnsi="Arial Narrow" w:cs="Arial"/>
          <w:b/>
        </w:rPr>
      </w:pPr>
    </w:p>
    <w:p w14:paraId="375EA92A" w14:textId="77777777" w:rsidR="00680028" w:rsidRPr="00507E44" w:rsidRDefault="00680028" w:rsidP="00D4694A">
      <w:pPr>
        <w:jc w:val="center"/>
        <w:rPr>
          <w:rFonts w:ascii="Arial Narrow" w:hAnsi="Arial Narrow" w:cs="Arial"/>
          <w:b/>
        </w:rPr>
      </w:pPr>
      <w:r w:rsidRPr="00507E44">
        <w:rPr>
          <w:rFonts w:ascii="Arial Narrow" w:hAnsi="Arial Narrow" w:cs="Arial"/>
          <w:b/>
        </w:rPr>
        <w:t>DELAI </w:t>
      </w:r>
      <w:r w:rsidR="00D4694A" w:rsidRPr="00507E44">
        <w:rPr>
          <w:rFonts w:ascii="Arial Narrow" w:hAnsi="Arial Narrow" w:cs="Arial"/>
          <w:b/>
        </w:rPr>
        <w:t xml:space="preserve">D’EXECUTION </w:t>
      </w:r>
      <w:r w:rsidRPr="00507E44">
        <w:rPr>
          <w:rFonts w:ascii="Arial Narrow" w:hAnsi="Arial Narrow" w:cs="Arial"/>
          <w:b/>
        </w:rPr>
        <w:t xml:space="preserve">: </w:t>
      </w:r>
      <w:r w:rsidR="001A3CB5" w:rsidRPr="00507E44">
        <w:rPr>
          <w:rFonts w:ascii="Arial Narrow" w:hAnsi="Arial Narrow" w:cs="Arial"/>
          <w:b/>
        </w:rPr>
        <w:t xml:space="preserve">02 MOIS </w:t>
      </w:r>
    </w:p>
    <w:p w14:paraId="458C774A" w14:textId="77777777" w:rsidR="00D4694A" w:rsidRPr="00507E44" w:rsidRDefault="00D4694A" w:rsidP="00D4694A">
      <w:pPr>
        <w:jc w:val="center"/>
        <w:rPr>
          <w:rFonts w:ascii="Arial Narrow" w:hAnsi="Arial Narrow" w:cs="Arial"/>
          <w:b/>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016"/>
      </w:tblGrid>
      <w:tr w:rsidR="00D4694A" w:rsidRPr="00507E44" w14:paraId="4097D332" w14:textId="77777777" w:rsidTr="00191577">
        <w:tc>
          <w:tcPr>
            <w:tcW w:w="2938" w:type="dxa"/>
          </w:tcPr>
          <w:p w14:paraId="38C93337" w14:textId="77777777" w:rsidR="00D4694A" w:rsidRPr="00507E44" w:rsidRDefault="00D4694A" w:rsidP="00191577">
            <w:pPr>
              <w:jc w:val="center"/>
              <w:rPr>
                <w:rFonts w:ascii="Arial Narrow" w:hAnsi="Arial Narrow" w:cs="Arial"/>
                <w:b/>
              </w:rPr>
            </w:pPr>
            <w:r w:rsidRPr="00507E44">
              <w:rPr>
                <w:rFonts w:ascii="Arial Narrow" w:hAnsi="Arial Narrow" w:cs="Arial"/>
                <w:b/>
              </w:rPr>
              <w:t>MONTANT F CFA</w:t>
            </w:r>
          </w:p>
        </w:tc>
        <w:tc>
          <w:tcPr>
            <w:tcW w:w="3016" w:type="dxa"/>
          </w:tcPr>
          <w:p w14:paraId="19BE9CF3" w14:textId="77777777" w:rsidR="00D4694A" w:rsidRPr="00507E44" w:rsidRDefault="00D4694A" w:rsidP="00191577">
            <w:pPr>
              <w:jc w:val="center"/>
              <w:rPr>
                <w:rFonts w:ascii="Arial Narrow" w:hAnsi="Arial Narrow" w:cs="Arial"/>
                <w:b/>
              </w:rPr>
            </w:pPr>
            <w:r w:rsidRPr="00507E44">
              <w:rPr>
                <w:rFonts w:ascii="Arial Narrow" w:hAnsi="Arial Narrow" w:cs="Arial"/>
                <w:b/>
              </w:rPr>
              <w:t>MONTANT TOTAL</w:t>
            </w:r>
          </w:p>
        </w:tc>
      </w:tr>
      <w:tr w:rsidR="00D4694A" w:rsidRPr="00507E44" w14:paraId="24656DEC" w14:textId="77777777" w:rsidTr="00191577">
        <w:tc>
          <w:tcPr>
            <w:tcW w:w="2938" w:type="dxa"/>
          </w:tcPr>
          <w:p w14:paraId="1B8DF27E" w14:textId="77777777" w:rsidR="00D4694A" w:rsidRPr="00507E44" w:rsidRDefault="00D4694A" w:rsidP="00D4694A">
            <w:pPr>
              <w:rPr>
                <w:rFonts w:ascii="Arial Narrow" w:hAnsi="Arial Narrow" w:cs="Arial"/>
                <w:b/>
              </w:rPr>
            </w:pPr>
            <w:r w:rsidRPr="00507E44">
              <w:rPr>
                <w:rFonts w:ascii="Arial Narrow" w:hAnsi="Arial Narrow" w:cs="Arial"/>
                <w:b/>
              </w:rPr>
              <w:t>TTC</w:t>
            </w:r>
          </w:p>
        </w:tc>
        <w:tc>
          <w:tcPr>
            <w:tcW w:w="3016" w:type="dxa"/>
          </w:tcPr>
          <w:p w14:paraId="2F9C90A2" w14:textId="77777777" w:rsidR="00D4694A" w:rsidRPr="00507E44" w:rsidRDefault="00D4694A" w:rsidP="00191577">
            <w:pPr>
              <w:jc w:val="center"/>
              <w:rPr>
                <w:rFonts w:ascii="Arial Narrow" w:hAnsi="Arial Narrow" w:cs="Arial"/>
                <w:b/>
              </w:rPr>
            </w:pPr>
          </w:p>
        </w:tc>
      </w:tr>
      <w:tr w:rsidR="00D4694A" w:rsidRPr="00507E44" w14:paraId="000E1F8F" w14:textId="77777777" w:rsidTr="00191577">
        <w:tc>
          <w:tcPr>
            <w:tcW w:w="2938" w:type="dxa"/>
          </w:tcPr>
          <w:p w14:paraId="6236ACC2" w14:textId="77777777" w:rsidR="00D4694A" w:rsidRPr="00507E44" w:rsidRDefault="005305C4" w:rsidP="00D4694A">
            <w:pPr>
              <w:rPr>
                <w:rFonts w:ascii="Arial Narrow" w:hAnsi="Arial Narrow" w:cs="Arial"/>
                <w:b/>
              </w:rPr>
            </w:pPr>
            <w:r w:rsidRPr="00507E44">
              <w:rPr>
                <w:rFonts w:ascii="Arial Narrow" w:hAnsi="Arial Narrow" w:cs="Arial"/>
                <w:b/>
              </w:rPr>
              <w:t>HT</w:t>
            </w:r>
          </w:p>
        </w:tc>
        <w:tc>
          <w:tcPr>
            <w:tcW w:w="3016" w:type="dxa"/>
          </w:tcPr>
          <w:p w14:paraId="668E66E4" w14:textId="77777777" w:rsidR="00D4694A" w:rsidRPr="00507E44" w:rsidRDefault="00D4694A" w:rsidP="00191577">
            <w:pPr>
              <w:jc w:val="center"/>
              <w:rPr>
                <w:rFonts w:ascii="Arial Narrow" w:hAnsi="Arial Narrow" w:cs="Arial"/>
                <w:b/>
              </w:rPr>
            </w:pPr>
          </w:p>
        </w:tc>
      </w:tr>
      <w:tr w:rsidR="00D4694A" w:rsidRPr="00507E44" w14:paraId="73402173" w14:textId="77777777" w:rsidTr="00191577">
        <w:tc>
          <w:tcPr>
            <w:tcW w:w="2938" w:type="dxa"/>
          </w:tcPr>
          <w:p w14:paraId="38DD658D" w14:textId="77777777" w:rsidR="00D4694A" w:rsidRPr="00507E44" w:rsidRDefault="00D4694A" w:rsidP="005D5FA8">
            <w:pPr>
              <w:rPr>
                <w:rFonts w:ascii="Arial Narrow" w:hAnsi="Arial Narrow" w:cs="Arial"/>
                <w:b/>
              </w:rPr>
            </w:pPr>
            <w:r w:rsidRPr="00507E44">
              <w:rPr>
                <w:rFonts w:ascii="Arial Narrow" w:hAnsi="Arial Narrow" w:cs="Arial"/>
                <w:b/>
              </w:rPr>
              <w:t>IR      (</w:t>
            </w:r>
            <w:r w:rsidR="00814A43">
              <w:rPr>
                <w:rFonts w:ascii="Arial Narrow" w:hAnsi="Arial Narrow" w:cs="Arial"/>
                <w:b/>
              </w:rPr>
              <w:t>2.2</w:t>
            </w:r>
            <w:r w:rsidRPr="00507E44">
              <w:rPr>
                <w:rFonts w:ascii="Arial Narrow" w:hAnsi="Arial Narrow" w:cs="Arial"/>
                <w:b/>
              </w:rPr>
              <w:t>%)</w:t>
            </w:r>
          </w:p>
        </w:tc>
        <w:tc>
          <w:tcPr>
            <w:tcW w:w="3016" w:type="dxa"/>
          </w:tcPr>
          <w:p w14:paraId="208D9955" w14:textId="77777777" w:rsidR="00D4694A" w:rsidRPr="00507E44" w:rsidRDefault="00D4694A" w:rsidP="00191577">
            <w:pPr>
              <w:jc w:val="center"/>
              <w:rPr>
                <w:rFonts w:ascii="Arial Narrow" w:hAnsi="Arial Narrow" w:cs="Arial"/>
                <w:b/>
              </w:rPr>
            </w:pPr>
          </w:p>
        </w:tc>
      </w:tr>
      <w:tr w:rsidR="00D4694A" w:rsidRPr="00507E44" w14:paraId="1D69CA5D" w14:textId="77777777" w:rsidTr="00191577">
        <w:tc>
          <w:tcPr>
            <w:tcW w:w="2938" w:type="dxa"/>
          </w:tcPr>
          <w:p w14:paraId="7E50353B" w14:textId="77777777" w:rsidR="00D4694A" w:rsidRPr="00507E44" w:rsidRDefault="00D4694A" w:rsidP="00D4694A">
            <w:pPr>
              <w:rPr>
                <w:rFonts w:ascii="Arial Narrow" w:hAnsi="Arial Narrow" w:cs="Arial"/>
                <w:b/>
              </w:rPr>
            </w:pPr>
            <w:r w:rsidRPr="00507E44">
              <w:rPr>
                <w:rFonts w:ascii="Arial Narrow" w:hAnsi="Arial Narrow" w:cs="Arial"/>
                <w:b/>
              </w:rPr>
              <w:t>Net à Mandater</w:t>
            </w:r>
          </w:p>
        </w:tc>
        <w:tc>
          <w:tcPr>
            <w:tcW w:w="3016" w:type="dxa"/>
          </w:tcPr>
          <w:p w14:paraId="66170D65" w14:textId="77777777" w:rsidR="00D4694A" w:rsidRPr="00507E44" w:rsidRDefault="00D4694A" w:rsidP="00191577">
            <w:pPr>
              <w:jc w:val="center"/>
              <w:rPr>
                <w:rFonts w:ascii="Arial Narrow" w:hAnsi="Arial Narrow" w:cs="Arial"/>
                <w:b/>
              </w:rPr>
            </w:pPr>
          </w:p>
        </w:tc>
      </w:tr>
    </w:tbl>
    <w:p w14:paraId="7E85101F" w14:textId="77777777" w:rsidR="00680028" w:rsidRPr="00507E44" w:rsidRDefault="00680028" w:rsidP="00CD5720">
      <w:pPr>
        <w:jc w:val="both"/>
        <w:rPr>
          <w:rFonts w:ascii="Arial Narrow" w:hAnsi="Arial Narrow" w:cs="Arial"/>
          <w:b/>
        </w:rPr>
      </w:pPr>
    </w:p>
    <w:p w14:paraId="51C87A42" w14:textId="77777777" w:rsidR="006C5238" w:rsidRPr="00507E44" w:rsidRDefault="008450EF" w:rsidP="00CD5720">
      <w:pPr>
        <w:jc w:val="both"/>
        <w:rPr>
          <w:rFonts w:ascii="Arial Narrow" w:hAnsi="Arial Narrow" w:cs="Arial"/>
          <w:b/>
        </w:rPr>
      </w:pPr>
      <w:r>
        <w:rPr>
          <w:noProof/>
        </w:rPr>
        <mc:AlternateContent>
          <mc:Choice Requires="wps">
            <w:drawing>
              <wp:anchor distT="0" distB="0" distL="114300" distR="114300" simplePos="0" relativeHeight="251646464" behindDoc="0" locked="0" layoutInCell="1" allowOverlap="1" wp14:anchorId="497070B2" wp14:editId="79A04689">
                <wp:simplePos x="0" y="0"/>
                <wp:positionH relativeFrom="column">
                  <wp:posOffset>184785</wp:posOffset>
                </wp:positionH>
                <wp:positionV relativeFrom="paragraph">
                  <wp:posOffset>113665</wp:posOffset>
                </wp:positionV>
                <wp:extent cx="5829300" cy="5441315"/>
                <wp:effectExtent l="0" t="0" r="19050" b="2603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441315"/>
                        </a:xfrm>
                        <a:prstGeom prst="rect">
                          <a:avLst/>
                        </a:prstGeom>
                        <a:solidFill>
                          <a:srgbClr val="FFFFFF"/>
                        </a:solidFill>
                        <a:ln w="9525">
                          <a:solidFill>
                            <a:srgbClr val="000000"/>
                          </a:solidFill>
                          <a:miter lim="800000"/>
                          <a:headEnd/>
                          <a:tailEnd/>
                        </a:ln>
                      </wps:spPr>
                      <wps:txbx>
                        <w:txbxContent>
                          <w:p w14:paraId="6CFA6A55" w14:textId="77777777" w:rsidR="00C728C0" w:rsidRPr="00572C77" w:rsidRDefault="00C728C0" w:rsidP="00E44EFC">
                            <w:pPr>
                              <w:jc w:val="center"/>
                              <w:rPr>
                                <w:rFonts w:ascii="Arial" w:hAnsi="Arial" w:cs="Arial"/>
                                <w:b/>
                              </w:rPr>
                            </w:pPr>
                            <w:r>
                              <w:rPr>
                                <w:rFonts w:ascii="Arial" w:hAnsi="Arial" w:cs="Arial"/>
                                <w:b/>
                              </w:rPr>
                              <w:t>LUE ET APPROUVEE PAR LE COCONTRACTANT</w:t>
                            </w:r>
                            <w:r w:rsidRPr="00572C77">
                              <w:rPr>
                                <w:rFonts w:ascii="Arial" w:hAnsi="Arial" w:cs="Arial"/>
                                <w:b/>
                              </w:rPr>
                              <w:t>,</w:t>
                            </w:r>
                          </w:p>
                          <w:p w14:paraId="5DCE2574" w14:textId="77777777" w:rsidR="00C728C0" w:rsidRPr="00572C77" w:rsidRDefault="00C728C0" w:rsidP="00680028">
                            <w:pPr>
                              <w:jc w:val="center"/>
                              <w:rPr>
                                <w:rFonts w:ascii="Arial" w:hAnsi="Arial" w:cs="Arial"/>
                                <w:b/>
                              </w:rPr>
                            </w:pPr>
                          </w:p>
                          <w:p w14:paraId="487FC69B" w14:textId="77777777" w:rsidR="00C728C0" w:rsidRPr="00572C77" w:rsidRDefault="00C728C0" w:rsidP="00680028">
                            <w:pPr>
                              <w:jc w:val="center"/>
                              <w:rPr>
                                <w:rFonts w:ascii="Arial" w:hAnsi="Arial" w:cs="Arial"/>
                                <w:b/>
                              </w:rPr>
                            </w:pPr>
                          </w:p>
                          <w:p w14:paraId="68F2FEA0" w14:textId="77777777" w:rsidR="00C728C0" w:rsidRPr="00572C77" w:rsidRDefault="00C728C0" w:rsidP="00680028">
                            <w:pPr>
                              <w:jc w:val="center"/>
                              <w:rPr>
                                <w:rFonts w:ascii="Arial" w:hAnsi="Arial" w:cs="Arial"/>
                                <w:b/>
                              </w:rPr>
                            </w:pPr>
                          </w:p>
                          <w:p w14:paraId="4D1F238E" w14:textId="77777777" w:rsidR="00C728C0" w:rsidRPr="00572C77" w:rsidRDefault="00C728C0" w:rsidP="00680028">
                            <w:pPr>
                              <w:jc w:val="center"/>
                              <w:rPr>
                                <w:rFonts w:ascii="Arial" w:hAnsi="Arial" w:cs="Arial"/>
                                <w:b/>
                              </w:rPr>
                            </w:pPr>
                          </w:p>
                          <w:p w14:paraId="3EA3D9D9" w14:textId="77777777" w:rsidR="00C728C0" w:rsidRPr="00572C77" w:rsidRDefault="00C728C0" w:rsidP="00680028">
                            <w:pPr>
                              <w:jc w:val="center"/>
                              <w:rPr>
                                <w:rFonts w:ascii="Arial" w:hAnsi="Arial" w:cs="Arial"/>
                                <w:b/>
                              </w:rPr>
                            </w:pPr>
                          </w:p>
                          <w:p w14:paraId="2EE93CD0" w14:textId="77777777" w:rsidR="00C728C0" w:rsidRPr="00572C77" w:rsidRDefault="00C728C0" w:rsidP="00680028">
                            <w:pPr>
                              <w:jc w:val="center"/>
                              <w:rPr>
                                <w:rFonts w:ascii="Arial" w:hAnsi="Arial" w:cs="Arial"/>
                                <w:b/>
                              </w:rPr>
                            </w:pPr>
                          </w:p>
                          <w:p w14:paraId="44CECF61" w14:textId="77777777" w:rsidR="00C728C0" w:rsidRDefault="00C728C0" w:rsidP="00680028">
                            <w:pPr>
                              <w:jc w:val="center"/>
                              <w:rPr>
                                <w:rFonts w:ascii="Arial" w:hAnsi="Arial" w:cs="Arial"/>
                                <w:b/>
                              </w:rPr>
                            </w:pPr>
                          </w:p>
                          <w:p w14:paraId="4CF69195" w14:textId="77777777" w:rsidR="00C728C0" w:rsidRDefault="00C728C0" w:rsidP="00737F32">
                            <w:pPr>
                              <w:rPr>
                                <w:rFonts w:ascii="Arial" w:hAnsi="Arial" w:cs="Arial"/>
                                <w:b/>
                              </w:rPr>
                            </w:pPr>
                          </w:p>
                          <w:p w14:paraId="2A3BD6B3" w14:textId="77777777" w:rsidR="00C728C0" w:rsidRPr="00572C77" w:rsidRDefault="00C728C0" w:rsidP="00680028">
                            <w:pPr>
                              <w:jc w:val="center"/>
                              <w:rPr>
                                <w:rFonts w:ascii="Arial" w:hAnsi="Arial" w:cs="Arial"/>
                                <w:b/>
                              </w:rPr>
                            </w:pPr>
                            <w:r w:rsidRPr="00572C77">
                              <w:rPr>
                                <w:rFonts w:ascii="Arial" w:hAnsi="Arial" w:cs="Arial"/>
                                <w:b/>
                              </w:rPr>
                              <w:t>, le _______________________</w:t>
                            </w:r>
                          </w:p>
                          <w:p w14:paraId="54A85523" w14:textId="77777777" w:rsidR="00C728C0" w:rsidRPr="00572C77" w:rsidRDefault="00C728C0" w:rsidP="00680028">
                            <w:pPr>
                              <w:jc w:val="center"/>
                              <w:rPr>
                                <w:rFonts w:ascii="Arial" w:hAnsi="Arial" w:cs="Arial"/>
                                <w:b/>
                              </w:rPr>
                            </w:pPr>
                          </w:p>
                          <w:p w14:paraId="58D6FDD3" w14:textId="77777777" w:rsidR="00C728C0" w:rsidRDefault="00C728C0" w:rsidP="00680028">
                            <w:pPr>
                              <w:jc w:val="center"/>
                              <w:rPr>
                                <w:rFonts w:ascii="Arial" w:hAnsi="Arial" w:cs="Arial"/>
                                <w:b/>
                              </w:rPr>
                            </w:pPr>
                          </w:p>
                          <w:p w14:paraId="4AD466E3" w14:textId="77777777" w:rsidR="00C728C0" w:rsidRDefault="00C728C0" w:rsidP="00680028">
                            <w:pPr>
                              <w:jc w:val="center"/>
                              <w:rPr>
                                <w:rFonts w:ascii="Arial" w:hAnsi="Arial" w:cs="Arial"/>
                                <w:b/>
                              </w:rPr>
                            </w:pPr>
                          </w:p>
                          <w:p w14:paraId="517BE722" w14:textId="28230755" w:rsidR="00C728C0" w:rsidRDefault="00C728C0" w:rsidP="00445BEF">
                            <w:pPr>
                              <w:jc w:val="center"/>
                              <w:rPr>
                                <w:rFonts w:ascii="Arial" w:hAnsi="Arial" w:cs="Arial"/>
                                <w:b/>
                              </w:rPr>
                            </w:pPr>
                            <w:r>
                              <w:rPr>
                                <w:rFonts w:ascii="Arial" w:hAnsi="Arial" w:cs="Arial"/>
                                <w:b/>
                              </w:rPr>
                              <w:t>SIGNEE PAR</w:t>
                            </w:r>
                            <w:r w:rsidRPr="00572C77">
                              <w:rPr>
                                <w:rFonts w:ascii="Arial" w:hAnsi="Arial" w:cs="Arial"/>
                                <w:b/>
                              </w:rPr>
                              <w:t xml:space="preserve"> LE </w:t>
                            </w:r>
                            <w:r>
                              <w:rPr>
                                <w:rFonts w:ascii="Arial" w:hAnsi="Arial" w:cs="Arial"/>
                                <w:b/>
                              </w:rPr>
                              <w:t>MAIRE DE LA COMMUNE DE KAR-HAY</w:t>
                            </w:r>
                          </w:p>
                          <w:p w14:paraId="195EE6EF" w14:textId="77777777" w:rsidR="00C728C0" w:rsidRDefault="00C728C0" w:rsidP="00680028">
                            <w:pPr>
                              <w:jc w:val="center"/>
                              <w:rPr>
                                <w:rFonts w:ascii="Arial" w:hAnsi="Arial" w:cs="Arial"/>
                                <w:b/>
                              </w:rPr>
                            </w:pPr>
                          </w:p>
                          <w:p w14:paraId="68CE21A8" w14:textId="77777777" w:rsidR="00C728C0" w:rsidRPr="00572C77" w:rsidRDefault="00C728C0" w:rsidP="00680028">
                            <w:pPr>
                              <w:jc w:val="center"/>
                              <w:rPr>
                                <w:rFonts w:ascii="Arial" w:hAnsi="Arial" w:cs="Arial"/>
                                <w:b/>
                              </w:rPr>
                            </w:pPr>
                            <w:r>
                              <w:rPr>
                                <w:rFonts w:ascii="Arial" w:hAnsi="Arial" w:cs="Arial"/>
                                <w:b/>
                              </w:rPr>
                              <w:t>(Autorité contractante)</w:t>
                            </w:r>
                          </w:p>
                          <w:p w14:paraId="46EE2B22" w14:textId="77777777" w:rsidR="00C728C0" w:rsidRPr="00572C77" w:rsidRDefault="00C728C0" w:rsidP="00680028">
                            <w:pPr>
                              <w:jc w:val="center"/>
                              <w:rPr>
                                <w:rFonts w:ascii="Arial" w:hAnsi="Arial" w:cs="Arial"/>
                                <w:b/>
                              </w:rPr>
                            </w:pPr>
                          </w:p>
                          <w:p w14:paraId="39F98FEB" w14:textId="77777777" w:rsidR="00C728C0" w:rsidRPr="00572C77" w:rsidRDefault="00C728C0" w:rsidP="00680028">
                            <w:pPr>
                              <w:jc w:val="center"/>
                              <w:rPr>
                                <w:rFonts w:ascii="Arial" w:hAnsi="Arial" w:cs="Arial"/>
                                <w:b/>
                              </w:rPr>
                            </w:pPr>
                          </w:p>
                          <w:p w14:paraId="3612F8AC" w14:textId="77777777" w:rsidR="00C728C0" w:rsidRPr="00572C77" w:rsidRDefault="00C728C0" w:rsidP="00680028">
                            <w:pPr>
                              <w:jc w:val="center"/>
                              <w:rPr>
                                <w:rFonts w:ascii="Arial" w:hAnsi="Arial" w:cs="Arial"/>
                                <w:b/>
                              </w:rPr>
                            </w:pPr>
                          </w:p>
                          <w:p w14:paraId="10DAB135" w14:textId="77777777" w:rsidR="00C728C0" w:rsidRPr="00572C77" w:rsidRDefault="00C728C0" w:rsidP="00680028">
                            <w:pPr>
                              <w:jc w:val="center"/>
                              <w:rPr>
                                <w:rFonts w:ascii="Arial" w:hAnsi="Arial" w:cs="Arial"/>
                                <w:b/>
                              </w:rPr>
                            </w:pPr>
                          </w:p>
                          <w:p w14:paraId="30CD061D" w14:textId="77777777" w:rsidR="00C728C0" w:rsidRPr="00572C77" w:rsidRDefault="00C728C0" w:rsidP="00680028">
                            <w:pPr>
                              <w:jc w:val="center"/>
                              <w:rPr>
                                <w:rFonts w:ascii="Arial" w:hAnsi="Arial" w:cs="Arial"/>
                                <w:b/>
                              </w:rPr>
                            </w:pPr>
                          </w:p>
                          <w:p w14:paraId="4470416E" w14:textId="77777777" w:rsidR="00C728C0" w:rsidRPr="00572C77" w:rsidRDefault="00C728C0" w:rsidP="00572C77">
                            <w:pPr>
                              <w:jc w:val="center"/>
                              <w:rPr>
                                <w:rFonts w:ascii="Arial" w:hAnsi="Arial" w:cs="Arial"/>
                                <w:b/>
                              </w:rPr>
                            </w:pPr>
                            <w:r w:rsidRPr="00572C77">
                              <w:rPr>
                                <w:rFonts w:ascii="Arial" w:hAnsi="Arial" w:cs="Arial"/>
                                <w:b/>
                              </w:rPr>
                              <w:t>, le _______________________</w:t>
                            </w:r>
                          </w:p>
                          <w:p w14:paraId="218AE9F6" w14:textId="77777777" w:rsidR="00C728C0" w:rsidRPr="00572C77" w:rsidRDefault="00C728C0" w:rsidP="00680028">
                            <w:pPr>
                              <w:jc w:val="center"/>
                              <w:rPr>
                                <w:rFonts w:ascii="Arial" w:hAnsi="Arial" w:cs="Arial"/>
                                <w:b/>
                              </w:rPr>
                            </w:pPr>
                          </w:p>
                          <w:p w14:paraId="693E4367" w14:textId="77777777" w:rsidR="00C728C0" w:rsidRDefault="00C728C0" w:rsidP="00680028">
                            <w:pPr>
                              <w:jc w:val="center"/>
                              <w:rPr>
                                <w:rFonts w:ascii="Arial" w:hAnsi="Arial" w:cs="Arial"/>
                                <w:b/>
                              </w:rPr>
                            </w:pPr>
                          </w:p>
                          <w:p w14:paraId="14ACB9BC" w14:textId="77777777" w:rsidR="00C728C0" w:rsidRPr="00572C77" w:rsidRDefault="00C728C0" w:rsidP="00680028">
                            <w:pPr>
                              <w:jc w:val="center"/>
                              <w:rPr>
                                <w:rFonts w:ascii="Arial" w:hAnsi="Arial" w:cs="Arial"/>
                                <w:b/>
                              </w:rPr>
                            </w:pPr>
                            <w:r w:rsidRPr="00572C77">
                              <w:rPr>
                                <w:rFonts w:ascii="Arial" w:hAnsi="Arial" w:cs="Arial"/>
                                <w:b/>
                              </w:rPr>
                              <w:t>Enregistrement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left:0;text-align:left;margin-left:14.55pt;margin-top:8.95pt;width:459pt;height:428.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V1LwIAAFoEAAAOAAAAZHJzL2Uyb0RvYy54bWysVNtu2zAMfR+wfxD0vvjSJEu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">
                <v:textbox>
                  <w:txbxContent>
                    <w:p w14:paraId="6CFA6A55" w14:textId="77777777" w:rsidR="00C728C0" w:rsidRPr="00572C77" w:rsidRDefault="00C728C0" w:rsidP="00E44EFC">
                      <w:pPr>
                        <w:jc w:val="center"/>
                        <w:rPr>
                          <w:rFonts w:ascii="Arial" w:hAnsi="Arial" w:cs="Arial"/>
                          <w:b/>
                        </w:rPr>
                      </w:pPr>
                      <w:r>
                        <w:rPr>
                          <w:rFonts w:ascii="Arial" w:hAnsi="Arial" w:cs="Arial"/>
                          <w:b/>
                        </w:rPr>
                        <w:t>LUE ET APPROUVEE PAR LE COCONTRACTANT</w:t>
                      </w:r>
                      <w:r w:rsidRPr="00572C77">
                        <w:rPr>
                          <w:rFonts w:ascii="Arial" w:hAnsi="Arial" w:cs="Arial"/>
                          <w:b/>
                        </w:rPr>
                        <w:t>,</w:t>
                      </w:r>
                    </w:p>
                    <w:p w14:paraId="5DCE2574" w14:textId="77777777" w:rsidR="00C728C0" w:rsidRPr="00572C77" w:rsidRDefault="00C728C0" w:rsidP="00680028">
                      <w:pPr>
                        <w:jc w:val="center"/>
                        <w:rPr>
                          <w:rFonts w:ascii="Arial" w:hAnsi="Arial" w:cs="Arial"/>
                          <w:b/>
                        </w:rPr>
                      </w:pPr>
                    </w:p>
                    <w:p w14:paraId="487FC69B" w14:textId="77777777" w:rsidR="00C728C0" w:rsidRPr="00572C77" w:rsidRDefault="00C728C0" w:rsidP="00680028">
                      <w:pPr>
                        <w:jc w:val="center"/>
                        <w:rPr>
                          <w:rFonts w:ascii="Arial" w:hAnsi="Arial" w:cs="Arial"/>
                          <w:b/>
                        </w:rPr>
                      </w:pPr>
                    </w:p>
                    <w:p w14:paraId="68F2FEA0" w14:textId="77777777" w:rsidR="00C728C0" w:rsidRPr="00572C77" w:rsidRDefault="00C728C0" w:rsidP="00680028">
                      <w:pPr>
                        <w:jc w:val="center"/>
                        <w:rPr>
                          <w:rFonts w:ascii="Arial" w:hAnsi="Arial" w:cs="Arial"/>
                          <w:b/>
                        </w:rPr>
                      </w:pPr>
                    </w:p>
                    <w:p w14:paraId="4D1F238E" w14:textId="77777777" w:rsidR="00C728C0" w:rsidRPr="00572C77" w:rsidRDefault="00C728C0" w:rsidP="00680028">
                      <w:pPr>
                        <w:jc w:val="center"/>
                        <w:rPr>
                          <w:rFonts w:ascii="Arial" w:hAnsi="Arial" w:cs="Arial"/>
                          <w:b/>
                        </w:rPr>
                      </w:pPr>
                    </w:p>
                    <w:p w14:paraId="3EA3D9D9" w14:textId="77777777" w:rsidR="00C728C0" w:rsidRPr="00572C77" w:rsidRDefault="00C728C0" w:rsidP="00680028">
                      <w:pPr>
                        <w:jc w:val="center"/>
                        <w:rPr>
                          <w:rFonts w:ascii="Arial" w:hAnsi="Arial" w:cs="Arial"/>
                          <w:b/>
                        </w:rPr>
                      </w:pPr>
                    </w:p>
                    <w:p w14:paraId="2EE93CD0" w14:textId="77777777" w:rsidR="00C728C0" w:rsidRPr="00572C77" w:rsidRDefault="00C728C0" w:rsidP="00680028">
                      <w:pPr>
                        <w:jc w:val="center"/>
                        <w:rPr>
                          <w:rFonts w:ascii="Arial" w:hAnsi="Arial" w:cs="Arial"/>
                          <w:b/>
                        </w:rPr>
                      </w:pPr>
                    </w:p>
                    <w:p w14:paraId="44CECF61" w14:textId="77777777" w:rsidR="00C728C0" w:rsidRDefault="00C728C0" w:rsidP="00680028">
                      <w:pPr>
                        <w:jc w:val="center"/>
                        <w:rPr>
                          <w:rFonts w:ascii="Arial" w:hAnsi="Arial" w:cs="Arial"/>
                          <w:b/>
                        </w:rPr>
                      </w:pPr>
                    </w:p>
                    <w:p w14:paraId="4CF69195" w14:textId="77777777" w:rsidR="00C728C0" w:rsidRDefault="00C728C0" w:rsidP="00737F32">
                      <w:pPr>
                        <w:rPr>
                          <w:rFonts w:ascii="Arial" w:hAnsi="Arial" w:cs="Arial"/>
                          <w:b/>
                        </w:rPr>
                      </w:pPr>
                    </w:p>
                    <w:p w14:paraId="2A3BD6B3" w14:textId="77777777" w:rsidR="00C728C0" w:rsidRPr="00572C77" w:rsidRDefault="00C728C0" w:rsidP="00680028">
                      <w:pPr>
                        <w:jc w:val="center"/>
                        <w:rPr>
                          <w:rFonts w:ascii="Arial" w:hAnsi="Arial" w:cs="Arial"/>
                          <w:b/>
                        </w:rPr>
                      </w:pPr>
                      <w:r w:rsidRPr="00572C77">
                        <w:rPr>
                          <w:rFonts w:ascii="Arial" w:hAnsi="Arial" w:cs="Arial"/>
                          <w:b/>
                        </w:rPr>
                        <w:t>, le _______________________</w:t>
                      </w:r>
                    </w:p>
                    <w:p w14:paraId="54A85523" w14:textId="77777777" w:rsidR="00C728C0" w:rsidRPr="00572C77" w:rsidRDefault="00C728C0" w:rsidP="00680028">
                      <w:pPr>
                        <w:jc w:val="center"/>
                        <w:rPr>
                          <w:rFonts w:ascii="Arial" w:hAnsi="Arial" w:cs="Arial"/>
                          <w:b/>
                        </w:rPr>
                      </w:pPr>
                    </w:p>
                    <w:p w14:paraId="58D6FDD3" w14:textId="77777777" w:rsidR="00C728C0" w:rsidRDefault="00C728C0" w:rsidP="00680028">
                      <w:pPr>
                        <w:jc w:val="center"/>
                        <w:rPr>
                          <w:rFonts w:ascii="Arial" w:hAnsi="Arial" w:cs="Arial"/>
                          <w:b/>
                        </w:rPr>
                      </w:pPr>
                    </w:p>
                    <w:p w14:paraId="4AD466E3" w14:textId="77777777" w:rsidR="00C728C0" w:rsidRDefault="00C728C0" w:rsidP="00680028">
                      <w:pPr>
                        <w:jc w:val="center"/>
                        <w:rPr>
                          <w:rFonts w:ascii="Arial" w:hAnsi="Arial" w:cs="Arial"/>
                          <w:b/>
                        </w:rPr>
                      </w:pPr>
                    </w:p>
                    <w:p w14:paraId="517BE722" w14:textId="28230755" w:rsidR="00C728C0" w:rsidRDefault="00C728C0" w:rsidP="00445BEF">
                      <w:pPr>
                        <w:jc w:val="center"/>
                        <w:rPr>
                          <w:rFonts w:ascii="Arial" w:hAnsi="Arial" w:cs="Arial"/>
                          <w:b/>
                        </w:rPr>
                      </w:pPr>
                      <w:r>
                        <w:rPr>
                          <w:rFonts w:ascii="Arial" w:hAnsi="Arial" w:cs="Arial"/>
                          <w:b/>
                        </w:rPr>
                        <w:t>SIGNEE PAR</w:t>
                      </w:r>
                      <w:r w:rsidRPr="00572C77">
                        <w:rPr>
                          <w:rFonts w:ascii="Arial" w:hAnsi="Arial" w:cs="Arial"/>
                          <w:b/>
                        </w:rPr>
                        <w:t xml:space="preserve"> LE </w:t>
                      </w:r>
                      <w:r>
                        <w:rPr>
                          <w:rFonts w:ascii="Arial" w:hAnsi="Arial" w:cs="Arial"/>
                          <w:b/>
                        </w:rPr>
                        <w:t>MAIRE DE LA COMMUNE DE KAR-HAY</w:t>
                      </w:r>
                    </w:p>
                    <w:p w14:paraId="195EE6EF" w14:textId="77777777" w:rsidR="00C728C0" w:rsidRDefault="00C728C0" w:rsidP="00680028">
                      <w:pPr>
                        <w:jc w:val="center"/>
                        <w:rPr>
                          <w:rFonts w:ascii="Arial" w:hAnsi="Arial" w:cs="Arial"/>
                          <w:b/>
                        </w:rPr>
                      </w:pPr>
                    </w:p>
                    <w:p w14:paraId="68CE21A8" w14:textId="77777777" w:rsidR="00C728C0" w:rsidRPr="00572C77" w:rsidRDefault="00C728C0" w:rsidP="00680028">
                      <w:pPr>
                        <w:jc w:val="center"/>
                        <w:rPr>
                          <w:rFonts w:ascii="Arial" w:hAnsi="Arial" w:cs="Arial"/>
                          <w:b/>
                        </w:rPr>
                      </w:pPr>
                      <w:r>
                        <w:rPr>
                          <w:rFonts w:ascii="Arial" w:hAnsi="Arial" w:cs="Arial"/>
                          <w:b/>
                        </w:rPr>
                        <w:t>(Autorité contractante)</w:t>
                      </w:r>
                    </w:p>
                    <w:p w14:paraId="46EE2B22" w14:textId="77777777" w:rsidR="00C728C0" w:rsidRPr="00572C77" w:rsidRDefault="00C728C0" w:rsidP="00680028">
                      <w:pPr>
                        <w:jc w:val="center"/>
                        <w:rPr>
                          <w:rFonts w:ascii="Arial" w:hAnsi="Arial" w:cs="Arial"/>
                          <w:b/>
                        </w:rPr>
                      </w:pPr>
                    </w:p>
                    <w:p w14:paraId="39F98FEB" w14:textId="77777777" w:rsidR="00C728C0" w:rsidRPr="00572C77" w:rsidRDefault="00C728C0" w:rsidP="00680028">
                      <w:pPr>
                        <w:jc w:val="center"/>
                        <w:rPr>
                          <w:rFonts w:ascii="Arial" w:hAnsi="Arial" w:cs="Arial"/>
                          <w:b/>
                        </w:rPr>
                      </w:pPr>
                    </w:p>
                    <w:p w14:paraId="3612F8AC" w14:textId="77777777" w:rsidR="00C728C0" w:rsidRPr="00572C77" w:rsidRDefault="00C728C0" w:rsidP="00680028">
                      <w:pPr>
                        <w:jc w:val="center"/>
                        <w:rPr>
                          <w:rFonts w:ascii="Arial" w:hAnsi="Arial" w:cs="Arial"/>
                          <w:b/>
                        </w:rPr>
                      </w:pPr>
                    </w:p>
                    <w:p w14:paraId="10DAB135" w14:textId="77777777" w:rsidR="00C728C0" w:rsidRPr="00572C77" w:rsidRDefault="00C728C0" w:rsidP="00680028">
                      <w:pPr>
                        <w:jc w:val="center"/>
                        <w:rPr>
                          <w:rFonts w:ascii="Arial" w:hAnsi="Arial" w:cs="Arial"/>
                          <w:b/>
                        </w:rPr>
                      </w:pPr>
                    </w:p>
                    <w:p w14:paraId="30CD061D" w14:textId="77777777" w:rsidR="00C728C0" w:rsidRPr="00572C77" w:rsidRDefault="00C728C0" w:rsidP="00680028">
                      <w:pPr>
                        <w:jc w:val="center"/>
                        <w:rPr>
                          <w:rFonts w:ascii="Arial" w:hAnsi="Arial" w:cs="Arial"/>
                          <w:b/>
                        </w:rPr>
                      </w:pPr>
                    </w:p>
                    <w:p w14:paraId="4470416E" w14:textId="77777777" w:rsidR="00C728C0" w:rsidRPr="00572C77" w:rsidRDefault="00C728C0" w:rsidP="00572C77">
                      <w:pPr>
                        <w:jc w:val="center"/>
                        <w:rPr>
                          <w:rFonts w:ascii="Arial" w:hAnsi="Arial" w:cs="Arial"/>
                          <w:b/>
                        </w:rPr>
                      </w:pPr>
                      <w:r w:rsidRPr="00572C77">
                        <w:rPr>
                          <w:rFonts w:ascii="Arial" w:hAnsi="Arial" w:cs="Arial"/>
                          <w:b/>
                        </w:rPr>
                        <w:t>, le _______________________</w:t>
                      </w:r>
                    </w:p>
                    <w:p w14:paraId="218AE9F6" w14:textId="77777777" w:rsidR="00C728C0" w:rsidRPr="00572C77" w:rsidRDefault="00C728C0" w:rsidP="00680028">
                      <w:pPr>
                        <w:jc w:val="center"/>
                        <w:rPr>
                          <w:rFonts w:ascii="Arial" w:hAnsi="Arial" w:cs="Arial"/>
                          <w:b/>
                        </w:rPr>
                      </w:pPr>
                    </w:p>
                    <w:p w14:paraId="693E4367" w14:textId="77777777" w:rsidR="00C728C0" w:rsidRDefault="00C728C0" w:rsidP="00680028">
                      <w:pPr>
                        <w:jc w:val="center"/>
                        <w:rPr>
                          <w:rFonts w:ascii="Arial" w:hAnsi="Arial" w:cs="Arial"/>
                          <w:b/>
                        </w:rPr>
                      </w:pPr>
                    </w:p>
                    <w:p w14:paraId="14ACB9BC" w14:textId="77777777" w:rsidR="00C728C0" w:rsidRPr="00572C77" w:rsidRDefault="00C728C0" w:rsidP="00680028">
                      <w:pPr>
                        <w:jc w:val="center"/>
                        <w:rPr>
                          <w:rFonts w:ascii="Arial" w:hAnsi="Arial" w:cs="Arial"/>
                          <w:b/>
                        </w:rPr>
                      </w:pPr>
                      <w:r w:rsidRPr="00572C77">
                        <w:rPr>
                          <w:rFonts w:ascii="Arial" w:hAnsi="Arial" w:cs="Arial"/>
                          <w:b/>
                        </w:rPr>
                        <w:t>Enregistrement</w:t>
                      </w:r>
                    </w:p>
                  </w:txbxContent>
                </v:textbox>
              </v:shape>
            </w:pict>
          </mc:Fallback>
        </mc:AlternateContent>
      </w:r>
    </w:p>
    <w:p w14:paraId="13071FB4" w14:textId="77777777" w:rsidR="006C5238" w:rsidRPr="00507E44" w:rsidRDefault="006C5238" w:rsidP="00CD5720">
      <w:pPr>
        <w:jc w:val="both"/>
        <w:rPr>
          <w:rFonts w:ascii="Arial Narrow" w:hAnsi="Arial Narrow" w:cs="Arial"/>
          <w:b/>
        </w:rPr>
      </w:pPr>
    </w:p>
    <w:p w14:paraId="1357FB2F" w14:textId="77777777" w:rsidR="006C5238" w:rsidRPr="00507E44" w:rsidRDefault="006C5238" w:rsidP="00CD5720">
      <w:pPr>
        <w:jc w:val="both"/>
        <w:rPr>
          <w:rFonts w:ascii="Arial Narrow" w:hAnsi="Arial Narrow" w:cs="Arial"/>
          <w:b/>
        </w:rPr>
      </w:pPr>
    </w:p>
    <w:p w14:paraId="314BF5CB" w14:textId="77777777" w:rsidR="006C5238" w:rsidRPr="00507E44" w:rsidRDefault="006C5238" w:rsidP="00CD5720">
      <w:pPr>
        <w:jc w:val="both"/>
        <w:rPr>
          <w:rFonts w:ascii="Arial Narrow" w:hAnsi="Arial Narrow" w:cs="Arial"/>
          <w:b/>
        </w:rPr>
      </w:pPr>
    </w:p>
    <w:p w14:paraId="4A213DAB" w14:textId="77777777" w:rsidR="006C5238" w:rsidRPr="00507E44" w:rsidRDefault="006C5238" w:rsidP="00CD5720">
      <w:pPr>
        <w:jc w:val="both"/>
        <w:rPr>
          <w:rFonts w:ascii="Arial Narrow" w:hAnsi="Arial Narrow" w:cs="Arial"/>
          <w:b/>
        </w:rPr>
      </w:pPr>
    </w:p>
    <w:p w14:paraId="7847A98D" w14:textId="77777777" w:rsidR="006C5238" w:rsidRPr="00507E44" w:rsidRDefault="006C5238" w:rsidP="00CD5720">
      <w:pPr>
        <w:jc w:val="both"/>
        <w:rPr>
          <w:rFonts w:ascii="Arial Narrow" w:hAnsi="Arial Narrow" w:cs="Arial"/>
          <w:b/>
        </w:rPr>
      </w:pPr>
    </w:p>
    <w:p w14:paraId="70407DA8" w14:textId="77777777" w:rsidR="006C5238" w:rsidRPr="00507E44" w:rsidRDefault="006C5238" w:rsidP="00CD5720">
      <w:pPr>
        <w:jc w:val="both"/>
        <w:rPr>
          <w:rFonts w:ascii="Arial Narrow" w:hAnsi="Arial Narrow" w:cs="Arial"/>
          <w:b/>
        </w:rPr>
      </w:pPr>
    </w:p>
    <w:p w14:paraId="7521848C" w14:textId="77777777" w:rsidR="006C5238" w:rsidRPr="00507E44" w:rsidRDefault="006C5238" w:rsidP="00CD5720">
      <w:pPr>
        <w:jc w:val="both"/>
        <w:rPr>
          <w:rFonts w:ascii="Arial Narrow" w:hAnsi="Arial Narrow" w:cs="Arial"/>
          <w:b/>
        </w:rPr>
      </w:pPr>
    </w:p>
    <w:p w14:paraId="21E6EC11" w14:textId="77777777" w:rsidR="006C5238" w:rsidRPr="00507E44" w:rsidRDefault="006C5238" w:rsidP="00CD5720">
      <w:pPr>
        <w:jc w:val="both"/>
        <w:rPr>
          <w:rFonts w:ascii="Arial Narrow" w:hAnsi="Arial Narrow" w:cs="Arial"/>
          <w:b/>
        </w:rPr>
      </w:pPr>
    </w:p>
    <w:p w14:paraId="32FB0FBC" w14:textId="77777777" w:rsidR="006C5238" w:rsidRPr="00507E44" w:rsidRDefault="006C5238" w:rsidP="00CD5720">
      <w:pPr>
        <w:jc w:val="both"/>
        <w:rPr>
          <w:rFonts w:ascii="Arial Narrow" w:hAnsi="Arial Narrow" w:cs="Arial"/>
          <w:b/>
        </w:rPr>
      </w:pPr>
    </w:p>
    <w:p w14:paraId="649764AE" w14:textId="77777777" w:rsidR="006C5238" w:rsidRPr="00507E44" w:rsidRDefault="006C5238" w:rsidP="00CD5720">
      <w:pPr>
        <w:jc w:val="both"/>
        <w:rPr>
          <w:rFonts w:ascii="Arial Narrow" w:hAnsi="Arial Narrow" w:cs="Arial"/>
          <w:b/>
        </w:rPr>
      </w:pPr>
    </w:p>
    <w:p w14:paraId="1EFE48B2" w14:textId="77777777" w:rsidR="006C5238" w:rsidRPr="00507E44" w:rsidRDefault="006C5238" w:rsidP="00CD5720">
      <w:pPr>
        <w:jc w:val="both"/>
        <w:rPr>
          <w:rFonts w:ascii="Arial Narrow" w:hAnsi="Arial Narrow" w:cs="Arial"/>
          <w:b/>
        </w:rPr>
      </w:pPr>
    </w:p>
    <w:p w14:paraId="1C379435" w14:textId="77777777" w:rsidR="006C5238" w:rsidRPr="00507E44" w:rsidRDefault="006C5238" w:rsidP="00CD5720">
      <w:pPr>
        <w:jc w:val="both"/>
        <w:rPr>
          <w:rFonts w:ascii="Arial Narrow" w:hAnsi="Arial Narrow" w:cs="Arial"/>
          <w:b/>
        </w:rPr>
      </w:pPr>
    </w:p>
    <w:p w14:paraId="1B3D69EE" w14:textId="77777777" w:rsidR="006C5238" w:rsidRPr="00507E44" w:rsidRDefault="008450EF" w:rsidP="00CD5720">
      <w:pPr>
        <w:jc w:val="both"/>
        <w:rPr>
          <w:rFonts w:ascii="Arial Narrow" w:hAnsi="Arial Narrow" w:cs="Arial"/>
          <w:b/>
        </w:rPr>
      </w:pPr>
      <w:r>
        <w:rPr>
          <w:noProof/>
        </w:rPr>
        <mc:AlternateContent>
          <mc:Choice Requires="wps">
            <w:drawing>
              <wp:anchor distT="4294967294" distB="4294967294" distL="114300" distR="114300" simplePos="0" relativeHeight="251647488" behindDoc="0" locked="0" layoutInCell="1" allowOverlap="1" wp14:anchorId="14BEE8DD" wp14:editId="7AF819C2">
                <wp:simplePos x="0" y="0"/>
                <wp:positionH relativeFrom="column">
                  <wp:posOffset>342900</wp:posOffset>
                </wp:positionH>
                <wp:positionV relativeFrom="paragraph">
                  <wp:posOffset>69214</wp:posOffset>
                </wp:positionV>
                <wp:extent cx="5715000" cy="0"/>
                <wp:effectExtent l="0" t="0" r="19050" b="1905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010B16" id="Line 23" o:spid="_x0000_s1026" style="position:absolute;z-index:251647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5.45pt" to="47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HI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"/>
            </w:pict>
          </mc:Fallback>
        </mc:AlternateContent>
      </w:r>
    </w:p>
    <w:p w14:paraId="1E159D8A" w14:textId="77777777" w:rsidR="006C5238" w:rsidRPr="00507E44" w:rsidRDefault="006C5238" w:rsidP="00CD5720">
      <w:pPr>
        <w:jc w:val="both"/>
        <w:rPr>
          <w:rFonts w:ascii="Arial Narrow" w:hAnsi="Arial Narrow" w:cs="Arial"/>
          <w:b/>
        </w:rPr>
      </w:pPr>
    </w:p>
    <w:p w14:paraId="3E4974F3" w14:textId="77777777" w:rsidR="006C5238" w:rsidRPr="00507E44" w:rsidRDefault="006C5238" w:rsidP="00CD5720">
      <w:pPr>
        <w:jc w:val="both"/>
        <w:rPr>
          <w:rFonts w:ascii="Arial Narrow" w:hAnsi="Arial Narrow" w:cs="Arial"/>
          <w:b/>
        </w:rPr>
      </w:pPr>
    </w:p>
    <w:p w14:paraId="23186280" w14:textId="77777777" w:rsidR="006C5238" w:rsidRPr="00507E44" w:rsidRDefault="006C5238" w:rsidP="00CD5720">
      <w:pPr>
        <w:jc w:val="both"/>
        <w:rPr>
          <w:rFonts w:ascii="Arial Narrow" w:hAnsi="Arial Narrow" w:cs="Arial"/>
          <w:b/>
        </w:rPr>
      </w:pPr>
    </w:p>
    <w:p w14:paraId="79878244" w14:textId="77777777" w:rsidR="006C5238" w:rsidRPr="00507E44" w:rsidRDefault="006C5238" w:rsidP="00CD5720">
      <w:pPr>
        <w:jc w:val="both"/>
        <w:rPr>
          <w:rFonts w:ascii="Arial Narrow" w:hAnsi="Arial Narrow" w:cs="Arial"/>
          <w:b/>
        </w:rPr>
      </w:pPr>
    </w:p>
    <w:p w14:paraId="5E9D6CA1" w14:textId="77777777" w:rsidR="00680028" w:rsidRPr="00507E44" w:rsidRDefault="00680028" w:rsidP="00CD5720">
      <w:pPr>
        <w:jc w:val="both"/>
        <w:rPr>
          <w:rFonts w:ascii="Arial Narrow" w:hAnsi="Arial Narrow" w:cs="Arial"/>
          <w:b/>
        </w:rPr>
      </w:pPr>
    </w:p>
    <w:p w14:paraId="585D3521" w14:textId="77777777" w:rsidR="00680028" w:rsidRPr="00507E44" w:rsidRDefault="00680028" w:rsidP="00CD5720">
      <w:pPr>
        <w:jc w:val="both"/>
        <w:rPr>
          <w:rFonts w:ascii="Arial Narrow" w:hAnsi="Arial Narrow" w:cs="Arial"/>
        </w:rPr>
      </w:pPr>
    </w:p>
    <w:p w14:paraId="0ACC0843" w14:textId="77777777" w:rsidR="00680028" w:rsidRPr="00507E44" w:rsidRDefault="00680028" w:rsidP="00CD5720">
      <w:pPr>
        <w:jc w:val="both"/>
        <w:rPr>
          <w:rFonts w:ascii="Arial Narrow" w:hAnsi="Arial Narrow" w:cs="Arial"/>
        </w:rPr>
      </w:pPr>
    </w:p>
    <w:p w14:paraId="50659A93" w14:textId="77777777" w:rsidR="00680028" w:rsidRPr="00507E44" w:rsidRDefault="00680028" w:rsidP="00CD5720">
      <w:pPr>
        <w:jc w:val="both"/>
        <w:rPr>
          <w:rFonts w:ascii="Arial Narrow" w:hAnsi="Arial Narrow" w:cs="Arial"/>
        </w:rPr>
      </w:pPr>
    </w:p>
    <w:p w14:paraId="64E7E7FF" w14:textId="77777777" w:rsidR="00680028" w:rsidRPr="00507E44" w:rsidRDefault="00680028" w:rsidP="00CD5720">
      <w:pPr>
        <w:jc w:val="both"/>
        <w:rPr>
          <w:rFonts w:ascii="Arial Narrow" w:hAnsi="Arial Narrow" w:cs="Arial"/>
        </w:rPr>
      </w:pPr>
    </w:p>
    <w:p w14:paraId="2FBBFF60" w14:textId="77777777" w:rsidR="00680028" w:rsidRPr="00507E44" w:rsidRDefault="00680028" w:rsidP="00CD5720">
      <w:pPr>
        <w:jc w:val="both"/>
        <w:rPr>
          <w:rFonts w:ascii="Arial Narrow" w:hAnsi="Arial Narrow" w:cs="Arial"/>
        </w:rPr>
      </w:pPr>
    </w:p>
    <w:p w14:paraId="5A40C244" w14:textId="77777777" w:rsidR="00680028" w:rsidRPr="00507E44" w:rsidRDefault="008450EF" w:rsidP="00CD5720">
      <w:pPr>
        <w:jc w:val="both"/>
        <w:rPr>
          <w:rFonts w:ascii="Arial Narrow" w:hAnsi="Arial Narrow" w:cs="Arial"/>
        </w:rPr>
      </w:pPr>
      <w:r>
        <w:rPr>
          <w:noProof/>
        </w:rPr>
        <mc:AlternateContent>
          <mc:Choice Requires="wps">
            <w:drawing>
              <wp:anchor distT="4294967294" distB="4294967294" distL="114300" distR="114300" simplePos="0" relativeHeight="251648512" behindDoc="0" locked="0" layoutInCell="1" allowOverlap="1" wp14:anchorId="1B011F84" wp14:editId="1522BE22">
                <wp:simplePos x="0" y="0"/>
                <wp:positionH relativeFrom="column">
                  <wp:posOffset>183515</wp:posOffset>
                </wp:positionH>
                <wp:positionV relativeFrom="paragraph">
                  <wp:posOffset>123824</wp:posOffset>
                </wp:positionV>
                <wp:extent cx="5829300" cy="0"/>
                <wp:effectExtent l="0" t="0" r="19050" b="190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BCF858" id="Line 27"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5pt,9.75pt" to="473.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3M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"/>
            </w:pict>
          </mc:Fallback>
        </mc:AlternateContent>
      </w:r>
    </w:p>
    <w:p w14:paraId="016993FB" w14:textId="77777777" w:rsidR="00680028" w:rsidRPr="00507E44" w:rsidRDefault="00680028" w:rsidP="00CD5720">
      <w:pPr>
        <w:jc w:val="both"/>
        <w:rPr>
          <w:rFonts w:ascii="Arial Narrow" w:hAnsi="Arial Narrow" w:cs="Arial"/>
        </w:rPr>
      </w:pPr>
    </w:p>
    <w:p w14:paraId="4A5EBF87" w14:textId="77777777" w:rsidR="00680028" w:rsidRPr="00507E44" w:rsidRDefault="00680028" w:rsidP="00CD5720">
      <w:pPr>
        <w:jc w:val="both"/>
        <w:rPr>
          <w:rFonts w:ascii="Arial Narrow" w:hAnsi="Arial Narrow" w:cs="Arial"/>
        </w:rPr>
      </w:pPr>
    </w:p>
    <w:p w14:paraId="2FE6727D" w14:textId="77777777" w:rsidR="00680028" w:rsidRPr="00507E44" w:rsidRDefault="00680028" w:rsidP="00CD5720">
      <w:pPr>
        <w:jc w:val="both"/>
        <w:rPr>
          <w:rFonts w:ascii="Arial Narrow" w:hAnsi="Arial Narrow" w:cs="Arial"/>
        </w:rPr>
      </w:pPr>
    </w:p>
    <w:p w14:paraId="36C2FF8D" w14:textId="77777777" w:rsidR="00680028" w:rsidRPr="00507E44" w:rsidRDefault="00680028" w:rsidP="00CD5720">
      <w:pPr>
        <w:jc w:val="both"/>
        <w:rPr>
          <w:rFonts w:ascii="Arial Narrow" w:hAnsi="Arial Narrow" w:cs="Arial"/>
        </w:rPr>
      </w:pPr>
    </w:p>
    <w:p w14:paraId="71D28B67" w14:textId="77777777" w:rsidR="00680028" w:rsidRPr="00507E44" w:rsidRDefault="00680028" w:rsidP="00CD5720">
      <w:pPr>
        <w:jc w:val="both"/>
        <w:rPr>
          <w:rFonts w:ascii="Arial Narrow" w:hAnsi="Arial Narrow" w:cs="Arial"/>
        </w:rPr>
      </w:pPr>
    </w:p>
    <w:p w14:paraId="353ADDB0" w14:textId="77777777" w:rsidR="00680028" w:rsidRPr="00507E44" w:rsidRDefault="00680028" w:rsidP="00CD5720">
      <w:pPr>
        <w:jc w:val="both"/>
        <w:rPr>
          <w:rFonts w:ascii="Arial Narrow" w:hAnsi="Arial Narrow" w:cs="Arial"/>
        </w:rPr>
      </w:pPr>
    </w:p>
    <w:p w14:paraId="2E5778BD" w14:textId="77777777" w:rsidR="00680028" w:rsidRPr="00507E44" w:rsidRDefault="00680028" w:rsidP="00CD5720">
      <w:pPr>
        <w:jc w:val="both"/>
        <w:rPr>
          <w:rFonts w:ascii="Arial Narrow" w:hAnsi="Arial Narrow" w:cs="Arial"/>
        </w:rPr>
      </w:pPr>
    </w:p>
    <w:p w14:paraId="6CBFAF4B" w14:textId="77777777" w:rsidR="00680028" w:rsidRPr="00507E44" w:rsidRDefault="00680028" w:rsidP="00CD5720">
      <w:pPr>
        <w:jc w:val="both"/>
        <w:rPr>
          <w:rFonts w:ascii="Arial Narrow" w:hAnsi="Arial Narrow" w:cs="Arial"/>
        </w:rPr>
      </w:pPr>
    </w:p>
    <w:p w14:paraId="10B4B8C6" w14:textId="77777777" w:rsidR="00680028" w:rsidRPr="00507E44" w:rsidRDefault="00680028" w:rsidP="00CD5720">
      <w:pPr>
        <w:jc w:val="both"/>
        <w:rPr>
          <w:rFonts w:ascii="Arial Narrow" w:hAnsi="Arial Narrow" w:cs="Arial"/>
        </w:rPr>
      </w:pPr>
    </w:p>
    <w:p w14:paraId="00214665" w14:textId="77777777" w:rsidR="00680028" w:rsidRPr="00507E44" w:rsidRDefault="00680028" w:rsidP="00CD5720">
      <w:pPr>
        <w:jc w:val="both"/>
        <w:rPr>
          <w:rFonts w:ascii="Arial Narrow" w:hAnsi="Arial Narrow" w:cs="Arial"/>
        </w:rPr>
      </w:pPr>
    </w:p>
    <w:p w14:paraId="17964897" w14:textId="77777777" w:rsidR="00680028" w:rsidRPr="00507E44" w:rsidRDefault="00680028" w:rsidP="00CD5720">
      <w:pPr>
        <w:jc w:val="both"/>
        <w:rPr>
          <w:rFonts w:ascii="Arial Narrow" w:hAnsi="Arial Narrow" w:cs="Arial"/>
        </w:rPr>
      </w:pPr>
    </w:p>
    <w:p w14:paraId="7B6B8FA9" w14:textId="77777777" w:rsidR="00680028" w:rsidRPr="00507E44" w:rsidRDefault="00680028" w:rsidP="00CD5720">
      <w:pPr>
        <w:jc w:val="both"/>
        <w:rPr>
          <w:rFonts w:ascii="Arial Narrow" w:hAnsi="Arial Narrow" w:cs="Arial"/>
        </w:rPr>
      </w:pPr>
    </w:p>
    <w:p w14:paraId="6873478D" w14:textId="77777777" w:rsidR="00680028" w:rsidRPr="00507E44" w:rsidRDefault="00680028" w:rsidP="00CD5720">
      <w:pPr>
        <w:jc w:val="both"/>
        <w:rPr>
          <w:rFonts w:ascii="Arial Narrow" w:hAnsi="Arial Narrow" w:cs="Arial"/>
        </w:rPr>
      </w:pPr>
    </w:p>
    <w:p w14:paraId="298CD3B3" w14:textId="77777777" w:rsidR="006C5238" w:rsidRPr="00507E44" w:rsidRDefault="006C5238" w:rsidP="00CD5720">
      <w:pPr>
        <w:jc w:val="both"/>
        <w:rPr>
          <w:rFonts w:ascii="Arial Narrow" w:hAnsi="Arial Narrow" w:cs="Arial"/>
        </w:rPr>
      </w:pPr>
    </w:p>
    <w:p w14:paraId="1AA24DF3" w14:textId="77777777" w:rsidR="008218ED" w:rsidRPr="00507E44" w:rsidRDefault="008218ED" w:rsidP="00941EAE">
      <w:pPr>
        <w:jc w:val="center"/>
        <w:rPr>
          <w:rFonts w:ascii="Arial Narrow" w:hAnsi="Arial Narrow" w:cs="Arial"/>
          <w:b/>
          <w:sz w:val="28"/>
          <w:szCs w:val="28"/>
        </w:rPr>
      </w:pPr>
    </w:p>
    <w:p w14:paraId="5F952789" w14:textId="77777777" w:rsidR="001C5174" w:rsidRPr="00507E44" w:rsidRDefault="001C5174" w:rsidP="00941EAE">
      <w:pPr>
        <w:jc w:val="center"/>
        <w:rPr>
          <w:rFonts w:ascii="Arial Narrow" w:hAnsi="Arial Narrow" w:cs="Arial"/>
          <w:b/>
          <w:sz w:val="28"/>
          <w:szCs w:val="28"/>
        </w:rPr>
      </w:pPr>
    </w:p>
    <w:p w14:paraId="781A9ED0" w14:textId="77777777" w:rsidR="001C5174" w:rsidRPr="00507E44" w:rsidRDefault="001C5174" w:rsidP="00941EAE">
      <w:pPr>
        <w:jc w:val="center"/>
        <w:rPr>
          <w:rFonts w:ascii="Arial Narrow" w:hAnsi="Arial Narrow" w:cs="Arial"/>
          <w:b/>
          <w:sz w:val="28"/>
          <w:szCs w:val="28"/>
        </w:rPr>
      </w:pPr>
    </w:p>
    <w:p w14:paraId="304B8EEB" w14:textId="77777777" w:rsidR="001C5174" w:rsidRPr="00507E44" w:rsidRDefault="001C5174" w:rsidP="00941EAE">
      <w:pPr>
        <w:jc w:val="center"/>
        <w:rPr>
          <w:rFonts w:ascii="Arial Narrow" w:hAnsi="Arial Narrow" w:cs="Arial"/>
          <w:b/>
          <w:sz w:val="28"/>
          <w:szCs w:val="28"/>
        </w:rPr>
      </w:pPr>
    </w:p>
    <w:p w14:paraId="5DB6A2DD" w14:textId="77777777" w:rsidR="001C5174" w:rsidRPr="00507E44" w:rsidRDefault="001C5174" w:rsidP="00941EAE">
      <w:pPr>
        <w:jc w:val="center"/>
        <w:rPr>
          <w:rFonts w:ascii="Arial Narrow" w:hAnsi="Arial Narrow" w:cs="Arial"/>
          <w:b/>
          <w:sz w:val="28"/>
          <w:szCs w:val="28"/>
        </w:rPr>
      </w:pPr>
    </w:p>
    <w:p w14:paraId="4292DBCA" w14:textId="77777777" w:rsidR="001C5174" w:rsidRPr="00507E44" w:rsidRDefault="001C5174" w:rsidP="00941EAE">
      <w:pPr>
        <w:jc w:val="center"/>
        <w:rPr>
          <w:rFonts w:ascii="Arial Narrow" w:hAnsi="Arial Narrow" w:cs="Arial"/>
          <w:b/>
          <w:sz w:val="28"/>
          <w:szCs w:val="28"/>
        </w:rPr>
      </w:pPr>
    </w:p>
    <w:p w14:paraId="1706B69E" w14:textId="77777777" w:rsidR="001C5174" w:rsidRPr="00507E44" w:rsidRDefault="001C5174" w:rsidP="00941EAE">
      <w:pPr>
        <w:jc w:val="center"/>
        <w:rPr>
          <w:rFonts w:ascii="Arial Narrow" w:hAnsi="Arial Narrow" w:cs="Arial"/>
          <w:b/>
          <w:sz w:val="28"/>
          <w:szCs w:val="28"/>
        </w:rPr>
      </w:pPr>
    </w:p>
    <w:p w14:paraId="779883E4" w14:textId="77777777" w:rsidR="001C5174" w:rsidRPr="00507E44" w:rsidRDefault="001C5174" w:rsidP="00941EAE">
      <w:pPr>
        <w:jc w:val="center"/>
        <w:rPr>
          <w:rFonts w:ascii="Arial Narrow" w:hAnsi="Arial Narrow" w:cs="Arial"/>
          <w:b/>
          <w:sz w:val="28"/>
          <w:szCs w:val="28"/>
        </w:rPr>
      </w:pPr>
    </w:p>
    <w:p w14:paraId="3108C062" w14:textId="77777777" w:rsidR="001C5174" w:rsidRPr="00507E44" w:rsidRDefault="001C5174" w:rsidP="00941EAE">
      <w:pPr>
        <w:jc w:val="center"/>
        <w:rPr>
          <w:rFonts w:ascii="Arial Narrow" w:hAnsi="Arial Narrow" w:cs="Arial"/>
          <w:b/>
          <w:sz w:val="28"/>
          <w:szCs w:val="28"/>
        </w:rPr>
      </w:pPr>
    </w:p>
    <w:p w14:paraId="37C94180" w14:textId="77777777" w:rsidR="00D209F9" w:rsidRPr="00507E44" w:rsidRDefault="00D209F9" w:rsidP="00941EAE">
      <w:pPr>
        <w:jc w:val="center"/>
        <w:rPr>
          <w:rFonts w:ascii="Arial Narrow" w:hAnsi="Arial Narrow" w:cs="Arial"/>
          <w:b/>
          <w:sz w:val="28"/>
          <w:szCs w:val="28"/>
        </w:rPr>
      </w:pPr>
    </w:p>
    <w:p w14:paraId="3EE2936E" w14:textId="77777777" w:rsidR="001C5174" w:rsidRPr="00507E44" w:rsidRDefault="001C5174" w:rsidP="00941EAE">
      <w:pPr>
        <w:jc w:val="center"/>
        <w:rPr>
          <w:rFonts w:ascii="Arial Narrow" w:hAnsi="Arial Narrow" w:cs="Arial"/>
          <w:b/>
          <w:sz w:val="28"/>
          <w:szCs w:val="28"/>
        </w:rPr>
      </w:pPr>
    </w:p>
    <w:p w14:paraId="153ECB30" w14:textId="77777777" w:rsidR="001C5174" w:rsidRDefault="001C5174" w:rsidP="00941EAE">
      <w:pPr>
        <w:jc w:val="center"/>
        <w:rPr>
          <w:rFonts w:ascii="Arial Narrow" w:hAnsi="Arial Narrow" w:cs="Arial"/>
          <w:b/>
          <w:sz w:val="28"/>
          <w:szCs w:val="28"/>
        </w:rPr>
      </w:pPr>
    </w:p>
    <w:p w14:paraId="2505BD51" w14:textId="77777777" w:rsidR="009E3A3E" w:rsidRDefault="009E3A3E" w:rsidP="00941EAE">
      <w:pPr>
        <w:jc w:val="center"/>
        <w:rPr>
          <w:rFonts w:ascii="Arial Narrow" w:hAnsi="Arial Narrow" w:cs="Arial"/>
          <w:b/>
          <w:sz w:val="28"/>
          <w:szCs w:val="28"/>
        </w:rPr>
      </w:pPr>
    </w:p>
    <w:p w14:paraId="683C8DD6" w14:textId="77777777" w:rsidR="009E3A3E" w:rsidRPr="00507E44" w:rsidRDefault="009E3A3E" w:rsidP="00941EAE">
      <w:pPr>
        <w:jc w:val="center"/>
        <w:rPr>
          <w:rFonts w:ascii="Arial Narrow" w:hAnsi="Arial Narrow" w:cs="Arial"/>
          <w:b/>
          <w:sz w:val="28"/>
          <w:szCs w:val="28"/>
        </w:rPr>
      </w:pPr>
    </w:p>
    <w:p w14:paraId="761A3A88" w14:textId="77777777" w:rsidR="001C5174" w:rsidRPr="00507E44" w:rsidRDefault="001C5174" w:rsidP="00941EAE">
      <w:pPr>
        <w:jc w:val="center"/>
        <w:rPr>
          <w:rFonts w:ascii="Arial Narrow" w:hAnsi="Arial Narrow" w:cs="Arial"/>
          <w:b/>
          <w:sz w:val="28"/>
          <w:szCs w:val="28"/>
        </w:rPr>
      </w:pPr>
    </w:p>
    <w:p w14:paraId="674473E8" w14:textId="77777777" w:rsidR="001C5174" w:rsidRPr="00507E44" w:rsidRDefault="008450EF" w:rsidP="00941EAE">
      <w:pPr>
        <w:jc w:val="center"/>
        <w:rPr>
          <w:rFonts w:ascii="Arial Narrow" w:hAnsi="Arial Narrow" w:cs="Arial"/>
          <w:b/>
          <w:sz w:val="28"/>
          <w:szCs w:val="28"/>
        </w:rPr>
      </w:pPr>
      <w:r>
        <w:rPr>
          <w:noProof/>
        </w:rPr>
        <mc:AlternateContent>
          <mc:Choice Requires="wps">
            <w:drawing>
              <wp:anchor distT="0" distB="0" distL="114300" distR="114300" simplePos="0" relativeHeight="251657728" behindDoc="0" locked="0" layoutInCell="1" allowOverlap="1" wp14:anchorId="70E4D426" wp14:editId="15AB9FAE">
                <wp:simplePos x="0" y="0"/>
                <wp:positionH relativeFrom="column">
                  <wp:posOffset>681990</wp:posOffset>
                </wp:positionH>
                <wp:positionV relativeFrom="paragraph">
                  <wp:posOffset>19050</wp:posOffset>
                </wp:positionV>
                <wp:extent cx="4791075" cy="962025"/>
                <wp:effectExtent l="0" t="0" r="28575" b="28575"/>
                <wp:wrapSquare wrapText="bothSides"/>
                <wp:docPr id="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14:paraId="5471BD85" w14:textId="77777777" w:rsidR="00C728C0" w:rsidRDefault="00C728C0" w:rsidP="001C5174">
                            <w:pPr>
                              <w:jc w:val="center"/>
                              <w:rPr>
                                <w:rFonts w:ascii="Arial" w:hAnsi="Arial" w:cs="Arial"/>
                                <w:b/>
                                <w:sz w:val="28"/>
                                <w:szCs w:val="28"/>
                              </w:rPr>
                            </w:pPr>
                          </w:p>
                          <w:p w14:paraId="2A8071D5" w14:textId="77777777" w:rsidR="00C728C0" w:rsidRPr="005A4F5B" w:rsidRDefault="00C728C0" w:rsidP="001C5174">
                            <w:pPr>
                              <w:jc w:val="center"/>
                              <w:rPr>
                                <w:rFonts w:eastAsia="Calibri"/>
                                <w:szCs w:val="40"/>
                              </w:rPr>
                            </w:pPr>
                            <w:r>
                              <w:rPr>
                                <w:rFonts w:ascii="Arial" w:hAnsi="Arial" w:cs="Arial"/>
                                <w:b/>
                                <w:sz w:val="28"/>
                                <w:szCs w:val="28"/>
                                <w:u w:val="single"/>
                              </w:rPr>
                              <w:t xml:space="preserve">PIECE N°7 </w:t>
                            </w:r>
                            <w:r>
                              <w:rPr>
                                <w:rFonts w:ascii="Arial" w:hAnsi="Arial" w:cs="Arial"/>
                                <w:sz w:val="28"/>
                                <w:szCs w:val="28"/>
                              </w:rPr>
                              <w:t>: FORMULAIRES  ET MODELES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0" o:spid="_x0000_s1043" style="position:absolute;left:0;text-align:left;margin-left:53.7pt;margin-top:1.5pt;width:377.2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">
                <v:textbox>
                  <w:txbxContent>
                    <w:p w14:paraId="5471BD85" w14:textId="77777777" w:rsidR="00C728C0" w:rsidRDefault="00C728C0" w:rsidP="001C5174">
                      <w:pPr>
                        <w:jc w:val="center"/>
                        <w:rPr>
                          <w:rFonts w:ascii="Arial" w:hAnsi="Arial" w:cs="Arial"/>
                          <w:b/>
                          <w:sz w:val="28"/>
                          <w:szCs w:val="28"/>
                        </w:rPr>
                      </w:pPr>
                    </w:p>
                    <w:p w14:paraId="2A8071D5" w14:textId="77777777" w:rsidR="00C728C0" w:rsidRPr="005A4F5B" w:rsidRDefault="00C728C0" w:rsidP="001C5174">
                      <w:pPr>
                        <w:jc w:val="center"/>
                        <w:rPr>
                          <w:rFonts w:eastAsia="Calibri"/>
                          <w:szCs w:val="40"/>
                        </w:rPr>
                      </w:pPr>
                      <w:r>
                        <w:rPr>
                          <w:rFonts w:ascii="Arial" w:hAnsi="Arial" w:cs="Arial"/>
                          <w:b/>
                          <w:sz w:val="28"/>
                          <w:szCs w:val="28"/>
                          <w:u w:val="single"/>
                        </w:rPr>
                        <w:t xml:space="preserve">PIECE N°7 </w:t>
                      </w:r>
                      <w:r>
                        <w:rPr>
                          <w:rFonts w:ascii="Arial" w:hAnsi="Arial" w:cs="Arial"/>
                          <w:sz w:val="28"/>
                          <w:szCs w:val="28"/>
                        </w:rPr>
                        <w:t>: FORMULAIRES  ET MODELES</w:t>
                      </w:r>
                    </w:p>
                  </w:txbxContent>
                </v:textbox>
                <w10:wrap type="square"/>
              </v:roundrect>
            </w:pict>
          </mc:Fallback>
        </mc:AlternateContent>
      </w:r>
    </w:p>
    <w:p w14:paraId="481F78E7" w14:textId="77777777" w:rsidR="001C5174" w:rsidRPr="00507E44" w:rsidRDefault="001C5174" w:rsidP="00941EAE">
      <w:pPr>
        <w:jc w:val="center"/>
        <w:rPr>
          <w:rFonts w:ascii="Arial Narrow" w:hAnsi="Arial Narrow" w:cs="Arial"/>
          <w:b/>
          <w:sz w:val="28"/>
          <w:szCs w:val="28"/>
        </w:rPr>
      </w:pPr>
    </w:p>
    <w:p w14:paraId="7A6E05CA" w14:textId="77777777" w:rsidR="001C5174" w:rsidRPr="00507E44" w:rsidRDefault="001C5174" w:rsidP="00941EAE">
      <w:pPr>
        <w:jc w:val="center"/>
        <w:rPr>
          <w:rFonts w:ascii="Arial Narrow" w:hAnsi="Arial Narrow" w:cs="Arial"/>
          <w:b/>
          <w:sz w:val="28"/>
          <w:szCs w:val="28"/>
        </w:rPr>
      </w:pPr>
    </w:p>
    <w:p w14:paraId="69E10859" w14:textId="77777777" w:rsidR="001C5174" w:rsidRPr="00507E44" w:rsidRDefault="001C5174" w:rsidP="00941EAE">
      <w:pPr>
        <w:jc w:val="center"/>
        <w:rPr>
          <w:rFonts w:ascii="Arial Narrow" w:hAnsi="Arial Narrow" w:cs="Arial"/>
          <w:b/>
          <w:sz w:val="28"/>
          <w:szCs w:val="28"/>
        </w:rPr>
      </w:pPr>
    </w:p>
    <w:p w14:paraId="790A22CF" w14:textId="77777777" w:rsidR="001C5174" w:rsidRPr="00507E44" w:rsidRDefault="001C5174" w:rsidP="001C5174">
      <w:pPr>
        <w:jc w:val="both"/>
        <w:rPr>
          <w:rFonts w:ascii="Arial Narrow" w:hAnsi="Arial Narrow" w:cs="Arial"/>
        </w:rPr>
      </w:pPr>
    </w:p>
    <w:p w14:paraId="14E64F4B" w14:textId="77777777" w:rsidR="001C5174" w:rsidRPr="00507E44" w:rsidRDefault="001C5174" w:rsidP="001C5174">
      <w:pPr>
        <w:jc w:val="both"/>
        <w:rPr>
          <w:rFonts w:ascii="Arial Narrow" w:hAnsi="Arial Narrow" w:cs="Arial"/>
        </w:rPr>
      </w:pPr>
    </w:p>
    <w:p w14:paraId="627CBFE5" w14:textId="77777777" w:rsidR="001C5174" w:rsidRPr="00507E44" w:rsidRDefault="001C5174" w:rsidP="001C5174">
      <w:pPr>
        <w:ind w:left="4956" w:firstLine="708"/>
        <w:jc w:val="center"/>
        <w:rPr>
          <w:rFonts w:ascii="Arial Narrow" w:hAnsi="Arial Narrow"/>
          <w:b/>
          <w:bCs/>
          <w:szCs w:val="32"/>
        </w:rPr>
      </w:pPr>
      <w:r w:rsidRPr="00507E44">
        <w:rPr>
          <w:rFonts w:ascii="Arial Narrow" w:hAnsi="Arial Narrow"/>
          <w:b/>
          <w:bCs/>
          <w:szCs w:val="32"/>
        </w:rPr>
        <w:tab/>
      </w:r>
      <w:r w:rsidRPr="00507E44">
        <w:rPr>
          <w:rFonts w:ascii="Arial Narrow" w:hAnsi="Arial Narrow"/>
          <w:b/>
          <w:bCs/>
          <w:szCs w:val="32"/>
        </w:rPr>
        <w:tab/>
      </w:r>
    </w:p>
    <w:p w14:paraId="66DA9140" w14:textId="77777777" w:rsidR="001C5174" w:rsidRPr="00507E44" w:rsidRDefault="001C5174" w:rsidP="001C5174">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6A033504" w14:textId="77777777" w:rsidR="001C5174" w:rsidRPr="00507E44" w:rsidRDefault="001C5174" w:rsidP="001C5174">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1815C275" w14:textId="77777777" w:rsidR="001C5174" w:rsidRPr="00507E44" w:rsidRDefault="001C5174" w:rsidP="001C5174">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15D1BA7A" w14:textId="77777777" w:rsidR="001C5174" w:rsidRPr="00507E44" w:rsidRDefault="001C5174" w:rsidP="00941EAE">
      <w:pPr>
        <w:jc w:val="center"/>
        <w:rPr>
          <w:rFonts w:ascii="Arial Narrow" w:hAnsi="Arial Narrow" w:cs="Arial"/>
          <w:b/>
          <w:sz w:val="28"/>
          <w:szCs w:val="28"/>
        </w:rPr>
      </w:pPr>
    </w:p>
    <w:p w14:paraId="29EBA819" w14:textId="77777777" w:rsidR="001C5174" w:rsidRPr="00507E44" w:rsidRDefault="001C5174" w:rsidP="00941EAE">
      <w:pPr>
        <w:jc w:val="center"/>
        <w:rPr>
          <w:rFonts w:ascii="Arial Narrow" w:hAnsi="Arial Narrow" w:cs="Arial"/>
          <w:b/>
          <w:sz w:val="28"/>
          <w:szCs w:val="28"/>
        </w:rPr>
      </w:pPr>
    </w:p>
    <w:p w14:paraId="509C8F63" w14:textId="77777777" w:rsidR="001C5174" w:rsidRPr="00507E44" w:rsidRDefault="001C5174" w:rsidP="00941EAE">
      <w:pPr>
        <w:jc w:val="center"/>
        <w:rPr>
          <w:rFonts w:ascii="Arial Narrow" w:hAnsi="Arial Narrow" w:cs="Arial"/>
          <w:b/>
          <w:sz w:val="28"/>
          <w:szCs w:val="28"/>
        </w:rPr>
      </w:pPr>
    </w:p>
    <w:p w14:paraId="2135ADAC" w14:textId="77777777" w:rsidR="001C5174" w:rsidRPr="00507E44" w:rsidRDefault="001C5174" w:rsidP="00941EAE">
      <w:pPr>
        <w:jc w:val="center"/>
        <w:rPr>
          <w:rFonts w:ascii="Arial Narrow" w:hAnsi="Arial Narrow" w:cs="Arial"/>
          <w:b/>
          <w:sz w:val="28"/>
          <w:szCs w:val="28"/>
        </w:rPr>
      </w:pPr>
    </w:p>
    <w:p w14:paraId="235457C2" w14:textId="77777777" w:rsidR="001C5174" w:rsidRPr="00507E44" w:rsidRDefault="001C5174" w:rsidP="00941EAE">
      <w:pPr>
        <w:jc w:val="center"/>
        <w:rPr>
          <w:rFonts w:ascii="Arial Narrow" w:hAnsi="Arial Narrow" w:cs="Arial"/>
          <w:b/>
          <w:sz w:val="28"/>
          <w:szCs w:val="28"/>
        </w:rPr>
      </w:pPr>
    </w:p>
    <w:p w14:paraId="75B770C2" w14:textId="77777777" w:rsidR="001C5174" w:rsidRPr="00507E44" w:rsidRDefault="001C5174" w:rsidP="00941EAE">
      <w:pPr>
        <w:jc w:val="center"/>
        <w:rPr>
          <w:rFonts w:ascii="Arial Narrow" w:hAnsi="Arial Narrow" w:cs="Arial"/>
          <w:b/>
          <w:sz w:val="28"/>
          <w:szCs w:val="28"/>
        </w:rPr>
      </w:pPr>
    </w:p>
    <w:p w14:paraId="196DC707" w14:textId="77777777" w:rsidR="001C5174" w:rsidRPr="00507E44" w:rsidRDefault="001C5174" w:rsidP="00941EAE">
      <w:pPr>
        <w:jc w:val="center"/>
        <w:rPr>
          <w:rFonts w:ascii="Arial Narrow" w:hAnsi="Arial Narrow" w:cs="Arial"/>
          <w:b/>
          <w:sz w:val="28"/>
          <w:szCs w:val="28"/>
        </w:rPr>
      </w:pPr>
    </w:p>
    <w:p w14:paraId="23791775" w14:textId="77777777" w:rsidR="001C5174" w:rsidRPr="00507E44" w:rsidRDefault="001C5174" w:rsidP="00941EAE">
      <w:pPr>
        <w:jc w:val="center"/>
        <w:rPr>
          <w:rFonts w:ascii="Arial Narrow" w:hAnsi="Arial Narrow" w:cs="Arial"/>
          <w:b/>
          <w:sz w:val="28"/>
          <w:szCs w:val="28"/>
        </w:rPr>
      </w:pPr>
    </w:p>
    <w:p w14:paraId="7785BB04" w14:textId="77777777" w:rsidR="001C5174" w:rsidRPr="00507E44" w:rsidRDefault="001C5174" w:rsidP="00941EAE">
      <w:pPr>
        <w:jc w:val="center"/>
        <w:rPr>
          <w:rFonts w:ascii="Arial Narrow" w:hAnsi="Arial Narrow" w:cs="Arial"/>
          <w:b/>
          <w:sz w:val="28"/>
          <w:szCs w:val="28"/>
        </w:rPr>
      </w:pPr>
    </w:p>
    <w:p w14:paraId="60648EA6" w14:textId="77777777" w:rsidR="001C5174" w:rsidRPr="00507E44" w:rsidRDefault="001C5174" w:rsidP="00941EAE">
      <w:pPr>
        <w:jc w:val="center"/>
        <w:rPr>
          <w:rFonts w:ascii="Arial Narrow" w:hAnsi="Arial Narrow" w:cs="Arial"/>
          <w:b/>
          <w:sz w:val="28"/>
          <w:szCs w:val="28"/>
        </w:rPr>
      </w:pPr>
    </w:p>
    <w:p w14:paraId="0CC15C6F" w14:textId="77777777" w:rsidR="001C5174" w:rsidRPr="00507E44" w:rsidRDefault="001C5174" w:rsidP="00941EAE">
      <w:pPr>
        <w:jc w:val="center"/>
        <w:rPr>
          <w:rFonts w:ascii="Arial Narrow" w:hAnsi="Arial Narrow" w:cs="Arial"/>
          <w:b/>
          <w:sz w:val="28"/>
          <w:szCs w:val="28"/>
        </w:rPr>
      </w:pPr>
    </w:p>
    <w:p w14:paraId="7103D7E7" w14:textId="77777777" w:rsidR="001C5174" w:rsidRPr="00507E44" w:rsidRDefault="001C5174" w:rsidP="00941EAE">
      <w:pPr>
        <w:jc w:val="center"/>
        <w:rPr>
          <w:rFonts w:ascii="Arial Narrow" w:hAnsi="Arial Narrow" w:cs="Arial"/>
          <w:b/>
          <w:sz w:val="28"/>
          <w:szCs w:val="28"/>
        </w:rPr>
      </w:pPr>
    </w:p>
    <w:p w14:paraId="3B7EA0FE" w14:textId="77777777" w:rsidR="001C5174" w:rsidRDefault="001C5174" w:rsidP="00941EAE">
      <w:pPr>
        <w:jc w:val="center"/>
        <w:rPr>
          <w:rFonts w:ascii="Arial Narrow" w:hAnsi="Arial Narrow" w:cs="Arial"/>
          <w:b/>
          <w:sz w:val="28"/>
          <w:szCs w:val="28"/>
        </w:rPr>
      </w:pPr>
    </w:p>
    <w:p w14:paraId="6E560CBB" w14:textId="77777777" w:rsidR="00B820E4" w:rsidRPr="00507E44" w:rsidRDefault="00B820E4" w:rsidP="00941EAE">
      <w:pPr>
        <w:jc w:val="center"/>
        <w:rPr>
          <w:rFonts w:ascii="Arial Narrow" w:hAnsi="Arial Narrow" w:cs="Arial"/>
          <w:b/>
          <w:sz w:val="28"/>
          <w:szCs w:val="28"/>
        </w:rPr>
      </w:pPr>
    </w:p>
    <w:p w14:paraId="763364D5" w14:textId="77777777" w:rsidR="00B820E4" w:rsidRPr="00507E44" w:rsidRDefault="00B820E4" w:rsidP="00941EAE">
      <w:pPr>
        <w:jc w:val="center"/>
        <w:rPr>
          <w:rFonts w:ascii="Arial Narrow" w:hAnsi="Arial Narrow" w:cs="Arial"/>
          <w:b/>
          <w:sz w:val="28"/>
          <w:szCs w:val="28"/>
        </w:rPr>
      </w:pPr>
    </w:p>
    <w:p w14:paraId="2CB025CF" w14:textId="77777777" w:rsidR="001C5174" w:rsidRPr="00507E44" w:rsidRDefault="001C5174" w:rsidP="005305C4">
      <w:pPr>
        <w:rPr>
          <w:rFonts w:ascii="Arial Narrow" w:hAnsi="Arial Narrow" w:cs="Arial"/>
          <w:b/>
          <w:sz w:val="28"/>
          <w:szCs w:val="28"/>
        </w:rPr>
      </w:pPr>
    </w:p>
    <w:p w14:paraId="7CA7355C" w14:textId="77777777" w:rsidR="004F4E9E" w:rsidRPr="00507E44" w:rsidRDefault="00A06939" w:rsidP="00A06939">
      <w:pPr>
        <w:rPr>
          <w:rFonts w:ascii="Arial Narrow" w:hAnsi="Arial Narrow" w:cs="Arial"/>
          <w:b/>
        </w:rPr>
      </w:pPr>
      <w:r w:rsidRPr="00507E44">
        <w:rPr>
          <w:rFonts w:ascii="Arial Narrow" w:hAnsi="Arial Narrow" w:cs="Arial"/>
          <w:b/>
          <w:u w:val="single"/>
        </w:rPr>
        <w:lastRenderedPageBreak/>
        <w:t>FORMULAIRE 1</w:t>
      </w:r>
      <w:r w:rsidRPr="00507E44">
        <w:rPr>
          <w:rFonts w:ascii="Arial Narrow" w:hAnsi="Arial Narrow" w:cs="Arial"/>
          <w:b/>
        </w:rPr>
        <w:t xml:space="preserve"> : </w:t>
      </w:r>
      <w:r w:rsidR="00941EAE" w:rsidRPr="00507E44">
        <w:rPr>
          <w:rFonts w:ascii="Arial Narrow" w:hAnsi="Arial Narrow" w:cs="Arial"/>
          <w:b/>
        </w:rPr>
        <w:t>MODELE  DE  DECLARATION D’INTENTION DE SOUMISSIONNER</w:t>
      </w:r>
    </w:p>
    <w:p w14:paraId="35B70F58" w14:textId="77777777" w:rsidR="00941EAE" w:rsidRPr="00507E44" w:rsidRDefault="00941EAE" w:rsidP="00CD5720">
      <w:pPr>
        <w:jc w:val="both"/>
        <w:rPr>
          <w:rFonts w:ascii="Arial Narrow" w:hAnsi="Arial Narrow" w:cs="Arial"/>
          <w:b/>
        </w:rPr>
      </w:pPr>
    </w:p>
    <w:p w14:paraId="4AD485CD" w14:textId="77777777" w:rsidR="008218ED" w:rsidRPr="00507E44" w:rsidRDefault="008218ED" w:rsidP="00CD5720">
      <w:pPr>
        <w:jc w:val="both"/>
        <w:rPr>
          <w:rFonts w:ascii="Arial Narrow" w:hAnsi="Arial Narrow" w:cs="Arial"/>
          <w:b/>
        </w:rPr>
      </w:pPr>
    </w:p>
    <w:p w14:paraId="561DD35A" w14:textId="77777777" w:rsidR="008218ED" w:rsidRPr="00507E44" w:rsidRDefault="008218ED" w:rsidP="00762AE5">
      <w:pPr>
        <w:spacing w:line="360" w:lineRule="auto"/>
        <w:jc w:val="both"/>
        <w:rPr>
          <w:rFonts w:ascii="Arial Narrow" w:hAnsi="Arial Narrow" w:cs="Arial"/>
          <w:b/>
        </w:rPr>
      </w:pPr>
      <w:r w:rsidRPr="00507E44">
        <w:rPr>
          <w:rFonts w:ascii="Arial Narrow" w:hAnsi="Arial Narrow" w:cs="Arial"/>
          <w:b/>
        </w:rPr>
        <w:tab/>
      </w:r>
      <w:r w:rsidRPr="00507E44">
        <w:rPr>
          <w:rFonts w:ascii="Arial Narrow" w:hAnsi="Arial Narrow" w:cs="Arial"/>
        </w:rPr>
        <w:t>Je  soussigné, …………………………………</w:t>
      </w:r>
      <w:r w:rsidR="00762AE5" w:rsidRPr="00507E44">
        <w:rPr>
          <w:rFonts w:ascii="Arial Narrow" w:hAnsi="Arial Narrow" w:cs="Arial"/>
        </w:rPr>
        <w:t>…</w:t>
      </w:r>
      <w:r w:rsidRPr="00507E44">
        <w:rPr>
          <w:rFonts w:ascii="Arial Narrow" w:hAnsi="Arial Narrow" w:cs="Arial"/>
        </w:rPr>
        <w:t xml:space="preserve">. </w:t>
      </w:r>
      <w:r w:rsidRPr="00507E44">
        <w:rPr>
          <w:rFonts w:ascii="Arial Narrow" w:hAnsi="Arial Narrow" w:cs="Arial"/>
          <w:b/>
        </w:rPr>
        <w:t>(Nom et Prénoms du mandataire)</w:t>
      </w:r>
    </w:p>
    <w:p w14:paraId="51420148" w14:textId="77777777" w:rsidR="008218ED" w:rsidRPr="00507E44" w:rsidRDefault="008218ED" w:rsidP="00762AE5">
      <w:pPr>
        <w:spacing w:line="360" w:lineRule="auto"/>
        <w:jc w:val="both"/>
        <w:rPr>
          <w:rFonts w:ascii="Arial Narrow" w:hAnsi="Arial Narrow" w:cs="Arial"/>
          <w:b/>
        </w:rPr>
      </w:pPr>
    </w:p>
    <w:p w14:paraId="6C37FBF9" w14:textId="77777777" w:rsidR="008218ED" w:rsidRPr="00507E44" w:rsidRDefault="008218ED" w:rsidP="00762AE5">
      <w:pPr>
        <w:spacing w:line="360" w:lineRule="auto"/>
        <w:jc w:val="both"/>
        <w:rPr>
          <w:rFonts w:ascii="Arial Narrow" w:hAnsi="Arial Narrow" w:cs="Arial"/>
          <w:b/>
        </w:rPr>
      </w:pPr>
      <w:r w:rsidRPr="00507E44">
        <w:rPr>
          <w:rFonts w:ascii="Arial Narrow" w:hAnsi="Arial Narrow" w:cs="Arial"/>
        </w:rPr>
        <w:t xml:space="preserve">Agissant au nom et pour le compte………………….. </w:t>
      </w:r>
      <w:r w:rsidRPr="00507E44">
        <w:rPr>
          <w:rFonts w:ascii="Arial Narrow" w:hAnsi="Arial Narrow" w:cs="Arial"/>
          <w:b/>
        </w:rPr>
        <w:t>(Entreprises ou Groupement d’entreprise)</w:t>
      </w:r>
    </w:p>
    <w:p w14:paraId="3ACA70F9" w14:textId="77777777" w:rsidR="00762AE5" w:rsidRPr="00507E44" w:rsidRDefault="00762AE5" w:rsidP="00762AE5">
      <w:pPr>
        <w:spacing w:line="360" w:lineRule="auto"/>
        <w:jc w:val="both"/>
        <w:rPr>
          <w:rFonts w:ascii="Arial Narrow" w:hAnsi="Arial Narrow" w:cs="Arial"/>
        </w:rPr>
      </w:pPr>
    </w:p>
    <w:p w14:paraId="035CE17E" w14:textId="77777777" w:rsidR="00116A29" w:rsidRPr="00507E44" w:rsidRDefault="00116A29" w:rsidP="00762AE5">
      <w:pPr>
        <w:spacing w:line="360" w:lineRule="auto"/>
        <w:jc w:val="both"/>
        <w:rPr>
          <w:rFonts w:ascii="Arial Narrow" w:hAnsi="Arial Narrow" w:cs="Arial"/>
          <w:b/>
        </w:rPr>
      </w:pPr>
      <w:r w:rsidRPr="00507E44">
        <w:rPr>
          <w:rFonts w:ascii="Arial Narrow" w:hAnsi="Arial Narrow" w:cs="Arial"/>
        </w:rPr>
        <w:t>En vertu de ma qualité…………………………</w:t>
      </w:r>
      <w:r w:rsidR="00762AE5" w:rsidRPr="00507E44">
        <w:rPr>
          <w:rFonts w:ascii="Arial Narrow" w:hAnsi="Arial Narrow" w:cs="Arial"/>
        </w:rPr>
        <w:t>…….</w:t>
      </w:r>
      <w:r w:rsidRPr="00507E44">
        <w:rPr>
          <w:rFonts w:ascii="Arial Narrow" w:hAnsi="Arial Narrow" w:cs="Arial"/>
        </w:rPr>
        <w:t>……….</w:t>
      </w:r>
      <w:r w:rsidRPr="00507E44">
        <w:rPr>
          <w:rFonts w:ascii="Arial Narrow" w:hAnsi="Arial Narrow" w:cs="Arial"/>
          <w:b/>
        </w:rPr>
        <w:t>(Fonction du signataire)</w:t>
      </w:r>
    </w:p>
    <w:p w14:paraId="1D435ADE" w14:textId="77777777" w:rsidR="00762AE5" w:rsidRPr="00507E44" w:rsidRDefault="00762AE5" w:rsidP="00762AE5">
      <w:pPr>
        <w:spacing w:line="360" w:lineRule="auto"/>
        <w:jc w:val="both"/>
        <w:rPr>
          <w:rFonts w:ascii="Arial Narrow" w:hAnsi="Arial Narrow" w:cs="Arial"/>
        </w:rPr>
      </w:pPr>
    </w:p>
    <w:p w14:paraId="3C01C40D" w14:textId="77777777" w:rsidR="00116A29" w:rsidRPr="00507E44" w:rsidRDefault="00116A29" w:rsidP="00762AE5">
      <w:pPr>
        <w:spacing w:line="360" w:lineRule="auto"/>
        <w:jc w:val="both"/>
        <w:rPr>
          <w:rFonts w:ascii="Arial Narrow" w:hAnsi="Arial Narrow" w:cs="Arial"/>
        </w:rPr>
      </w:pPr>
      <w:r w:rsidRPr="00507E44">
        <w:rPr>
          <w:rFonts w:ascii="Arial Narrow" w:hAnsi="Arial Narrow" w:cs="Arial"/>
        </w:rPr>
        <w:t>Déclare sous peine de sanctions  édictées par l’article 2 du Décret N° 54/596 du 11 juin 1945 :</w:t>
      </w:r>
    </w:p>
    <w:p w14:paraId="2ACAF28D" w14:textId="77777777" w:rsidR="00116A29" w:rsidRPr="00507E44" w:rsidRDefault="00116A29" w:rsidP="00544E74">
      <w:pPr>
        <w:numPr>
          <w:ilvl w:val="0"/>
          <w:numId w:val="25"/>
        </w:numPr>
        <w:spacing w:line="360" w:lineRule="auto"/>
        <w:jc w:val="both"/>
        <w:rPr>
          <w:rFonts w:ascii="Arial Narrow" w:hAnsi="Arial Narrow" w:cs="Arial"/>
        </w:rPr>
      </w:pPr>
      <w:r w:rsidRPr="00507E44">
        <w:rPr>
          <w:rFonts w:ascii="Arial Narrow" w:hAnsi="Arial Narrow" w:cs="Arial"/>
        </w:rPr>
        <w:t>Que le soumissionnaire en question  est inscrit sous le N° RC</w:t>
      </w:r>
      <w:r w:rsidR="00CE1A03" w:rsidRPr="00507E44">
        <w:rPr>
          <w:rFonts w:ascii="Arial Narrow" w:hAnsi="Arial Narrow" w:cs="Arial"/>
        </w:rPr>
        <w:t>……..</w:t>
      </w:r>
      <w:r w:rsidRPr="00507E44">
        <w:rPr>
          <w:rFonts w:ascii="Arial Narrow" w:hAnsi="Arial Narrow" w:cs="Arial"/>
        </w:rPr>
        <w:t>……. du registre du commerce.</w:t>
      </w:r>
    </w:p>
    <w:p w14:paraId="46C7DE2B" w14:textId="77777777" w:rsidR="00116A29" w:rsidRPr="00507E44" w:rsidRDefault="00116A29" w:rsidP="00544E74">
      <w:pPr>
        <w:numPr>
          <w:ilvl w:val="0"/>
          <w:numId w:val="25"/>
        </w:numPr>
        <w:spacing w:line="360" w:lineRule="auto"/>
        <w:jc w:val="both"/>
        <w:rPr>
          <w:rFonts w:ascii="Arial Narrow" w:hAnsi="Arial Narrow" w:cs="Arial"/>
        </w:rPr>
      </w:pPr>
      <w:r w:rsidRPr="00507E44">
        <w:rPr>
          <w:rFonts w:ascii="Arial Narrow" w:hAnsi="Arial Narrow" w:cs="Arial"/>
        </w:rPr>
        <w:t>Qu’il n’est  pas en état de faillite ou de liquidation judiciaire</w:t>
      </w:r>
    </w:p>
    <w:p w14:paraId="7CA2F461" w14:textId="77777777" w:rsidR="00116A29" w:rsidRPr="00507E44" w:rsidRDefault="00116A29" w:rsidP="00544E74">
      <w:pPr>
        <w:numPr>
          <w:ilvl w:val="0"/>
          <w:numId w:val="25"/>
        </w:numPr>
        <w:spacing w:line="360" w:lineRule="auto"/>
        <w:jc w:val="both"/>
        <w:rPr>
          <w:rFonts w:ascii="Arial Narrow" w:hAnsi="Arial Narrow" w:cs="Arial"/>
        </w:rPr>
      </w:pPr>
      <w:r w:rsidRPr="00507E44">
        <w:rPr>
          <w:rFonts w:ascii="Arial Narrow" w:hAnsi="Arial Narrow" w:cs="Arial"/>
        </w:rPr>
        <w:t>Qu’aucun  des gérants, admin</w:t>
      </w:r>
      <w:r w:rsidR="00762AE5" w:rsidRPr="00507E44">
        <w:rPr>
          <w:rFonts w:ascii="Arial Narrow" w:hAnsi="Arial Narrow" w:cs="Arial"/>
        </w:rPr>
        <w:t>i</w:t>
      </w:r>
      <w:r w:rsidRPr="00507E44">
        <w:rPr>
          <w:rFonts w:ascii="Arial Narrow" w:hAnsi="Arial Narrow" w:cs="Arial"/>
        </w:rPr>
        <w:t>strateurs ou directeurs de l’entreprise ne tombe sous le coup des condamnations, déchéances ou sanctions</w:t>
      </w:r>
      <w:r w:rsidR="00762AE5" w:rsidRPr="00507E44">
        <w:rPr>
          <w:rFonts w:ascii="Arial Narrow" w:hAnsi="Arial Narrow" w:cs="Arial"/>
        </w:rPr>
        <w:t xml:space="preserve"> prévues par la loi  N° 47/1635 du 30 août 1947 relative à l’assainissement des professions commerciales et industrielles ;</w:t>
      </w:r>
    </w:p>
    <w:p w14:paraId="12862880" w14:textId="77777777" w:rsidR="00762AE5" w:rsidRPr="00507E44" w:rsidRDefault="00762AE5" w:rsidP="00762AE5">
      <w:pPr>
        <w:numPr>
          <w:ilvl w:val="0"/>
          <w:numId w:val="25"/>
        </w:numPr>
        <w:spacing w:line="360" w:lineRule="auto"/>
        <w:jc w:val="both"/>
        <w:rPr>
          <w:rFonts w:ascii="Arial Narrow" w:hAnsi="Arial Narrow" w:cs="Arial"/>
        </w:rPr>
      </w:pPr>
      <w:r w:rsidRPr="00507E44">
        <w:rPr>
          <w:rFonts w:ascii="Arial Narrow" w:hAnsi="Arial Narrow" w:cs="Arial"/>
        </w:rPr>
        <w:t>Que le soumissionnaire en  question ne tombe pas sous le coup de l’exclusion prévue par le dernier alinéa de l’article 37 de l’Ordonnance N° 53/704 du 29 août 1</w:t>
      </w:r>
      <w:r w:rsidR="00A8254D">
        <w:rPr>
          <w:rFonts w:ascii="Arial Narrow" w:hAnsi="Arial Narrow" w:cs="Arial"/>
        </w:rPr>
        <w:t>04</w:t>
      </w:r>
      <w:r w:rsidRPr="00507E44">
        <w:rPr>
          <w:rFonts w:ascii="Arial Narrow" w:hAnsi="Arial Narrow" w:cs="Arial"/>
        </w:rPr>
        <w:t>3 relatif au maintien ou rétablissement de la libre concurrence industrielle et commerciale.</w:t>
      </w:r>
    </w:p>
    <w:p w14:paraId="3FCC6255" w14:textId="1ABBA230" w:rsidR="00762AE5" w:rsidRPr="00507E44" w:rsidRDefault="00762AE5" w:rsidP="00A944A7">
      <w:pPr>
        <w:ind w:firstLine="709"/>
        <w:jc w:val="both"/>
        <w:rPr>
          <w:rFonts w:ascii="Arial Narrow" w:hAnsi="Arial Narrow" w:cs="Arial"/>
          <w:bCs/>
          <w:sz w:val="26"/>
          <w:szCs w:val="26"/>
        </w:rPr>
      </w:pPr>
      <w:r w:rsidRPr="00507E44">
        <w:rPr>
          <w:rFonts w:ascii="Arial Narrow" w:hAnsi="Arial Narrow" w:cs="Arial"/>
        </w:rPr>
        <w:t xml:space="preserve">En vertu de quoi, j’ai (nous avons) l’honneur  de soumissionner pour le soumissionnaire dans le cadre du présent avis de consultation  pour une demande de cotation, en vue de  l’exécution des prestations </w:t>
      </w:r>
      <w:r w:rsidR="00A944A7" w:rsidRPr="00507E44">
        <w:rPr>
          <w:rFonts w:ascii="Arial Narrow" w:hAnsi="Arial Narrow" w:cs="Arial"/>
        </w:rPr>
        <w:t xml:space="preserve">pour l’équipement en matériels </w:t>
      </w:r>
      <w:r w:rsidR="00CF37E7">
        <w:rPr>
          <w:rFonts w:ascii="Arial Narrow" w:hAnsi="Arial Narrow" w:cs="Arial"/>
        </w:rPr>
        <w:t>médical</w:t>
      </w:r>
      <w:r w:rsidR="00A944A7" w:rsidRPr="00507E44">
        <w:rPr>
          <w:rFonts w:ascii="Arial Narrow" w:hAnsi="Arial Narrow" w:cs="Arial"/>
        </w:rPr>
        <w:t xml:space="preserve"> du </w:t>
      </w:r>
      <w:r w:rsidR="00C46689">
        <w:rPr>
          <w:rFonts w:ascii="Arial Narrow" w:hAnsi="Arial Narrow" w:cs="Arial"/>
        </w:rPr>
        <w:t xml:space="preserve">CSI de Doukoula </w:t>
      </w:r>
      <w:r w:rsidR="00A8764A">
        <w:rPr>
          <w:rFonts w:ascii="Arial Narrow" w:hAnsi="Arial Narrow" w:cs="Arial"/>
        </w:rPr>
        <w:t>I</w:t>
      </w:r>
      <w:r w:rsidR="00A944A7" w:rsidRPr="006E22D5">
        <w:rPr>
          <w:rFonts w:ascii="Arial Narrow" w:hAnsi="Arial Narrow" w:cs="Arial"/>
        </w:rPr>
        <w:t>, Arrondissement</w:t>
      </w:r>
      <w:r w:rsidR="006E22D5">
        <w:rPr>
          <w:rFonts w:ascii="Arial Narrow" w:hAnsi="Arial Narrow" w:cs="Arial"/>
        </w:rPr>
        <w:t xml:space="preserve">  de </w:t>
      </w:r>
      <w:r w:rsidR="00AE5220">
        <w:rPr>
          <w:rFonts w:ascii="Arial Narrow" w:hAnsi="Arial Narrow" w:cs="Arial"/>
        </w:rPr>
        <w:t>KAR-HAY</w:t>
      </w:r>
      <w:r w:rsidR="00A944A7" w:rsidRPr="006E22D5">
        <w:rPr>
          <w:rFonts w:ascii="Arial Narrow" w:hAnsi="Arial Narrow" w:cs="Arial"/>
        </w:rPr>
        <w:t>, Département du</w:t>
      </w:r>
      <w:r w:rsidR="006E22D5">
        <w:rPr>
          <w:rFonts w:ascii="Arial Narrow" w:hAnsi="Arial Narrow" w:cs="Arial"/>
        </w:rPr>
        <w:t xml:space="preserve"> mayo-</w:t>
      </w:r>
      <w:r w:rsidR="00A8764A">
        <w:rPr>
          <w:rFonts w:ascii="Arial Narrow" w:hAnsi="Arial Narrow" w:cs="Arial"/>
        </w:rPr>
        <w:t>Danay</w:t>
      </w:r>
      <w:r w:rsidR="00A944A7" w:rsidRPr="006E22D5">
        <w:rPr>
          <w:rFonts w:ascii="Arial Narrow" w:hAnsi="Arial Narrow" w:cs="Arial"/>
        </w:rPr>
        <w:t>, Région de l’Extrême-Nord</w:t>
      </w:r>
      <w:r w:rsidR="00CF37E7" w:rsidRPr="006E22D5">
        <w:rPr>
          <w:rFonts w:ascii="Arial Narrow" w:hAnsi="Arial Narrow" w:cs="Arial"/>
        </w:rPr>
        <w:t>.</w:t>
      </w:r>
      <w:r w:rsidRPr="006E22D5">
        <w:rPr>
          <w:rFonts w:ascii="Arial Narrow" w:hAnsi="Arial Narrow" w:cs="Arial"/>
        </w:rPr>
        <w:t>.</w:t>
      </w:r>
    </w:p>
    <w:p w14:paraId="1EE53AB0" w14:textId="77777777" w:rsidR="00762AE5" w:rsidRPr="00507E44" w:rsidRDefault="00762AE5" w:rsidP="00762AE5">
      <w:pPr>
        <w:spacing w:line="360" w:lineRule="auto"/>
        <w:ind w:left="360"/>
        <w:jc w:val="both"/>
        <w:rPr>
          <w:rFonts w:ascii="Arial Narrow" w:hAnsi="Arial Narrow" w:cs="Arial"/>
        </w:rPr>
      </w:pPr>
    </w:p>
    <w:p w14:paraId="5B092350" w14:textId="77777777" w:rsidR="00762AE5" w:rsidRPr="00507E44" w:rsidRDefault="00762AE5" w:rsidP="00762AE5">
      <w:pPr>
        <w:spacing w:line="360" w:lineRule="auto"/>
        <w:ind w:left="3196" w:firstLine="349"/>
        <w:jc w:val="both"/>
        <w:rPr>
          <w:rFonts w:ascii="Arial Narrow" w:hAnsi="Arial Narrow" w:cs="Arial"/>
        </w:rPr>
      </w:pPr>
      <w:r w:rsidRPr="00507E44">
        <w:rPr>
          <w:rFonts w:ascii="Arial Narrow" w:hAnsi="Arial Narrow" w:cs="Arial"/>
        </w:rPr>
        <w:t>Fait à  ……………………., le ……………………………..</w:t>
      </w:r>
    </w:p>
    <w:p w14:paraId="089CA8CE" w14:textId="77777777" w:rsidR="00762AE5" w:rsidRPr="00507E44" w:rsidRDefault="00762AE5" w:rsidP="00762AE5">
      <w:pPr>
        <w:spacing w:line="360" w:lineRule="auto"/>
        <w:ind w:left="360"/>
        <w:jc w:val="both"/>
        <w:rPr>
          <w:rFonts w:ascii="Arial Narrow" w:hAnsi="Arial Narrow" w:cs="Arial"/>
        </w:rPr>
      </w:pPr>
    </w:p>
    <w:p w14:paraId="7D049A29" w14:textId="77777777" w:rsidR="00762AE5" w:rsidRPr="00507E44" w:rsidRDefault="00762AE5" w:rsidP="00762AE5">
      <w:pPr>
        <w:spacing w:line="360" w:lineRule="auto"/>
        <w:ind w:left="2847" w:firstLine="698"/>
        <w:jc w:val="both"/>
        <w:rPr>
          <w:rFonts w:ascii="Arial Narrow" w:hAnsi="Arial Narrow" w:cs="Arial"/>
        </w:rPr>
      </w:pPr>
      <w:r w:rsidRPr="00507E44">
        <w:rPr>
          <w:rFonts w:ascii="Arial Narrow" w:hAnsi="Arial Narrow" w:cs="Arial"/>
        </w:rPr>
        <w:t>Nom et  Prénoms du signataire</w:t>
      </w:r>
    </w:p>
    <w:p w14:paraId="349B00FE" w14:textId="77777777" w:rsidR="00762AE5" w:rsidRPr="00507E44" w:rsidRDefault="00762AE5" w:rsidP="00762AE5">
      <w:pPr>
        <w:spacing w:line="360" w:lineRule="auto"/>
        <w:ind w:left="360"/>
        <w:jc w:val="both"/>
        <w:rPr>
          <w:rFonts w:ascii="Arial Narrow" w:hAnsi="Arial Narrow" w:cs="Arial"/>
        </w:rPr>
      </w:pPr>
    </w:p>
    <w:p w14:paraId="3981F1E8" w14:textId="77777777" w:rsidR="00762AE5" w:rsidRPr="00507E44" w:rsidRDefault="00762AE5" w:rsidP="00762AE5">
      <w:pPr>
        <w:spacing w:line="360" w:lineRule="auto"/>
        <w:ind w:left="2847" w:firstLine="698"/>
        <w:jc w:val="both"/>
        <w:rPr>
          <w:rFonts w:ascii="Arial Narrow" w:hAnsi="Arial Narrow" w:cs="Arial"/>
        </w:rPr>
      </w:pPr>
      <w:r w:rsidRPr="00507E44">
        <w:rPr>
          <w:rFonts w:ascii="Arial Narrow" w:hAnsi="Arial Narrow" w:cs="Arial"/>
        </w:rPr>
        <w:t>Fonction</w:t>
      </w:r>
    </w:p>
    <w:p w14:paraId="492A1EC2" w14:textId="77777777" w:rsidR="00CE1A03" w:rsidRPr="00507E44" w:rsidRDefault="00CE1A03" w:rsidP="00762AE5">
      <w:pPr>
        <w:spacing w:line="360" w:lineRule="auto"/>
        <w:ind w:left="2847" w:firstLine="698"/>
        <w:jc w:val="both"/>
        <w:rPr>
          <w:rFonts w:ascii="Arial Narrow" w:hAnsi="Arial Narrow" w:cs="Arial"/>
        </w:rPr>
      </w:pPr>
    </w:p>
    <w:p w14:paraId="6FEACB45" w14:textId="77777777" w:rsidR="0066438E" w:rsidRPr="00507E44" w:rsidRDefault="0066438E" w:rsidP="00762AE5">
      <w:pPr>
        <w:spacing w:line="360" w:lineRule="auto"/>
        <w:ind w:left="2847" w:firstLine="698"/>
        <w:jc w:val="both"/>
        <w:rPr>
          <w:rFonts w:ascii="Arial Narrow" w:hAnsi="Arial Narrow" w:cs="Arial"/>
        </w:rPr>
      </w:pPr>
    </w:p>
    <w:p w14:paraId="1D850B42" w14:textId="77777777" w:rsidR="006F7138" w:rsidRPr="00507E44" w:rsidRDefault="006F7138" w:rsidP="00762AE5">
      <w:pPr>
        <w:spacing w:line="360" w:lineRule="auto"/>
        <w:ind w:left="2847" w:firstLine="698"/>
        <w:jc w:val="both"/>
        <w:rPr>
          <w:rFonts w:ascii="Arial Narrow" w:hAnsi="Arial Narrow" w:cs="Arial"/>
        </w:rPr>
      </w:pPr>
    </w:p>
    <w:p w14:paraId="140D99C1" w14:textId="77777777" w:rsidR="0066438E" w:rsidRPr="00507E44" w:rsidRDefault="0066438E" w:rsidP="00762AE5">
      <w:pPr>
        <w:spacing w:line="360" w:lineRule="auto"/>
        <w:ind w:left="2847" w:firstLine="698"/>
        <w:jc w:val="both"/>
        <w:rPr>
          <w:rFonts w:ascii="Arial Narrow" w:hAnsi="Arial Narrow" w:cs="Arial"/>
        </w:rPr>
      </w:pPr>
    </w:p>
    <w:p w14:paraId="68D02C1F" w14:textId="77777777" w:rsidR="0066438E" w:rsidRPr="00507E44" w:rsidRDefault="0066438E" w:rsidP="00762AE5">
      <w:pPr>
        <w:spacing w:line="360" w:lineRule="auto"/>
        <w:ind w:left="2847" w:firstLine="698"/>
        <w:jc w:val="both"/>
        <w:rPr>
          <w:rFonts w:ascii="Arial Narrow" w:hAnsi="Arial Narrow" w:cs="Arial"/>
        </w:rPr>
      </w:pPr>
    </w:p>
    <w:p w14:paraId="15398525" w14:textId="77777777" w:rsidR="0066438E" w:rsidRDefault="0066438E" w:rsidP="00762AE5">
      <w:pPr>
        <w:spacing w:line="360" w:lineRule="auto"/>
        <w:ind w:left="2847" w:firstLine="698"/>
        <w:jc w:val="both"/>
        <w:rPr>
          <w:rFonts w:ascii="Arial Narrow" w:hAnsi="Arial Narrow" w:cs="Arial"/>
        </w:rPr>
      </w:pPr>
    </w:p>
    <w:p w14:paraId="5AB594C9" w14:textId="77777777" w:rsidR="005D5FA8" w:rsidRDefault="005D5FA8" w:rsidP="00762AE5">
      <w:pPr>
        <w:spacing w:line="360" w:lineRule="auto"/>
        <w:ind w:left="2847" w:firstLine="698"/>
        <w:jc w:val="both"/>
        <w:rPr>
          <w:rFonts w:ascii="Arial Narrow" w:hAnsi="Arial Narrow" w:cs="Arial"/>
        </w:rPr>
      </w:pPr>
    </w:p>
    <w:p w14:paraId="0319D3A4" w14:textId="77777777" w:rsidR="005D5FA8" w:rsidRDefault="005D5FA8" w:rsidP="00762AE5">
      <w:pPr>
        <w:spacing w:line="360" w:lineRule="auto"/>
        <w:ind w:left="2847" w:firstLine="698"/>
        <w:jc w:val="both"/>
        <w:rPr>
          <w:rFonts w:ascii="Arial Narrow" w:hAnsi="Arial Narrow" w:cs="Arial"/>
        </w:rPr>
      </w:pPr>
    </w:p>
    <w:p w14:paraId="6D3A005F" w14:textId="77777777" w:rsidR="008450EF" w:rsidRPr="00507E44" w:rsidRDefault="008450EF" w:rsidP="006E22D5">
      <w:pPr>
        <w:spacing w:line="360" w:lineRule="auto"/>
        <w:jc w:val="both"/>
        <w:rPr>
          <w:rFonts w:ascii="Arial Narrow" w:hAnsi="Arial Narrow" w:cs="Arial"/>
        </w:rPr>
      </w:pPr>
    </w:p>
    <w:p w14:paraId="652D208A" w14:textId="77777777" w:rsidR="00680028" w:rsidRPr="00507E44" w:rsidRDefault="00AD07C0" w:rsidP="00AD07C0">
      <w:pPr>
        <w:rPr>
          <w:rFonts w:ascii="Arial Narrow" w:hAnsi="Arial Narrow" w:cs="Arial"/>
          <w:b/>
        </w:rPr>
      </w:pPr>
      <w:r w:rsidRPr="00507E44">
        <w:rPr>
          <w:rFonts w:ascii="Arial Narrow" w:hAnsi="Arial Narrow" w:cs="Arial"/>
          <w:b/>
          <w:u w:val="single"/>
        </w:rPr>
        <w:lastRenderedPageBreak/>
        <w:t xml:space="preserve">FORMULAIRE </w:t>
      </w:r>
      <w:r w:rsidR="00CD6084" w:rsidRPr="00507E44">
        <w:rPr>
          <w:rFonts w:ascii="Arial Narrow" w:hAnsi="Arial Narrow" w:cs="Arial"/>
          <w:b/>
          <w:u w:val="single"/>
        </w:rPr>
        <w:t>2</w:t>
      </w:r>
      <w:r w:rsidRPr="00507E44">
        <w:rPr>
          <w:rFonts w:ascii="Arial Narrow" w:hAnsi="Arial Narrow" w:cs="Arial"/>
          <w:b/>
        </w:rPr>
        <w:t xml:space="preserve"> : </w:t>
      </w:r>
      <w:r w:rsidR="00CD6084" w:rsidRPr="00507E44">
        <w:rPr>
          <w:rFonts w:ascii="Arial Narrow" w:hAnsi="Arial Narrow" w:cs="Arial"/>
          <w:b/>
        </w:rPr>
        <w:t xml:space="preserve">MODELE DE </w:t>
      </w:r>
      <w:r w:rsidR="00CD5720" w:rsidRPr="00507E44">
        <w:rPr>
          <w:rFonts w:ascii="Arial Narrow" w:hAnsi="Arial Narrow" w:cs="Arial"/>
          <w:b/>
        </w:rPr>
        <w:t>CAUTION DE SOUMISSION</w:t>
      </w:r>
    </w:p>
    <w:p w14:paraId="0F463ADB" w14:textId="77777777" w:rsidR="00680028" w:rsidRPr="00507E44" w:rsidRDefault="00680028" w:rsidP="00AD07C0">
      <w:pPr>
        <w:rPr>
          <w:rFonts w:ascii="Arial Narrow" w:hAnsi="Arial Narrow" w:cs="Arial"/>
          <w:b/>
        </w:rPr>
      </w:pPr>
    </w:p>
    <w:p w14:paraId="144CAC8B" w14:textId="77777777" w:rsidR="00AD07C0" w:rsidRPr="00507E44" w:rsidRDefault="00AD07C0" w:rsidP="00AD07C0">
      <w:pPr>
        <w:rPr>
          <w:rFonts w:ascii="Arial Narrow" w:hAnsi="Arial Narrow" w:cs="Arial"/>
          <w:b/>
        </w:rPr>
      </w:pPr>
    </w:p>
    <w:p w14:paraId="5C8400D3" w14:textId="77777777" w:rsidR="00AD07C0" w:rsidRPr="00507E44" w:rsidRDefault="00AD07C0" w:rsidP="00AD07C0">
      <w:pPr>
        <w:spacing w:line="360" w:lineRule="auto"/>
        <w:jc w:val="both"/>
        <w:rPr>
          <w:rFonts w:ascii="Arial Narrow" w:hAnsi="Arial Narrow" w:cs="Arial"/>
        </w:rPr>
      </w:pPr>
      <w:r w:rsidRPr="00507E44">
        <w:rPr>
          <w:rFonts w:ascii="Arial Narrow" w:hAnsi="Arial Narrow" w:cs="Arial"/>
        </w:rPr>
        <w:t>Je  soussigné, …………………………..………. (</w:t>
      </w:r>
      <w:r w:rsidRPr="00507E44">
        <w:rPr>
          <w:rFonts w:ascii="Arial Narrow" w:hAnsi="Arial Narrow" w:cs="Arial"/>
          <w:i/>
        </w:rPr>
        <w:t>Indiquer le nom et la qualité du signataire</w:t>
      </w:r>
      <w:r w:rsidRPr="00507E44">
        <w:rPr>
          <w:rFonts w:ascii="Arial Narrow" w:hAnsi="Arial Narrow" w:cs="Arial"/>
        </w:rPr>
        <w:t>)</w:t>
      </w:r>
    </w:p>
    <w:p w14:paraId="4F207E8F" w14:textId="77777777" w:rsidR="00AD07C0" w:rsidRPr="00507E44" w:rsidRDefault="00AD07C0" w:rsidP="00AD07C0">
      <w:pPr>
        <w:spacing w:line="360" w:lineRule="auto"/>
        <w:jc w:val="both"/>
        <w:rPr>
          <w:rFonts w:ascii="Arial Narrow" w:hAnsi="Arial Narrow" w:cs="Arial"/>
        </w:rPr>
      </w:pPr>
      <w:r w:rsidRPr="00507E44">
        <w:rPr>
          <w:rFonts w:ascii="Arial Narrow" w:hAnsi="Arial Narrow" w:cs="Arial"/>
        </w:rPr>
        <w:t>représentant la société, l’entreprise ou le groupement ……………………………………..…</w:t>
      </w:r>
    </w:p>
    <w:p w14:paraId="2CA420F9" w14:textId="77777777" w:rsidR="00AD07C0" w:rsidRPr="00507E44" w:rsidRDefault="00AD07C0" w:rsidP="00AD07C0">
      <w:pPr>
        <w:spacing w:line="360" w:lineRule="auto"/>
        <w:jc w:val="both"/>
        <w:rPr>
          <w:rFonts w:ascii="Arial Narrow" w:hAnsi="Arial Narrow" w:cs="Arial"/>
        </w:rPr>
      </w:pPr>
      <w:r w:rsidRPr="00507E44">
        <w:rPr>
          <w:rFonts w:ascii="Arial Narrow" w:hAnsi="Arial Narrow" w:cs="Arial"/>
        </w:rPr>
        <w:t>dont le siège social  est à ………………inscrite au registre de commerce de ………………</w:t>
      </w:r>
    </w:p>
    <w:p w14:paraId="2F91AEF3" w14:textId="77777777" w:rsidR="00AD07C0" w:rsidRPr="00507E44" w:rsidRDefault="00AD07C0" w:rsidP="00AD07C0">
      <w:pPr>
        <w:spacing w:line="360" w:lineRule="auto"/>
        <w:jc w:val="both"/>
        <w:rPr>
          <w:rFonts w:ascii="Arial Narrow" w:hAnsi="Arial Narrow" w:cs="Arial"/>
        </w:rPr>
      </w:pPr>
      <w:r w:rsidRPr="00507E44">
        <w:rPr>
          <w:rFonts w:ascii="Arial Narrow" w:hAnsi="Arial Narrow" w:cs="Arial"/>
        </w:rPr>
        <w:t>sous le N°…………………………..</w:t>
      </w:r>
    </w:p>
    <w:p w14:paraId="23BD0B55" w14:textId="12BAE2BF" w:rsidR="00A8764A" w:rsidRDefault="00AD07C0" w:rsidP="00A8764A">
      <w:pPr>
        <w:pStyle w:val="Corpsdetexte3"/>
        <w:framePr w:hSpace="0" w:wrap="auto" w:vAnchor="margin" w:hAnchor="text" w:yAlign="inline"/>
        <w:tabs>
          <w:tab w:val="center" w:pos="0"/>
          <w:tab w:val="left" w:pos="1920"/>
        </w:tabs>
        <w:rPr>
          <w:rFonts w:ascii="Arial Narrow" w:hAnsi="Arial Narrow" w:cs="Arial"/>
          <w:sz w:val="22"/>
          <w:szCs w:val="22"/>
        </w:rPr>
      </w:pPr>
      <w:r w:rsidRPr="005D5FA8">
        <w:rPr>
          <w:rFonts w:ascii="Arial Narrow" w:hAnsi="Arial Narrow" w:cs="Arial"/>
          <w:sz w:val="22"/>
          <w:szCs w:val="22"/>
        </w:rPr>
        <w:t>Après avoir pris connaissance de toutes les pièces figurant ou mentionnées à</w:t>
      </w:r>
      <w:r w:rsidR="004954C1" w:rsidRPr="005D5FA8">
        <w:rPr>
          <w:rFonts w:ascii="Arial Narrow" w:hAnsi="Arial Narrow" w:cs="Arial"/>
          <w:sz w:val="22"/>
          <w:szCs w:val="22"/>
        </w:rPr>
        <w:t xml:space="preserve">  </w:t>
      </w:r>
      <w:r w:rsidR="00D209F9" w:rsidRPr="005D5FA8">
        <w:rPr>
          <w:rFonts w:ascii="Arial Narrow" w:hAnsi="Arial Narrow" w:cs="Arial"/>
          <w:sz w:val="22"/>
          <w:szCs w:val="22"/>
        </w:rPr>
        <w:t>L’AVIS DE CONSULTATION</w:t>
      </w:r>
    </w:p>
    <w:p w14:paraId="02F1667D" w14:textId="68791A5E" w:rsidR="009E3A3E" w:rsidRPr="009E3A3E" w:rsidRDefault="00D209F9" w:rsidP="00A8764A">
      <w:pPr>
        <w:pStyle w:val="Corpsdetexte3"/>
        <w:framePr w:hSpace="0" w:wrap="auto" w:vAnchor="margin" w:hAnchor="text" w:yAlign="inline"/>
        <w:tabs>
          <w:tab w:val="center" w:pos="0"/>
          <w:tab w:val="left" w:pos="1920"/>
        </w:tabs>
        <w:rPr>
          <w:rFonts w:ascii="Arial Narrow" w:hAnsi="Arial Narrow"/>
          <w:b/>
          <w:bCs/>
          <w:color w:val="000000"/>
          <w:sz w:val="22"/>
          <w:szCs w:val="22"/>
        </w:rPr>
      </w:pPr>
      <w:r w:rsidRPr="005D5FA8">
        <w:rPr>
          <w:rFonts w:ascii="Arial Narrow" w:hAnsi="Arial Narrow" w:cs="Arial"/>
          <w:sz w:val="22"/>
          <w:szCs w:val="22"/>
        </w:rPr>
        <w:t xml:space="preserve">EN PROCEDURE </w:t>
      </w:r>
      <w:r w:rsidR="005305C4" w:rsidRPr="005D5FA8">
        <w:rPr>
          <w:rFonts w:ascii="Arial Narrow" w:hAnsi="Arial Narrow" w:cs="Arial"/>
          <w:sz w:val="22"/>
          <w:szCs w:val="22"/>
        </w:rPr>
        <w:t>D’URGENCE</w:t>
      </w:r>
      <w:r w:rsidRPr="005D5FA8">
        <w:rPr>
          <w:rFonts w:ascii="Arial Narrow" w:hAnsi="Arial Narrow" w:cs="Arial"/>
          <w:sz w:val="22"/>
          <w:szCs w:val="22"/>
        </w:rPr>
        <w:t xml:space="preserve"> DU _____________ AVEC________</w:t>
      </w:r>
      <w:r w:rsidR="005D5FA8" w:rsidRPr="005D5FA8">
        <w:rPr>
          <w:rFonts w:ascii="Arial Narrow" w:hAnsi="Arial Narrow" w:cs="Arial"/>
          <w:sz w:val="22"/>
          <w:szCs w:val="22"/>
        </w:rPr>
        <w:t xml:space="preserve"> </w:t>
      </w:r>
      <w:r w:rsidR="005D5FA8" w:rsidRPr="005D5FA8">
        <w:rPr>
          <w:rFonts w:ascii="Arial Narrow" w:hAnsi="Arial Narrow"/>
          <w:b/>
          <w:color w:val="000000"/>
          <w:sz w:val="22"/>
          <w:szCs w:val="22"/>
        </w:rPr>
        <w:t xml:space="preserve"> </w:t>
      </w:r>
      <w:r w:rsidR="009E3A3E" w:rsidRPr="009E3A3E">
        <w:rPr>
          <w:rFonts w:ascii="Arial Narrow" w:hAnsi="Arial Narrow"/>
          <w:b/>
          <w:color w:val="000000"/>
          <w:sz w:val="22"/>
          <w:szCs w:val="22"/>
        </w:rPr>
        <w:t xml:space="preserve">RELATIF A L’EQUIPEMENT EN MATERIELS MEDICAL DU CENTRE DE SANTE INTEGRE DE </w:t>
      </w:r>
      <w:r w:rsidR="00AE5220">
        <w:rPr>
          <w:rFonts w:ascii="Arial Narrow" w:hAnsi="Arial Narrow"/>
          <w:b/>
          <w:color w:val="000000"/>
          <w:sz w:val="22"/>
          <w:szCs w:val="22"/>
        </w:rPr>
        <w:t>DOUKOULA I</w:t>
      </w:r>
      <w:r w:rsidR="00A8764A">
        <w:rPr>
          <w:rFonts w:ascii="Arial Narrow" w:hAnsi="Arial Narrow"/>
          <w:b/>
          <w:color w:val="000000"/>
          <w:sz w:val="22"/>
          <w:szCs w:val="22"/>
        </w:rPr>
        <w:t xml:space="preserve"> </w:t>
      </w:r>
      <w:r w:rsidR="009E3A3E" w:rsidRPr="009E3A3E">
        <w:rPr>
          <w:rFonts w:ascii="Arial Narrow" w:hAnsi="Arial Narrow"/>
          <w:b/>
          <w:color w:val="000000"/>
          <w:sz w:val="22"/>
          <w:szCs w:val="22"/>
        </w:rPr>
        <w:t>DANS LA COMMUNE DE</w:t>
      </w:r>
      <w:r w:rsidR="006E22D5">
        <w:rPr>
          <w:rFonts w:ascii="Arial Narrow" w:hAnsi="Arial Narrow"/>
          <w:b/>
          <w:color w:val="000000"/>
          <w:sz w:val="22"/>
          <w:szCs w:val="22"/>
        </w:rPr>
        <w:t xml:space="preserve"> </w:t>
      </w:r>
      <w:r w:rsidR="00AE5220">
        <w:rPr>
          <w:rFonts w:ascii="Arial Narrow" w:hAnsi="Arial Narrow"/>
          <w:b/>
          <w:color w:val="000000"/>
          <w:sz w:val="22"/>
          <w:szCs w:val="22"/>
        </w:rPr>
        <w:t>KAR-HAY</w:t>
      </w:r>
      <w:r w:rsidR="009E3A3E" w:rsidRPr="009E3A3E">
        <w:rPr>
          <w:rFonts w:ascii="Arial Narrow" w:hAnsi="Arial Narrow"/>
          <w:b/>
          <w:color w:val="000000"/>
          <w:sz w:val="22"/>
          <w:szCs w:val="22"/>
        </w:rPr>
        <w:t>, DEPARTEMENT DU</w:t>
      </w:r>
      <w:r w:rsidR="00A8764A">
        <w:rPr>
          <w:rFonts w:ascii="Arial Narrow" w:hAnsi="Arial Narrow"/>
          <w:b/>
          <w:color w:val="000000"/>
          <w:sz w:val="22"/>
          <w:szCs w:val="22"/>
        </w:rPr>
        <w:t xml:space="preserve"> MAYO-danay</w:t>
      </w:r>
      <w:r w:rsidR="009E3A3E" w:rsidRPr="009E3A3E">
        <w:rPr>
          <w:rFonts w:ascii="Arial Narrow" w:hAnsi="Arial Narrow"/>
          <w:b/>
          <w:color w:val="000000"/>
          <w:sz w:val="22"/>
          <w:szCs w:val="22"/>
        </w:rPr>
        <w:t>, REGION DE L’EXTREME – NORD</w:t>
      </w:r>
    </w:p>
    <w:p w14:paraId="01F58475" w14:textId="77777777" w:rsidR="005D5FA8" w:rsidRPr="005D5FA8" w:rsidRDefault="005D5FA8" w:rsidP="005D5FA8">
      <w:pPr>
        <w:pStyle w:val="Corpsdetexte3"/>
        <w:framePr w:hSpace="0" w:wrap="auto" w:vAnchor="margin" w:hAnchor="text" w:yAlign="inline"/>
        <w:tabs>
          <w:tab w:val="center" w:pos="0"/>
          <w:tab w:val="left" w:pos="1920"/>
        </w:tabs>
        <w:jc w:val="both"/>
        <w:rPr>
          <w:rFonts w:ascii="Arial Narrow" w:hAnsi="Arial Narrow"/>
          <w:b/>
          <w:color w:val="000000"/>
          <w:sz w:val="22"/>
          <w:szCs w:val="22"/>
        </w:rPr>
      </w:pPr>
    </w:p>
    <w:p w14:paraId="0D30F2CF" w14:textId="08F57087" w:rsidR="00AD07C0" w:rsidRPr="00507E44" w:rsidRDefault="005D5FA8" w:rsidP="00A8764A">
      <w:pPr>
        <w:pStyle w:val="Corpsdetexte2"/>
        <w:spacing w:after="0" w:line="276" w:lineRule="auto"/>
        <w:jc w:val="both"/>
        <w:rPr>
          <w:rFonts w:ascii="Arial Narrow" w:hAnsi="Arial Narrow" w:cs="Arial"/>
        </w:rPr>
      </w:pPr>
      <w:r w:rsidRPr="00507E44">
        <w:rPr>
          <w:rFonts w:ascii="Arial Narrow" w:eastAsia="Arial Unicode MS" w:hAnsi="Arial Narrow" w:cs="Tahoma"/>
          <w:b/>
          <w:u w:val="single"/>
          <w:lang w:eastAsia="en-US"/>
        </w:rPr>
        <w:t>Financement</w:t>
      </w:r>
      <w:r w:rsidRPr="00507E44">
        <w:rPr>
          <w:rFonts w:ascii="Arial Narrow" w:eastAsia="Arial Unicode MS" w:hAnsi="Arial Narrow" w:cs="Tahoma"/>
          <w:b/>
          <w:lang w:eastAsia="en-US"/>
        </w:rPr>
        <w:t> : Budget d’Investissemen</w:t>
      </w:r>
      <w:r w:rsidR="009E3A3E">
        <w:rPr>
          <w:rFonts w:ascii="Arial Narrow" w:eastAsia="Arial Unicode MS" w:hAnsi="Arial Narrow" w:cs="Tahoma"/>
          <w:b/>
          <w:lang w:eastAsia="en-US"/>
        </w:rPr>
        <w:t xml:space="preserve">t Public  Exercice </w:t>
      </w:r>
      <w:r w:rsidR="008450EF">
        <w:rPr>
          <w:rFonts w:ascii="Arial Narrow" w:eastAsia="Arial Unicode MS" w:hAnsi="Arial Narrow" w:cs="Tahoma"/>
          <w:b/>
          <w:lang w:eastAsia="en-US"/>
        </w:rPr>
        <w:t>2026</w:t>
      </w:r>
      <w:r w:rsidRPr="00507E44">
        <w:rPr>
          <w:rFonts w:ascii="Arial Narrow" w:eastAsia="Arial Unicode MS" w:hAnsi="Arial Narrow" w:cs="Tahoma"/>
          <w:b/>
          <w:lang w:eastAsia="en-US"/>
        </w:rPr>
        <w:t>,</w:t>
      </w:r>
    </w:p>
    <w:p w14:paraId="29DF9D22" w14:textId="77777777" w:rsidR="00AD07C0" w:rsidRPr="00507E44" w:rsidRDefault="004954C1" w:rsidP="00010446">
      <w:pPr>
        <w:spacing w:line="360" w:lineRule="auto"/>
        <w:jc w:val="both"/>
        <w:rPr>
          <w:rFonts w:ascii="Arial Narrow" w:hAnsi="Arial Narrow" w:cs="Arial"/>
        </w:rPr>
      </w:pPr>
      <w:r w:rsidRPr="00507E44">
        <w:rPr>
          <w:rFonts w:ascii="Arial Narrow" w:hAnsi="Arial Narrow" w:cs="Arial"/>
        </w:rPr>
        <w:t>Après m’être personnellement rendu compte de la situation des lieux et avoir apprécié à mon point de vue et sous ma responsabilité, la nature et la difficulté des prestations à effectuer ;</w:t>
      </w:r>
    </w:p>
    <w:p w14:paraId="029BE218" w14:textId="77777777" w:rsidR="004954C1" w:rsidRPr="00507E44" w:rsidRDefault="004954C1" w:rsidP="00010446">
      <w:pPr>
        <w:numPr>
          <w:ilvl w:val="0"/>
          <w:numId w:val="8"/>
        </w:numPr>
        <w:spacing w:line="360" w:lineRule="auto"/>
        <w:jc w:val="both"/>
        <w:rPr>
          <w:rFonts w:ascii="Arial Narrow" w:hAnsi="Arial Narrow" w:cs="Arial"/>
        </w:rPr>
      </w:pPr>
      <w:r w:rsidRPr="00507E44">
        <w:rPr>
          <w:rFonts w:ascii="Arial Narrow" w:hAnsi="Arial Narrow" w:cs="Arial"/>
        </w:rPr>
        <w:t>Remets, revêtus de ma signature, le Bordereau des Prix Unitaires ainsi que le devis estimatif établis conformément aux cadres figurant dans l’Avis de cotation.</w:t>
      </w:r>
    </w:p>
    <w:p w14:paraId="313D63CC" w14:textId="77777777" w:rsidR="004954C1" w:rsidRPr="00507E44" w:rsidRDefault="004954C1" w:rsidP="00010446">
      <w:pPr>
        <w:numPr>
          <w:ilvl w:val="0"/>
          <w:numId w:val="8"/>
        </w:numPr>
        <w:spacing w:line="360" w:lineRule="auto"/>
        <w:jc w:val="both"/>
        <w:rPr>
          <w:rFonts w:ascii="Arial Narrow" w:hAnsi="Arial Narrow" w:cs="Arial"/>
        </w:rPr>
      </w:pPr>
      <w:r w:rsidRPr="00507E44">
        <w:rPr>
          <w:rFonts w:ascii="Arial Narrow" w:hAnsi="Arial Narrow" w:cs="Arial"/>
        </w:rPr>
        <w:t>Me soumets et m’engage à exécuter les travaux conformément à l’Avis de Cotation, moyennant  les prix que j’ai établi  moi-m</w:t>
      </w:r>
      <w:r w:rsidR="005305C4" w:rsidRPr="00507E44">
        <w:rPr>
          <w:rFonts w:ascii="Arial Narrow" w:hAnsi="Arial Narrow" w:cs="Arial"/>
        </w:rPr>
        <w:t>ême pour chaque nature fourniture</w:t>
      </w:r>
      <w:r w:rsidRPr="00507E44">
        <w:rPr>
          <w:rFonts w:ascii="Arial Narrow" w:hAnsi="Arial Narrow" w:cs="Arial"/>
        </w:rPr>
        <w:t xml:space="preserve">, lesquels prix font ressortir le montant de l’offre à </w:t>
      </w:r>
    </w:p>
    <w:p w14:paraId="1B2A61FB" w14:textId="77777777" w:rsidR="004954C1" w:rsidRPr="00507E44" w:rsidRDefault="004954C1" w:rsidP="00010446">
      <w:pPr>
        <w:spacing w:line="360" w:lineRule="auto"/>
        <w:jc w:val="both"/>
        <w:rPr>
          <w:rFonts w:ascii="Arial Narrow" w:hAnsi="Arial Narrow" w:cs="Arial"/>
        </w:rPr>
      </w:pPr>
      <w:r w:rsidRPr="00507E44">
        <w:rPr>
          <w:rFonts w:ascii="Arial Narrow" w:hAnsi="Arial Narrow" w:cs="Arial"/>
        </w:rPr>
        <w:t>(</w:t>
      </w:r>
      <w:r w:rsidRPr="00507E44">
        <w:rPr>
          <w:rFonts w:ascii="Arial Narrow" w:hAnsi="Arial Narrow" w:cs="Arial"/>
          <w:i/>
        </w:rPr>
        <w:t>en chiffres et en lettres</w:t>
      </w:r>
      <w:r w:rsidR="005305C4" w:rsidRPr="00507E44">
        <w:rPr>
          <w:rFonts w:ascii="Arial Narrow" w:hAnsi="Arial Narrow" w:cs="Arial"/>
        </w:rPr>
        <w:t xml:space="preserve">) francs </w:t>
      </w:r>
      <w:r w:rsidRPr="00507E44">
        <w:rPr>
          <w:rFonts w:ascii="Arial Narrow" w:hAnsi="Arial Narrow" w:cs="Arial"/>
        </w:rPr>
        <w:t>CFA, et à …………………………………………</w:t>
      </w:r>
      <w:r w:rsidR="0005080D" w:rsidRPr="00507E44">
        <w:rPr>
          <w:rFonts w:ascii="Arial Narrow" w:hAnsi="Arial Narrow" w:cs="Arial"/>
        </w:rPr>
        <w:t>………………..</w:t>
      </w:r>
      <w:r w:rsidRPr="00507E44">
        <w:rPr>
          <w:rFonts w:ascii="Arial Narrow" w:hAnsi="Arial Narrow" w:cs="Arial"/>
        </w:rPr>
        <w:t>.</w:t>
      </w:r>
    </w:p>
    <w:p w14:paraId="43FD8EA2" w14:textId="77777777" w:rsidR="004954C1" w:rsidRPr="00507E44" w:rsidRDefault="004954C1" w:rsidP="00010446">
      <w:pPr>
        <w:spacing w:line="360" w:lineRule="auto"/>
        <w:jc w:val="both"/>
        <w:rPr>
          <w:rFonts w:ascii="Arial Narrow" w:hAnsi="Arial Narrow" w:cs="Arial"/>
        </w:rPr>
      </w:pPr>
      <w:r w:rsidRPr="00507E44">
        <w:rPr>
          <w:rFonts w:ascii="Arial Narrow" w:hAnsi="Arial Narrow" w:cs="Arial"/>
        </w:rPr>
        <w:t>Francs CFA Toutes Taxes Comprises (</w:t>
      </w:r>
      <w:r w:rsidRPr="00507E44">
        <w:rPr>
          <w:rFonts w:ascii="Arial Narrow" w:hAnsi="Arial Narrow" w:cs="Arial"/>
          <w:i/>
        </w:rPr>
        <w:t>en chiffres et en lettres</w:t>
      </w:r>
      <w:r w:rsidRPr="00507E44">
        <w:rPr>
          <w:rFonts w:ascii="Arial Narrow" w:hAnsi="Arial Narrow" w:cs="Arial"/>
        </w:rPr>
        <w:t>) ;</w:t>
      </w:r>
    </w:p>
    <w:p w14:paraId="7155BC62" w14:textId="77777777" w:rsidR="004954C1" w:rsidRPr="00507E44" w:rsidRDefault="004954C1" w:rsidP="00010446">
      <w:pPr>
        <w:numPr>
          <w:ilvl w:val="0"/>
          <w:numId w:val="8"/>
        </w:numPr>
        <w:spacing w:line="360" w:lineRule="auto"/>
        <w:jc w:val="both"/>
        <w:rPr>
          <w:rFonts w:ascii="Arial Narrow" w:hAnsi="Arial Narrow" w:cs="Arial"/>
        </w:rPr>
      </w:pPr>
      <w:r w:rsidRPr="00507E44">
        <w:rPr>
          <w:rFonts w:ascii="Arial Narrow" w:hAnsi="Arial Narrow" w:cs="Arial"/>
        </w:rPr>
        <w:t>M’engage à exécuter les travaux dans un délai de ……………………………….mois</w:t>
      </w:r>
    </w:p>
    <w:p w14:paraId="0128EC26" w14:textId="77777777" w:rsidR="004954C1" w:rsidRPr="00507E44" w:rsidRDefault="004954C1" w:rsidP="00010446">
      <w:pPr>
        <w:numPr>
          <w:ilvl w:val="0"/>
          <w:numId w:val="8"/>
        </w:numPr>
        <w:spacing w:line="360" w:lineRule="auto"/>
        <w:jc w:val="both"/>
        <w:rPr>
          <w:rFonts w:ascii="Arial Narrow" w:hAnsi="Arial Narrow" w:cs="Arial"/>
        </w:rPr>
      </w:pPr>
      <w:r w:rsidRPr="00507E44">
        <w:rPr>
          <w:rFonts w:ascii="Arial Narrow" w:hAnsi="Arial Narrow" w:cs="Arial"/>
        </w:rPr>
        <w:t>M’engage en outre à maintenir  mon offre dans un délai de quinze jours à compter de la date limite de remise des offres.</w:t>
      </w:r>
    </w:p>
    <w:p w14:paraId="19F81AB0" w14:textId="77777777" w:rsidR="004954C1" w:rsidRPr="00507E44" w:rsidRDefault="004954C1" w:rsidP="00010446">
      <w:pPr>
        <w:spacing w:line="360" w:lineRule="auto"/>
        <w:ind w:firstLine="360"/>
        <w:jc w:val="both"/>
        <w:rPr>
          <w:rFonts w:ascii="Arial Narrow" w:hAnsi="Arial Narrow" w:cs="Arial"/>
        </w:rPr>
      </w:pPr>
      <w:r w:rsidRPr="00507E44">
        <w:rPr>
          <w:rFonts w:ascii="Arial Narrow" w:hAnsi="Arial Narrow" w:cs="Arial"/>
        </w:rPr>
        <w:t>Le Maître d’Ouvrage se libérera des sommes dues par lui au  titre du présent marchés en faisant donner crédit au compte N°…………………………………restreint au nom de ………………………</w:t>
      </w:r>
      <w:r w:rsidR="00010446" w:rsidRPr="00507E44">
        <w:rPr>
          <w:rFonts w:ascii="Arial Narrow" w:hAnsi="Arial Narrow" w:cs="Arial"/>
        </w:rPr>
        <w:t>auprès de la Banque…………………….Agence de…………………….</w:t>
      </w:r>
    </w:p>
    <w:p w14:paraId="5E24A435" w14:textId="77777777" w:rsidR="00010446" w:rsidRPr="00507E44" w:rsidRDefault="00010446" w:rsidP="00010446">
      <w:pPr>
        <w:spacing w:line="360" w:lineRule="auto"/>
        <w:ind w:firstLine="360"/>
        <w:jc w:val="both"/>
        <w:rPr>
          <w:rFonts w:ascii="Arial Narrow" w:hAnsi="Arial Narrow" w:cs="Arial"/>
        </w:rPr>
      </w:pPr>
    </w:p>
    <w:p w14:paraId="3EBC7B87" w14:textId="77777777" w:rsidR="00010446" w:rsidRPr="00507E44" w:rsidRDefault="00010446" w:rsidP="00010446">
      <w:pPr>
        <w:spacing w:line="360" w:lineRule="auto"/>
        <w:ind w:firstLine="360"/>
        <w:jc w:val="both"/>
        <w:rPr>
          <w:rFonts w:ascii="Arial Narrow" w:hAnsi="Arial Narrow" w:cs="Arial"/>
        </w:rPr>
      </w:pPr>
      <w:r w:rsidRPr="00507E44">
        <w:rPr>
          <w:rFonts w:ascii="Arial Narrow" w:hAnsi="Arial Narrow" w:cs="Arial"/>
        </w:rPr>
        <w:t>Avant  signature du  marché,  la présente soumission acceptée par vous vaudra engagement entre nous.</w:t>
      </w:r>
    </w:p>
    <w:p w14:paraId="5FDBCC59" w14:textId="77777777" w:rsidR="00D25351" w:rsidRPr="00507E44" w:rsidRDefault="002B2B47" w:rsidP="00010446">
      <w:pPr>
        <w:spacing w:line="360" w:lineRule="auto"/>
        <w:ind w:left="3905" w:firstLine="349"/>
        <w:jc w:val="both"/>
        <w:rPr>
          <w:rFonts w:ascii="Arial Narrow" w:hAnsi="Arial Narrow" w:cs="Arial"/>
        </w:rPr>
      </w:pPr>
      <w:r w:rsidRPr="00507E44">
        <w:rPr>
          <w:rFonts w:ascii="Arial Narrow" w:hAnsi="Arial Narrow" w:cs="Arial"/>
        </w:rPr>
        <w:t>Fait à</w:t>
      </w:r>
      <w:r w:rsidR="00010446" w:rsidRPr="00507E44">
        <w:rPr>
          <w:rFonts w:ascii="Arial Narrow" w:hAnsi="Arial Narrow" w:cs="Arial"/>
        </w:rPr>
        <w:t>…………………….……</w:t>
      </w:r>
      <w:r w:rsidR="008D3FC7" w:rsidRPr="00507E44">
        <w:rPr>
          <w:rFonts w:ascii="Arial Narrow" w:hAnsi="Arial Narrow" w:cs="Arial"/>
        </w:rPr>
        <w:t>,</w:t>
      </w:r>
      <w:r w:rsidR="00D25351" w:rsidRPr="00507E44">
        <w:rPr>
          <w:rFonts w:ascii="Arial Narrow" w:hAnsi="Arial Narrow" w:cs="Arial"/>
        </w:rPr>
        <w:t xml:space="preserve"> le</w:t>
      </w:r>
      <w:r w:rsidR="00010446" w:rsidRPr="00507E44">
        <w:rPr>
          <w:rFonts w:ascii="Arial Narrow" w:hAnsi="Arial Narrow" w:cs="Arial"/>
        </w:rPr>
        <w:t>……..…………….</w:t>
      </w:r>
    </w:p>
    <w:p w14:paraId="0E3B582A" w14:textId="77777777" w:rsidR="00010446" w:rsidRPr="00507E44" w:rsidRDefault="00010446" w:rsidP="00010446">
      <w:pPr>
        <w:spacing w:line="360" w:lineRule="auto"/>
        <w:ind w:left="360"/>
        <w:jc w:val="both"/>
        <w:rPr>
          <w:rFonts w:ascii="Arial Narrow" w:hAnsi="Arial Narrow" w:cs="Arial"/>
        </w:rPr>
      </w:pPr>
      <w:r w:rsidRPr="00507E44">
        <w:rPr>
          <w:rFonts w:ascii="Arial Narrow" w:hAnsi="Arial Narrow" w:cs="Arial"/>
        </w:rPr>
        <w:tab/>
      </w:r>
      <w:r w:rsidRPr="00507E44">
        <w:rPr>
          <w:rFonts w:ascii="Arial Narrow" w:hAnsi="Arial Narrow" w:cs="Arial"/>
        </w:rPr>
        <w:tab/>
      </w:r>
      <w:r w:rsidRPr="00507E44">
        <w:rPr>
          <w:rFonts w:ascii="Arial Narrow" w:hAnsi="Arial Narrow" w:cs="Arial"/>
        </w:rPr>
        <w:tab/>
      </w:r>
      <w:r w:rsidRPr="00507E44">
        <w:rPr>
          <w:rFonts w:ascii="Arial Narrow" w:hAnsi="Arial Narrow" w:cs="Arial"/>
        </w:rPr>
        <w:tab/>
      </w:r>
      <w:r w:rsidRPr="00507E44">
        <w:rPr>
          <w:rFonts w:ascii="Arial Narrow" w:hAnsi="Arial Narrow" w:cs="Arial"/>
        </w:rPr>
        <w:tab/>
      </w:r>
      <w:r w:rsidRPr="00507E44">
        <w:rPr>
          <w:rFonts w:ascii="Arial Narrow" w:hAnsi="Arial Narrow" w:cs="Arial"/>
        </w:rPr>
        <w:tab/>
        <w:t>Signature de………………………………….………</w:t>
      </w:r>
    </w:p>
    <w:p w14:paraId="15B1F0F8" w14:textId="77777777" w:rsidR="00010446" w:rsidRPr="00507E44" w:rsidRDefault="00010446" w:rsidP="00010446">
      <w:pPr>
        <w:spacing w:line="360" w:lineRule="auto"/>
        <w:ind w:left="360"/>
        <w:jc w:val="both"/>
        <w:rPr>
          <w:rFonts w:ascii="Arial Narrow" w:hAnsi="Arial Narrow" w:cs="Arial"/>
        </w:rPr>
      </w:pPr>
      <w:r w:rsidRPr="00507E44">
        <w:rPr>
          <w:rFonts w:ascii="Arial Narrow" w:hAnsi="Arial Narrow" w:cs="Arial"/>
        </w:rPr>
        <w:tab/>
      </w:r>
      <w:r w:rsidRPr="00507E44">
        <w:rPr>
          <w:rFonts w:ascii="Arial Narrow" w:hAnsi="Arial Narrow" w:cs="Arial"/>
        </w:rPr>
        <w:tab/>
      </w:r>
      <w:r w:rsidRPr="00507E44">
        <w:rPr>
          <w:rFonts w:ascii="Arial Narrow" w:hAnsi="Arial Narrow" w:cs="Arial"/>
        </w:rPr>
        <w:tab/>
      </w:r>
      <w:r w:rsidRPr="00507E44">
        <w:rPr>
          <w:rFonts w:ascii="Arial Narrow" w:hAnsi="Arial Narrow" w:cs="Arial"/>
        </w:rPr>
        <w:tab/>
      </w:r>
      <w:r w:rsidRPr="00507E44">
        <w:rPr>
          <w:rFonts w:ascii="Arial Narrow" w:hAnsi="Arial Narrow" w:cs="Arial"/>
        </w:rPr>
        <w:tab/>
      </w:r>
      <w:r w:rsidRPr="00507E44">
        <w:rPr>
          <w:rFonts w:ascii="Arial Narrow" w:hAnsi="Arial Narrow" w:cs="Arial"/>
        </w:rPr>
        <w:tab/>
        <w:t>En qualité de…………………………………………</w:t>
      </w:r>
    </w:p>
    <w:p w14:paraId="667605ED" w14:textId="77777777" w:rsidR="00010446" w:rsidRPr="00507E44" w:rsidRDefault="00010446" w:rsidP="00010446">
      <w:pPr>
        <w:spacing w:line="360" w:lineRule="auto"/>
        <w:ind w:left="4254"/>
        <w:jc w:val="both"/>
        <w:rPr>
          <w:rFonts w:ascii="Arial Narrow" w:hAnsi="Arial Narrow" w:cs="Arial"/>
        </w:rPr>
      </w:pPr>
      <w:r w:rsidRPr="00507E44">
        <w:rPr>
          <w:rFonts w:ascii="Arial Narrow" w:hAnsi="Arial Narrow" w:cs="Arial"/>
        </w:rPr>
        <w:t>dûment autorisé à signer les soumissions pour</w:t>
      </w:r>
    </w:p>
    <w:p w14:paraId="58CE38E7" w14:textId="77777777" w:rsidR="00010446" w:rsidRPr="00507E44" w:rsidRDefault="00010446" w:rsidP="00010446">
      <w:pPr>
        <w:spacing w:line="360" w:lineRule="auto"/>
        <w:ind w:left="4254"/>
        <w:jc w:val="both"/>
        <w:rPr>
          <w:rFonts w:ascii="Arial Narrow" w:hAnsi="Arial Narrow" w:cs="Arial"/>
        </w:rPr>
      </w:pPr>
      <w:r w:rsidRPr="00507E44">
        <w:rPr>
          <w:rFonts w:ascii="Arial Narrow" w:hAnsi="Arial Narrow" w:cs="Arial"/>
        </w:rPr>
        <w:t>et au nom de …………………………..…………..</w:t>
      </w:r>
    </w:p>
    <w:p w14:paraId="7A69CDA8" w14:textId="77777777" w:rsidR="00010446" w:rsidRPr="00507E44" w:rsidRDefault="00010446" w:rsidP="00010446">
      <w:pPr>
        <w:spacing w:line="360" w:lineRule="auto"/>
        <w:jc w:val="both"/>
        <w:rPr>
          <w:rFonts w:ascii="Arial Narrow" w:hAnsi="Arial Narrow" w:cs="Arial"/>
        </w:rPr>
      </w:pPr>
    </w:p>
    <w:p w14:paraId="48039AC5" w14:textId="77777777" w:rsidR="00A944A7" w:rsidRDefault="00A944A7" w:rsidP="00010446">
      <w:pPr>
        <w:spacing w:line="360" w:lineRule="auto"/>
        <w:jc w:val="both"/>
        <w:rPr>
          <w:rFonts w:ascii="Arial Narrow" w:hAnsi="Arial Narrow" w:cs="Arial"/>
        </w:rPr>
      </w:pPr>
    </w:p>
    <w:p w14:paraId="4D555168" w14:textId="77777777" w:rsidR="005D5FA8" w:rsidRDefault="005D5FA8" w:rsidP="00010446">
      <w:pPr>
        <w:spacing w:line="360" w:lineRule="auto"/>
        <w:jc w:val="both"/>
        <w:rPr>
          <w:rFonts w:ascii="Arial Narrow" w:hAnsi="Arial Narrow" w:cs="Arial"/>
        </w:rPr>
      </w:pPr>
    </w:p>
    <w:p w14:paraId="25F5844F" w14:textId="77777777" w:rsidR="00A8764A" w:rsidRPr="00507E44" w:rsidRDefault="00A8764A" w:rsidP="00010446">
      <w:pPr>
        <w:spacing w:line="360" w:lineRule="auto"/>
        <w:jc w:val="both"/>
        <w:rPr>
          <w:rFonts w:ascii="Arial Narrow" w:hAnsi="Arial Narrow" w:cs="Arial"/>
        </w:rPr>
      </w:pPr>
    </w:p>
    <w:p w14:paraId="5D20D474" w14:textId="77777777" w:rsidR="00CD6084" w:rsidRPr="00507E44" w:rsidRDefault="00CD6084" w:rsidP="0096109C">
      <w:pPr>
        <w:spacing w:line="300" w:lineRule="auto"/>
        <w:rPr>
          <w:rFonts w:ascii="Arial Narrow" w:hAnsi="Arial Narrow" w:cs="Arial"/>
          <w:b/>
        </w:rPr>
      </w:pPr>
      <w:r w:rsidRPr="00507E44">
        <w:rPr>
          <w:rFonts w:ascii="Arial Narrow" w:hAnsi="Arial Narrow" w:cs="Arial"/>
          <w:b/>
          <w:u w:val="single"/>
        </w:rPr>
        <w:lastRenderedPageBreak/>
        <w:t>FORMULAIRE 3</w:t>
      </w:r>
      <w:r w:rsidRPr="00507E44">
        <w:rPr>
          <w:rFonts w:ascii="Arial Narrow" w:hAnsi="Arial Narrow" w:cs="Arial"/>
          <w:b/>
        </w:rPr>
        <w:t> : MODELE DE CAUTION DE SOUMISSION</w:t>
      </w:r>
    </w:p>
    <w:p w14:paraId="4F833F88" w14:textId="77777777" w:rsidR="00010446" w:rsidRPr="00507E44" w:rsidRDefault="00010446" w:rsidP="0096109C">
      <w:pPr>
        <w:spacing w:line="300" w:lineRule="auto"/>
        <w:jc w:val="both"/>
        <w:rPr>
          <w:rFonts w:ascii="Arial Narrow" w:hAnsi="Arial Narrow" w:cs="Arial"/>
        </w:rPr>
      </w:pPr>
    </w:p>
    <w:p w14:paraId="792912A1" w14:textId="77777777" w:rsidR="009B662B" w:rsidRPr="00507E44" w:rsidRDefault="003369D7" w:rsidP="0096109C">
      <w:pPr>
        <w:spacing w:line="300" w:lineRule="auto"/>
        <w:jc w:val="both"/>
        <w:rPr>
          <w:rFonts w:ascii="Arial Narrow" w:hAnsi="Arial Narrow" w:cs="Arial"/>
        </w:rPr>
      </w:pPr>
      <w:r w:rsidRPr="00507E44">
        <w:rPr>
          <w:rFonts w:ascii="Arial Narrow" w:hAnsi="Arial Narrow" w:cs="Arial"/>
        </w:rPr>
        <w:t>Adressée à [</w:t>
      </w:r>
      <w:r w:rsidRPr="00507E44">
        <w:rPr>
          <w:rFonts w:ascii="Arial Narrow" w:hAnsi="Arial Narrow" w:cs="Arial"/>
          <w:i/>
        </w:rPr>
        <w:t>indiquer le Maître d’Ouvrage et son adresse</w:t>
      </w:r>
      <w:r w:rsidRPr="00507E44">
        <w:rPr>
          <w:rFonts w:ascii="Arial Narrow" w:hAnsi="Arial Narrow" w:cs="Arial"/>
        </w:rPr>
        <w:t>], ‘’Le Maître d’Ouvrage’’</w:t>
      </w:r>
    </w:p>
    <w:p w14:paraId="37BC9C9B" w14:textId="77777777" w:rsidR="003369D7" w:rsidRPr="00507E44" w:rsidRDefault="003369D7" w:rsidP="0096109C">
      <w:pPr>
        <w:spacing w:line="300" w:lineRule="auto"/>
        <w:jc w:val="both"/>
        <w:rPr>
          <w:rFonts w:ascii="Arial Narrow" w:hAnsi="Arial Narrow" w:cs="Arial"/>
        </w:rPr>
      </w:pPr>
      <w:r w:rsidRPr="00507E44">
        <w:rPr>
          <w:rFonts w:ascii="Arial Narrow" w:hAnsi="Arial Narrow" w:cs="Arial"/>
        </w:rPr>
        <w:t xml:space="preserve">Attendu </w:t>
      </w:r>
      <w:r w:rsidR="009B662B" w:rsidRPr="00507E44">
        <w:rPr>
          <w:rFonts w:ascii="Arial Narrow" w:hAnsi="Arial Narrow" w:cs="Arial"/>
        </w:rPr>
        <w:t>que l’entreprise……………………………….., ci-dessous  désignée ‘’le soumissionnaire’’, a soumis son offre en date du  ……………………………………………..</w:t>
      </w:r>
    </w:p>
    <w:p w14:paraId="59D0B25C" w14:textId="34AF553E" w:rsidR="009B662B" w:rsidRPr="00507E44" w:rsidRDefault="009B662B" w:rsidP="00B06F92">
      <w:pPr>
        <w:jc w:val="both"/>
        <w:rPr>
          <w:rFonts w:ascii="Arial Narrow" w:hAnsi="Arial Narrow" w:cs="Arial"/>
          <w:bCs/>
          <w:sz w:val="26"/>
          <w:szCs w:val="26"/>
        </w:rPr>
      </w:pPr>
      <w:r w:rsidRPr="00507E44">
        <w:rPr>
          <w:rFonts w:ascii="Arial Narrow" w:hAnsi="Arial Narrow" w:cs="Arial"/>
        </w:rPr>
        <w:t>pour l’exécution</w:t>
      </w:r>
      <w:r w:rsidR="005D3903" w:rsidRPr="00507E44">
        <w:rPr>
          <w:rFonts w:ascii="Arial Narrow" w:hAnsi="Arial Narrow" w:cs="Arial"/>
        </w:rPr>
        <w:t xml:space="preserve"> </w:t>
      </w:r>
      <w:r w:rsidRPr="00507E44">
        <w:rPr>
          <w:rFonts w:ascii="Arial Narrow" w:hAnsi="Arial Narrow" w:cs="Arial"/>
        </w:rPr>
        <w:t xml:space="preserve">des prestations </w:t>
      </w:r>
      <w:r w:rsidR="00A944A7" w:rsidRPr="00507E44">
        <w:rPr>
          <w:rFonts w:ascii="Arial Narrow" w:hAnsi="Arial Narrow" w:cs="Arial"/>
        </w:rPr>
        <w:t>pour l’équipement en matériels hospitaliers du centre de santé intégré</w:t>
      </w:r>
      <w:r w:rsidR="004C1A5F">
        <w:rPr>
          <w:rFonts w:ascii="Arial Narrow" w:hAnsi="Arial Narrow" w:cs="Arial"/>
        </w:rPr>
        <w:t xml:space="preserve"> de </w:t>
      </w:r>
      <w:r w:rsidR="00AE5220">
        <w:rPr>
          <w:rFonts w:ascii="Arial Narrow" w:hAnsi="Arial Narrow" w:cs="Arial"/>
        </w:rPr>
        <w:t>KAR-HAY</w:t>
      </w:r>
      <w:r w:rsidR="00A8764A">
        <w:rPr>
          <w:rFonts w:ascii="Arial Narrow" w:hAnsi="Arial Narrow" w:cs="Arial"/>
        </w:rPr>
        <w:t xml:space="preserve"> </w:t>
      </w:r>
      <w:r w:rsidR="008450EF">
        <w:rPr>
          <w:rFonts w:ascii="Arial Narrow" w:hAnsi="Arial Narrow" w:cs="Arial"/>
        </w:rPr>
        <w:t>I</w:t>
      </w:r>
      <w:r w:rsidR="00A944A7" w:rsidRPr="00507E44">
        <w:rPr>
          <w:rFonts w:ascii="Arial Narrow" w:hAnsi="Arial Narrow" w:cs="Arial"/>
        </w:rPr>
        <w:t xml:space="preserve">, Arrondissement </w:t>
      </w:r>
      <w:r w:rsidR="00AE5220">
        <w:rPr>
          <w:rFonts w:ascii="Arial Narrow" w:hAnsi="Arial Narrow" w:cs="Arial"/>
        </w:rPr>
        <w:t>KAR-HAY</w:t>
      </w:r>
      <w:r w:rsidR="004C1A5F">
        <w:rPr>
          <w:rFonts w:ascii="Arial Narrow" w:hAnsi="Arial Narrow" w:cs="Arial"/>
        </w:rPr>
        <w:t xml:space="preserve"> </w:t>
      </w:r>
      <w:r w:rsidR="00A944A7" w:rsidRPr="00507E44">
        <w:rPr>
          <w:rFonts w:ascii="Arial Narrow" w:hAnsi="Arial Narrow" w:cs="Arial"/>
        </w:rPr>
        <w:t xml:space="preserve">, Département du </w:t>
      </w:r>
      <w:r w:rsidR="004C1A5F">
        <w:rPr>
          <w:rFonts w:ascii="Arial Narrow" w:hAnsi="Arial Narrow" w:cs="Arial"/>
        </w:rPr>
        <w:t>mayo-</w:t>
      </w:r>
      <w:r w:rsidR="00A8764A">
        <w:rPr>
          <w:rFonts w:ascii="Arial Narrow" w:hAnsi="Arial Narrow" w:cs="Arial"/>
        </w:rPr>
        <w:t>danay</w:t>
      </w:r>
      <w:r w:rsidR="00A944A7" w:rsidRPr="00507E44">
        <w:rPr>
          <w:rFonts w:ascii="Arial Narrow" w:hAnsi="Arial Narrow" w:cs="Arial"/>
        </w:rPr>
        <w:t>, Région de l’Extrême-Nord</w:t>
      </w:r>
      <w:r w:rsidR="00B06F92" w:rsidRPr="00507E44">
        <w:rPr>
          <w:rFonts w:ascii="Arial Narrow" w:hAnsi="Arial Narrow" w:cs="Arial"/>
        </w:rPr>
        <w:t xml:space="preserve">, </w:t>
      </w:r>
      <w:r w:rsidRPr="00507E44">
        <w:rPr>
          <w:rFonts w:ascii="Arial Narrow" w:hAnsi="Arial Narrow" w:cs="Arial"/>
        </w:rPr>
        <w:t>, ci-dessous désignée ‘’l’offre’’, et pour laquelle il doit joindre un cautionnement provisoire équivalent à ……………………</w:t>
      </w:r>
    </w:p>
    <w:p w14:paraId="36575B46" w14:textId="77777777" w:rsidR="009B662B" w:rsidRPr="00507E44" w:rsidRDefault="009B662B" w:rsidP="0096109C">
      <w:pPr>
        <w:spacing w:line="300" w:lineRule="auto"/>
        <w:jc w:val="both"/>
        <w:rPr>
          <w:rFonts w:ascii="Arial Narrow" w:hAnsi="Arial Narrow" w:cs="Arial"/>
        </w:rPr>
      </w:pPr>
      <w:r w:rsidRPr="00507E44">
        <w:rPr>
          <w:rFonts w:ascii="Arial Narrow" w:hAnsi="Arial Narrow" w:cs="Arial"/>
        </w:rPr>
        <w:t>[</w:t>
      </w:r>
      <w:r w:rsidRPr="00507E44">
        <w:rPr>
          <w:rFonts w:ascii="Arial Narrow" w:hAnsi="Arial Narrow" w:cs="Arial"/>
          <w:i/>
        </w:rPr>
        <w:t>indiquer le montant</w:t>
      </w:r>
      <w:r w:rsidRPr="00507E44">
        <w:rPr>
          <w:rFonts w:ascii="Arial Narrow" w:hAnsi="Arial Narrow" w:cs="Arial"/>
        </w:rPr>
        <w:t>] francs CFA,</w:t>
      </w:r>
    </w:p>
    <w:p w14:paraId="50555CD4" w14:textId="77777777" w:rsidR="009B662B" w:rsidRPr="00507E44" w:rsidRDefault="009B662B" w:rsidP="0096109C">
      <w:pPr>
        <w:spacing w:line="300" w:lineRule="auto"/>
        <w:jc w:val="both"/>
        <w:rPr>
          <w:rFonts w:ascii="Arial Narrow" w:hAnsi="Arial Narrow" w:cs="Arial"/>
        </w:rPr>
      </w:pPr>
    </w:p>
    <w:p w14:paraId="75D70708" w14:textId="77777777" w:rsidR="009B662B" w:rsidRPr="00507E44" w:rsidRDefault="009B662B" w:rsidP="0096109C">
      <w:pPr>
        <w:spacing w:line="300" w:lineRule="auto"/>
        <w:jc w:val="both"/>
        <w:rPr>
          <w:rFonts w:ascii="Arial Narrow" w:hAnsi="Arial Narrow" w:cs="Arial"/>
        </w:rPr>
      </w:pPr>
      <w:r w:rsidRPr="00507E44">
        <w:rPr>
          <w:rFonts w:ascii="Arial Narrow" w:hAnsi="Arial Narrow" w:cs="Arial"/>
        </w:rPr>
        <w:t>Nous ………………………..[</w:t>
      </w:r>
      <w:r w:rsidRPr="00507E44">
        <w:rPr>
          <w:rFonts w:ascii="Arial Narrow" w:hAnsi="Arial Narrow" w:cs="Arial"/>
          <w:i/>
        </w:rPr>
        <w:t>nom et  adresse de la banque</w:t>
      </w:r>
      <w:r w:rsidRPr="00507E44">
        <w:rPr>
          <w:rFonts w:ascii="Arial Narrow" w:hAnsi="Arial Narrow" w:cs="Arial"/>
        </w:rPr>
        <w:t>], représentée par ……………….</w:t>
      </w:r>
    </w:p>
    <w:p w14:paraId="5535ABD3" w14:textId="77777777" w:rsidR="004260DA" w:rsidRPr="00507E44" w:rsidRDefault="009B662B" w:rsidP="0096109C">
      <w:pPr>
        <w:spacing w:line="300" w:lineRule="auto"/>
        <w:jc w:val="both"/>
        <w:rPr>
          <w:rFonts w:ascii="Arial Narrow" w:hAnsi="Arial Narrow" w:cs="Arial"/>
        </w:rPr>
      </w:pPr>
      <w:r w:rsidRPr="00507E44">
        <w:rPr>
          <w:rFonts w:ascii="Arial Narrow" w:hAnsi="Arial Narrow" w:cs="Arial"/>
        </w:rPr>
        <w:t>[</w:t>
      </w:r>
      <w:r w:rsidRPr="00507E44">
        <w:rPr>
          <w:rFonts w:ascii="Arial Narrow" w:hAnsi="Arial Narrow" w:cs="Arial"/>
          <w:i/>
        </w:rPr>
        <w:t>noms des signataires</w:t>
      </w:r>
      <w:r w:rsidRPr="00507E44">
        <w:rPr>
          <w:rFonts w:ascii="Arial Narrow" w:hAnsi="Arial Narrow" w:cs="Arial"/>
        </w:rPr>
        <w:t>]</w:t>
      </w:r>
      <w:r w:rsidR="00EF2CE7" w:rsidRPr="00507E44">
        <w:rPr>
          <w:rFonts w:ascii="Arial Narrow" w:hAnsi="Arial Narrow" w:cs="Arial"/>
        </w:rPr>
        <w:t xml:space="preserve">, ci-dessous désignée </w:t>
      </w:r>
      <w:r w:rsidRPr="00507E44">
        <w:rPr>
          <w:rFonts w:ascii="Arial Narrow" w:hAnsi="Arial Narrow" w:cs="Arial"/>
        </w:rPr>
        <w:t>’’la banque’’</w:t>
      </w:r>
      <w:r w:rsidR="00EF2CE7" w:rsidRPr="00507E44">
        <w:rPr>
          <w:rFonts w:ascii="Arial Narrow" w:hAnsi="Arial Narrow" w:cs="Arial"/>
        </w:rPr>
        <w:t>, déclarons</w:t>
      </w:r>
      <w:r w:rsidR="004260DA" w:rsidRPr="00507E44">
        <w:rPr>
          <w:rFonts w:ascii="Arial Narrow" w:hAnsi="Arial Narrow" w:cs="Arial"/>
        </w:rPr>
        <w:t xml:space="preserve"> garantir le paiement au Maître d’Ouvrage de la somme maximale de …………………………………[</w:t>
      </w:r>
      <w:r w:rsidR="004260DA" w:rsidRPr="00507E44">
        <w:rPr>
          <w:rFonts w:ascii="Arial Narrow" w:hAnsi="Arial Narrow" w:cs="Arial"/>
          <w:i/>
        </w:rPr>
        <w:t>indiquer le montant</w:t>
      </w:r>
      <w:r w:rsidR="004260DA" w:rsidRPr="00507E44">
        <w:rPr>
          <w:rFonts w:ascii="Arial Narrow" w:hAnsi="Arial Narrow" w:cs="Arial"/>
        </w:rPr>
        <w:t>] Francs CFA, que la banque s’engage à régler intégralement au Maître d’Ouvrage, s’obligeant elle-même, ses successeurs et assignataires.</w:t>
      </w:r>
    </w:p>
    <w:p w14:paraId="070DA97A" w14:textId="77777777" w:rsidR="004260DA" w:rsidRPr="00507E44" w:rsidRDefault="004260DA" w:rsidP="0096109C">
      <w:pPr>
        <w:spacing w:line="300" w:lineRule="auto"/>
        <w:jc w:val="both"/>
        <w:rPr>
          <w:rFonts w:ascii="Arial Narrow" w:hAnsi="Arial Narrow" w:cs="Arial"/>
        </w:rPr>
      </w:pPr>
      <w:r w:rsidRPr="00507E44">
        <w:rPr>
          <w:rFonts w:ascii="Arial Narrow" w:hAnsi="Arial Narrow" w:cs="Arial"/>
        </w:rPr>
        <w:t>Les conditions de cette obligation sont les  suivantes :</w:t>
      </w:r>
    </w:p>
    <w:p w14:paraId="322B6F69" w14:textId="77777777" w:rsidR="004260DA" w:rsidRPr="00507E44" w:rsidRDefault="004260DA" w:rsidP="0096109C">
      <w:pPr>
        <w:spacing w:line="300" w:lineRule="auto"/>
        <w:jc w:val="both"/>
        <w:rPr>
          <w:rFonts w:ascii="Arial Narrow" w:hAnsi="Arial Narrow" w:cs="Arial"/>
        </w:rPr>
      </w:pPr>
      <w:r w:rsidRPr="00507E44">
        <w:rPr>
          <w:rFonts w:ascii="Arial Narrow" w:hAnsi="Arial Narrow" w:cs="Arial"/>
        </w:rPr>
        <w:t>Si le soumissionnaire retire l’offre pendant la période de validité spécifié par lui sur l’acte de soumission ;</w:t>
      </w:r>
    </w:p>
    <w:p w14:paraId="475DCA90" w14:textId="77777777" w:rsidR="004260DA" w:rsidRPr="00507E44" w:rsidRDefault="004260DA" w:rsidP="0096109C">
      <w:pPr>
        <w:spacing w:line="300" w:lineRule="auto"/>
        <w:jc w:val="both"/>
        <w:rPr>
          <w:rFonts w:ascii="Arial Narrow" w:hAnsi="Arial Narrow" w:cs="Arial"/>
        </w:rPr>
      </w:pPr>
      <w:r w:rsidRPr="00507E44">
        <w:rPr>
          <w:rFonts w:ascii="Arial Narrow" w:hAnsi="Arial Narrow" w:cs="Arial"/>
        </w:rPr>
        <w:t>Ou si le soumissionnaire, s’étant vu notifier l’attribution du marché par l’Autorité Contractante pendant la période de validité :</w:t>
      </w:r>
    </w:p>
    <w:p w14:paraId="7430D1B9" w14:textId="77777777" w:rsidR="004260DA" w:rsidRPr="00507E44" w:rsidRDefault="004260DA" w:rsidP="0096109C">
      <w:pPr>
        <w:numPr>
          <w:ilvl w:val="0"/>
          <w:numId w:val="8"/>
        </w:numPr>
        <w:spacing w:line="300" w:lineRule="auto"/>
        <w:jc w:val="both"/>
        <w:rPr>
          <w:rFonts w:ascii="Arial Narrow" w:hAnsi="Arial Narrow" w:cs="Arial"/>
        </w:rPr>
      </w:pPr>
      <w:r w:rsidRPr="00507E44">
        <w:rPr>
          <w:rFonts w:ascii="Arial Narrow" w:hAnsi="Arial Narrow" w:cs="Arial"/>
        </w:rPr>
        <w:t>Manque à signer ou  refuse de signer le marché alors qu’il est requis de le faire ;</w:t>
      </w:r>
    </w:p>
    <w:p w14:paraId="0FEA9721" w14:textId="77777777" w:rsidR="004260DA" w:rsidRPr="00507E44" w:rsidRDefault="004260DA" w:rsidP="0096109C">
      <w:pPr>
        <w:spacing w:line="300" w:lineRule="auto"/>
        <w:jc w:val="both"/>
        <w:rPr>
          <w:rFonts w:ascii="Arial Narrow" w:hAnsi="Arial Narrow" w:cs="Arial"/>
          <w:bCs/>
          <w:sz w:val="26"/>
          <w:szCs w:val="26"/>
        </w:rPr>
      </w:pPr>
      <w:r w:rsidRPr="00507E44">
        <w:rPr>
          <w:rFonts w:ascii="Arial Narrow" w:hAnsi="Arial Narrow" w:cs="Arial"/>
          <w:bCs/>
          <w:sz w:val="26"/>
          <w:szCs w:val="26"/>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lui réclame lui est dû parce que l’une ou l’autre des conditions ci-dessus, ou toutes  les deux,  sont remplies, et qu’il spécifiera quelle(s) condition(s) a (ont) joué.</w:t>
      </w:r>
    </w:p>
    <w:p w14:paraId="35B47646" w14:textId="77777777" w:rsidR="004260DA" w:rsidRPr="00507E44" w:rsidRDefault="004260DA" w:rsidP="0096109C">
      <w:pPr>
        <w:spacing w:line="300" w:lineRule="auto"/>
        <w:jc w:val="both"/>
        <w:rPr>
          <w:rFonts w:ascii="Arial Narrow" w:hAnsi="Arial Narrow" w:cs="Arial"/>
          <w:bCs/>
          <w:sz w:val="26"/>
          <w:szCs w:val="26"/>
        </w:rPr>
      </w:pPr>
      <w:r w:rsidRPr="00507E44">
        <w:rPr>
          <w:rFonts w:ascii="Arial Narrow" w:hAnsi="Arial Narrow" w:cs="Arial"/>
          <w:bCs/>
          <w:sz w:val="26"/>
          <w:szCs w:val="26"/>
        </w:rPr>
        <w:t>La présente caution entre en vigueur dès sa signature et dès la date limite fixée par le Maître d’Ouvrage pour la remise des offres. Toute demande  du Maître  d’Ouvrage tendant à la faire jouer devra parvenir à la banque, par lettre recommandée avec accusé de réception, avant la fin de cette période de validité.</w:t>
      </w:r>
    </w:p>
    <w:p w14:paraId="672A387D" w14:textId="77777777" w:rsidR="00785AF9" w:rsidRPr="00507E44" w:rsidRDefault="004260DA" w:rsidP="0096109C">
      <w:pPr>
        <w:spacing w:line="300" w:lineRule="auto"/>
        <w:jc w:val="both"/>
        <w:rPr>
          <w:rFonts w:ascii="Arial Narrow" w:hAnsi="Arial Narrow" w:cs="Arial"/>
          <w:bCs/>
          <w:sz w:val="26"/>
          <w:szCs w:val="26"/>
        </w:rPr>
      </w:pPr>
      <w:r w:rsidRPr="00507E44">
        <w:rPr>
          <w:rFonts w:ascii="Arial Narrow" w:hAnsi="Arial Narrow" w:cs="Arial"/>
          <w:bCs/>
          <w:sz w:val="26"/>
          <w:szCs w:val="26"/>
        </w:rPr>
        <w:t>La présente  caution est soumise pour son</w:t>
      </w:r>
      <w:r w:rsidR="005D3903" w:rsidRPr="00507E44">
        <w:rPr>
          <w:rFonts w:ascii="Arial Narrow" w:hAnsi="Arial Narrow" w:cs="Arial"/>
          <w:bCs/>
          <w:sz w:val="26"/>
          <w:szCs w:val="26"/>
        </w:rPr>
        <w:t xml:space="preserve"> </w:t>
      </w:r>
      <w:r w:rsidRPr="00507E44">
        <w:rPr>
          <w:rFonts w:ascii="Arial Narrow" w:hAnsi="Arial Narrow" w:cs="Arial"/>
          <w:bCs/>
          <w:sz w:val="26"/>
          <w:szCs w:val="26"/>
        </w:rPr>
        <w:t xml:space="preserve">interprétation et son exécution au droit camerounais. </w:t>
      </w:r>
    </w:p>
    <w:p w14:paraId="59C6042D" w14:textId="77777777" w:rsidR="00785AF9" w:rsidRPr="00507E44" w:rsidRDefault="00785AF9" w:rsidP="0096109C">
      <w:pPr>
        <w:spacing w:line="300" w:lineRule="auto"/>
        <w:jc w:val="both"/>
        <w:rPr>
          <w:rFonts w:ascii="Arial Narrow" w:hAnsi="Arial Narrow" w:cs="Arial"/>
          <w:bCs/>
          <w:sz w:val="26"/>
          <w:szCs w:val="26"/>
        </w:rPr>
      </w:pPr>
      <w:r w:rsidRPr="00507E44">
        <w:rPr>
          <w:rFonts w:ascii="Arial Narrow" w:hAnsi="Arial Narrow" w:cs="Arial"/>
          <w:bCs/>
          <w:sz w:val="26"/>
          <w:szCs w:val="26"/>
        </w:rPr>
        <w:t>Les tribunaux du Cameroun seront seuls compétents pour statuer sur tout ce qui concerne le présent engagement et ses suites.</w:t>
      </w:r>
    </w:p>
    <w:p w14:paraId="1C9B1A5A" w14:textId="77777777" w:rsidR="00785AF9" w:rsidRPr="00507E44" w:rsidRDefault="00785AF9" w:rsidP="0096109C">
      <w:pPr>
        <w:spacing w:line="300" w:lineRule="auto"/>
        <w:jc w:val="both"/>
        <w:rPr>
          <w:rFonts w:ascii="Arial Narrow" w:hAnsi="Arial Narrow" w:cs="Arial"/>
          <w:bCs/>
          <w:sz w:val="26"/>
          <w:szCs w:val="26"/>
        </w:rPr>
      </w:pPr>
      <w:r w:rsidRPr="00507E44">
        <w:rPr>
          <w:rFonts w:ascii="Arial Narrow" w:hAnsi="Arial Narrow" w:cs="Arial"/>
          <w:bCs/>
          <w:sz w:val="26"/>
          <w:szCs w:val="26"/>
        </w:rPr>
        <w:t>Signé  et authentifié par la banque</w:t>
      </w:r>
    </w:p>
    <w:p w14:paraId="054EA6AC" w14:textId="77777777" w:rsidR="00785AF9" w:rsidRPr="00507E44" w:rsidRDefault="00785AF9" w:rsidP="0096109C">
      <w:pPr>
        <w:spacing w:line="300" w:lineRule="auto"/>
        <w:ind w:left="3545" w:firstLine="709"/>
        <w:jc w:val="both"/>
        <w:rPr>
          <w:rFonts w:ascii="Arial Narrow" w:hAnsi="Arial Narrow" w:cs="Arial"/>
          <w:bCs/>
          <w:sz w:val="26"/>
          <w:szCs w:val="26"/>
        </w:rPr>
      </w:pPr>
      <w:r w:rsidRPr="00507E44">
        <w:rPr>
          <w:rFonts w:ascii="Arial Narrow" w:hAnsi="Arial Narrow" w:cs="Arial"/>
          <w:bCs/>
          <w:sz w:val="26"/>
          <w:szCs w:val="26"/>
        </w:rPr>
        <w:t>A ……………………, le…………………….</w:t>
      </w:r>
    </w:p>
    <w:p w14:paraId="355CBBE6" w14:textId="77777777" w:rsidR="009B662B" w:rsidRPr="00507E44" w:rsidRDefault="00785AF9" w:rsidP="0096109C">
      <w:pPr>
        <w:spacing w:line="300" w:lineRule="auto"/>
        <w:ind w:left="3545" w:firstLine="709"/>
        <w:jc w:val="both"/>
        <w:rPr>
          <w:rFonts w:ascii="Arial Narrow" w:hAnsi="Arial Narrow" w:cs="Arial"/>
          <w:bCs/>
          <w:sz w:val="26"/>
          <w:szCs w:val="26"/>
        </w:rPr>
      </w:pPr>
      <w:r w:rsidRPr="00507E44">
        <w:rPr>
          <w:rFonts w:ascii="Arial Narrow" w:hAnsi="Arial Narrow" w:cs="Arial"/>
          <w:bCs/>
          <w:sz w:val="26"/>
          <w:szCs w:val="26"/>
        </w:rPr>
        <w:t>[signature de  la banque]</w:t>
      </w:r>
    </w:p>
    <w:p w14:paraId="41A12EDC" w14:textId="77777777" w:rsidR="009B662B" w:rsidRPr="00507E44" w:rsidRDefault="009B662B" w:rsidP="0096109C">
      <w:pPr>
        <w:spacing w:line="300" w:lineRule="auto"/>
        <w:jc w:val="both"/>
        <w:rPr>
          <w:rFonts w:ascii="Arial Narrow" w:hAnsi="Arial Narrow" w:cs="Arial"/>
        </w:rPr>
      </w:pPr>
    </w:p>
    <w:p w14:paraId="5F8F92A0" w14:textId="77777777" w:rsidR="009B662B" w:rsidRPr="00507E44" w:rsidRDefault="009B662B" w:rsidP="00785AF9">
      <w:pPr>
        <w:spacing w:line="276" w:lineRule="auto"/>
        <w:jc w:val="both"/>
        <w:rPr>
          <w:rFonts w:ascii="Arial Narrow" w:hAnsi="Arial Narrow" w:cs="Arial"/>
        </w:rPr>
      </w:pPr>
    </w:p>
    <w:p w14:paraId="21F8E2C3" w14:textId="77777777" w:rsidR="009B662B" w:rsidRPr="00507E44" w:rsidRDefault="009B662B" w:rsidP="00785AF9">
      <w:pPr>
        <w:spacing w:line="276" w:lineRule="auto"/>
        <w:jc w:val="both"/>
        <w:rPr>
          <w:rFonts w:ascii="Arial Narrow" w:hAnsi="Arial Narrow" w:cs="Arial"/>
        </w:rPr>
      </w:pPr>
    </w:p>
    <w:p w14:paraId="64201620" w14:textId="77777777" w:rsidR="0096109C" w:rsidRPr="00507E44" w:rsidRDefault="0096109C" w:rsidP="00785AF9">
      <w:pPr>
        <w:spacing w:line="276" w:lineRule="auto"/>
        <w:jc w:val="both"/>
        <w:rPr>
          <w:rFonts w:ascii="Arial Narrow" w:hAnsi="Arial Narrow" w:cs="Arial"/>
        </w:rPr>
      </w:pPr>
    </w:p>
    <w:p w14:paraId="3DFDA7CF" w14:textId="77777777" w:rsidR="0096109C" w:rsidRPr="00507E44" w:rsidRDefault="0096109C" w:rsidP="00785AF9">
      <w:pPr>
        <w:spacing w:line="276" w:lineRule="auto"/>
        <w:jc w:val="both"/>
        <w:rPr>
          <w:rFonts w:ascii="Arial Narrow" w:hAnsi="Arial Narrow" w:cs="Arial"/>
        </w:rPr>
      </w:pPr>
    </w:p>
    <w:p w14:paraId="471B9667" w14:textId="77777777" w:rsidR="0096109C" w:rsidRPr="00507E44" w:rsidRDefault="0096109C" w:rsidP="00785AF9">
      <w:pPr>
        <w:spacing w:line="276" w:lineRule="auto"/>
        <w:jc w:val="both"/>
        <w:rPr>
          <w:rFonts w:ascii="Arial Narrow" w:hAnsi="Arial Narrow" w:cs="Arial"/>
        </w:rPr>
      </w:pPr>
    </w:p>
    <w:p w14:paraId="0865BDF8" w14:textId="77777777" w:rsidR="0096109C" w:rsidRPr="00507E44" w:rsidRDefault="0096109C" w:rsidP="00785AF9">
      <w:pPr>
        <w:spacing w:line="276" w:lineRule="auto"/>
        <w:jc w:val="both"/>
        <w:rPr>
          <w:rFonts w:ascii="Arial Narrow" w:hAnsi="Arial Narrow" w:cs="Arial"/>
        </w:rPr>
      </w:pPr>
    </w:p>
    <w:p w14:paraId="013D7CB6" w14:textId="77777777" w:rsidR="0096109C" w:rsidRDefault="0096109C" w:rsidP="00785AF9">
      <w:pPr>
        <w:spacing w:line="276" w:lineRule="auto"/>
        <w:jc w:val="both"/>
        <w:rPr>
          <w:rFonts w:ascii="Arial Narrow" w:hAnsi="Arial Narrow" w:cs="Arial"/>
        </w:rPr>
      </w:pPr>
    </w:p>
    <w:p w14:paraId="69B7CA5D" w14:textId="77777777" w:rsidR="00522C04" w:rsidRPr="00507E44" w:rsidRDefault="00522C04" w:rsidP="00785AF9">
      <w:pPr>
        <w:spacing w:line="276" w:lineRule="auto"/>
        <w:jc w:val="both"/>
        <w:rPr>
          <w:rFonts w:ascii="Arial Narrow" w:hAnsi="Arial Narrow" w:cs="Arial"/>
        </w:rPr>
      </w:pPr>
    </w:p>
    <w:p w14:paraId="2EC39984" w14:textId="77777777" w:rsidR="00522C04" w:rsidRPr="00522C04" w:rsidRDefault="00522C04" w:rsidP="00522C04">
      <w:pPr>
        <w:jc w:val="center"/>
        <w:rPr>
          <w:rFonts w:ascii="Arial Narrow" w:hAnsi="Arial Narrow"/>
          <w:b/>
        </w:rPr>
      </w:pPr>
      <w:r w:rsidRPr="00522C04">
        <w:rPr>
          <w:rFonts w:ascii="Arial Narrow" w:hAnsi="Arial Narrow"/>
          <w:b/>
        </w:rPr>
        <w:lastRenderedPageBreak/>
        <w:t>3.4 – TABLEAU DE COMPARAISON DES OFFRES</w:t>
      </w:r>
    </w:p>
    <w:p w14:paraId="20E53825" w14:textId="560F070A" w:rsidR="00522C04" w:rsidRPr="00522C04" w:rsidRDefault="00522C04" w:rsidP="00522C04">
      <w:pPr>
        <w:jc w:val="center"/>
        <w:rPr>
          <w:rFonts w:ascii="Arial Narrow" w:hAnsi="Arial Narrow"/>
        </w:rPr>
      </w:pPr>
      <w:r w:rsidRPr="00522C04">
        <w:rPr>
          <w:rFonts w:ascii="Arial Narrow" w:hAnsi="Arial Narrow"/>
          <w:b/>
        </w:rPr>
        <w:t xml:space="preserve">COMMISSION INTERNE DE PASSATION DES MARCHES PUBLICS AUPRES DE LA COMMUNE </w:t>
      </w:r>
      <w:r>
        <w:rPr>
          <w:rFonts w:ascii="Arial Narrow" w:hAnsi="Arial Narrow"/>
          <w:b/>
        </w:rPr>
        <w:t>KAR-HAY</w:t>
      </w:r>
      <w:r w:rsidRPr="00522C04">
        <w:rPr>
          <w:rFonts w:ascii="Arial Narrow" w:hAnsi="Arial Narrow"/>
        </w:rPr>
        <w:t>.</w:t>
      </w:r>
    </w:p>
    <w:p w14:paraId="14A79918" w14:textId="77777777" w:rsidR="00522C04" w:rsidRPr="00522C04" w:rsidRDefault="00522C04" w:rsidP="00522C04">
      <w:pPr>
        <w:rPr>
          <w:rFonts w:ascii="Arial Narrow" w:hAnsi="Arial Narrow"/>
        </w:rPr>
      </w:pPr>
    </w:p>
    <w:p w14:paraId="7CA8E34A" w14:textId="4C588AFE" w:rsidR="00522C04" w:rsidRPr="00522C04" w:rsidRDefault="00522C04" w:rsidP="00522C04">
      <w:pPr>
        <w:jc w:val="both"/>
        <w:rPr>
          <w:rFonts w:ascii="Arial Narrow" w:hAnsi="Arial Narrow"/>
          <w:sz w:val="22"/>
          <w:szCs w:val="22"/>
        </w:rPr>
      </w:pPr>
      <w:r w:rsidRPr="00522C04">
        <w:rPr>
          <w:rFonts w:ascii="Arial Narrow" w:hAnsi="Arial Narrow"/>
        </w:rPr>
        <w:t>Consultation N</w:t>
      </w:r>
      <w:r w:rsidRPr="00522C04">
        <w:rPr>
          <w:rFonts w:ascii="Arial Narrow" w:hAnsi="Arial Narrow"/>
          <w:b/>
          <w:kern w:val="32"/>
          <w:sz w:val="22"/>
          <w:szCs w:val="22"/>
        </w:rPr>
        <w:t>°______/DC/C-DATCHEKA/SG/CIPM/2026 DU __________________</w:t>
      </w:r>
      <w:r w:rsidRPr="00522C04">
        <w:rPr>
          <w:rFonts w:ascii="Arial Narrow" w:hAnsi="Arial Narrow"/>
          <w:sz w:val="22"/>
          <w:szCs w:val="22"/>
        </w:rPr>
        <w:t xml:space="preserve">Pour </w:t>
      </w:r>
      <w:r w:rsidRPr="00522C04">
        <w:rPr>
          <w:rFonts w:ascii="Arial Narrow" w:hAnsi="Arial Narrow"/>
          <w:bCs/>
          <w:sz w:val="20"/>
        </w:rPr>
        <w:t>l’équipement</w:t>
      </w:r>
      <w:r w:rsidRPr="00522C04">
        <w:rPr>
          <w:rFonts w:ascii="Arial Narrow" w:hAnsi="Arial Narrow"/>
          <w:bCs/>
          <w:sz w:val="20"/>
          <w:szCs w:val="20"/>
        </w:rPr>
        <w:t xml:space="preserve"> ______________________________________________________________________________________________________________________________________________________________________________________________________________________________, Commune  de </w:t>
      </w:r>
      <w:r>
        <w:rPr>
          <w:rFonts w:ascii="Arial Narrow" w:hAnsi="Arial Narrow"/>
          <w:sz w:val="20"/>
          <w:szCs w:val="20"/>
        </w:rPr>
        <w:t>KAR-HAY</w:t>
      </w:r>
      <w:r w:rsidRPr="00522C04">
        <w:rPr>
          <w:rFonts w:ascii="Arial Narrow" w:hAnsi="Arial Narrow"/>
          <w:bCs/>
          <w:sz w:val="20"/>
          <w:szCs w:val="20"/>
        </w:rPr>
        <w:t>,</w:t>
      </w:r>
      <w:r w:rsidRPr="00522C04">
        <w:rPr>
          <w:rFonts w:ascii="Arial Narrow" w:hAnsi="Arial Narrow"/>
          <w:bCs/>
          <w:sz w:val="22"/>
          <w:szCs w:val="22"/>
        </w:rPr>
        <w:t xml:space="preserve"> Département du Mayo-Danay, Région de l’Extrême - Nord. (En procédure d’urgence)</w:t>
      </w:r>
    </w:p>
    <w:p w14:paraId="76248936" w14:textId="77777777" w:rsidR="00522C04" w:rsidRPr="00522C04" w:rsidRDefault="00522C04" w:rsidP="00522C04">
      <w:pPr>
        <w:rPr>
          <w:rFonts w:ascii="Arial Narrow" w:hAnsi="Arial Narrow"/>
          <w:sz w:val="22"/>
        </w:rPr>
      </w:pPr>
    </w:p>
    <w:p w14:paraId="72B0DC11" w14:textId="77777777" w:rsidR="00522C04" w:rsidRPr="00522C04" w:rsidRDefault="00522C04" w:rsidP="00522C04">
      <w:pPr>
        <w:rPr>
          <w:rFonts w:ascii="Arial Narrow" w:hAnsi="Arial Narrow"/>
          <w:sz w:val="22"/>
        </w:rPr>
      </w:pPr>
      <w:r w:rsidRPr="00522C04">
        <w:rPr>
          <w:rFonts w:ascii="Arial Narrow" w:hAnsi="Arial Narrow"/>
          <w:sz w:val="22"/>
        </w:rPr>
        <w:t>Date limite de remise des offres…………………………………………………………………</w:t>
      </w:r>
    </w:p>
    <w:p w14:paraId="05F77755" w14:textId="77777777" w:rsidR="00522C04" w:rsidRPr="00522C04" w:rsidRDefault="00522C04" w:rsidP="00522C04">
      <w:pPr>
        <w:rPr>
          <w:rFonts w:ascii="Arial Narrow" w:hAnsi="Arial Narrow"/>
        </w:rPr>
      </w:pP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2410"/>
        <w:gridCol w:w="1214"/>
        <w:gridCol w:w="835"/>
        <w:gridCol w:w="869"/>
        <w:gridCol w:w="1066"/>
        <w:gridCol w:w="816"/>
        <w:gridCol w:w="1179"/>
        <w:gridCol w:w="2069"/>
      </w:tblGrid>
      <w:tr w:rsidR="00522C04" w:rsidRPr="00522C04" w14:paraId="7CCE67DD" w14:textId="77777777" w:rsidTr="00522C04">
        <w:trPr>
          <w:trHeight w:val="377"/>
          <w:jc w:val="center"/>
        </w:trPr>
        <w:tc>
          <w:tcPr>
            <w:tcW w:w="486" w:type="dxa"/>
            <w:vMerge w:val="restart"/>
            <w:vAlign w:val="center"/>
          </w:tcPr>
          <w:p w14:paraId="01A9B4CD" w14:textId="77777777" w:rsidR="00522C04" w:rsidRPr="00522C04" w:rsidRDefault="00522C04" w:rsidP="00522C04">
            <w:pPr>
              <w:jc w:val="center"/>
              <w:rPr>
                <w:rFonts w:ascii="Arial Narrow" w:hAnsi="Arial Narrow"/>
                <w:b/>
                <w:sz w:val="22"/>
              </w:rPr>
            </w:pPr>
            <w:r w:rsidRPr="00522C04">
              <w:rPr>
                <w:rFonts w:ascii="Arial Narrow" w:hAnsi="Arial Narrow"/>
                <w:b/>
                <w:sz w:val="22"/>
              </w:rPr>
              <w:t>N°</w:t>
            </w:r>
          </w:p>
        </w:tc>
        <w:tc>
          <w:tcPr>
            <w:tcW w:w="2410" w:type="dxa"/>
            <w:vMerge w:val="restart"/>
            <w:vAlign w:val="center"/>
          </w:tcPr>
          <w:p w14:paraId="6689C36F" w14:textId="77777777" w:rsidR="00522C04" w:rsidRPr="00522C04" w:rsidRDefault="00522C04" w:rsidP="00522C04">
            <w:pPr>
              <w:jc w:val="center"/>
              <w:rPr>
                <w:rFonts w:ascii="Arial Narrow" w:hAnsi="Arial Narrow"/>
                <w:b/>
                <w:sz w:val="22"/>
              </w:rPr>
            </w:pPr>
            <w:r w:rsidRPr="00522C04">
              <w:rPr>
                <w:rFonts w:ascii="Arial Narrow" w:hAnsi="Arial Narrow"/>
                <w:b/>
                <w:sz w:val="22"/>
              </w:rPr>
              <w:t>Nom des soumissionnaires</w:t>
            </w:r>
          </w:p>
        </w:tc>
        <w:tc>
          <w:tcPr>
            <w:tcW w:w="1214" w:type="dxa"/>
            <w:vMerge w:val="restart"/>
            <w:vAlign w:val="center"/>
          </w:tcPr>
          <w:p w14:paraId="4E1B648C" w14:textId="77777777" w:rsidR="00522C04" w:rsidRPr="00522C04" w:rsidRDefault="00522C04" w:rsidP="00522C04">
            <w:pPr>
              <w:jc w:val="center"/>
              <w:rPr>
                <w:rFonts w:ascii="Arial Narrow" w:hAnsi="Arial Narrow"/>
                <w:b/>
                <w:sz w:val="22"/>
              </w:rPr>
            </w:pPr>
            <w:r w:rsidRPr="00522C04">
              <w:rPr>
                <w:rFonts w:ascii="Arial Narrow" w:hAnsi="Arial Narrow"/>
                <w:b/>
                <w:sz w:val="22"/>
              </w:rPr>
              <w:t>Adresse</w:t>
            </w:r>
          </w:p>
        </w:tc>
        <w:tc>
          <w:tcPr>
            <w:tcW w:w="1704" w:type="dxa"/>
            <w:gridSpan w:val="2"/>
            <w:tcBorders>
              <w:bottom w:val="single" w:sz="4" w:space="0" w:color="auto"/>
              <w:right w:val="single" w:sz="4" w:space="0" w:color="auto"/>
            </w:tcBorders>
            <w:vAlign w:val="center"/>
          </w:tcPr>
          <w:p w14:paraId="0BED3165" w14:textId="77777777" w:rsidR="00522C04" w:rsidRPr="00522C04" w:rsidRDefault="00522C04" w:rsidP="00522C04">
            <w:pPr>
              <w:jc w:val="center"/>
              <w:rPr>
                <w:rFonts w:ascii="Arial Narrow" w:hAnsi="Arial Narrow"/>
                <w:b/>
                <w:sz w:val="22"/>
              </w:rPr>
            </w:pPr>
            <w:r w:rsidRPr="00522C04">
              <w:rPr>
                <w:rFonts w:ascii="Arial Narrow" w:hAnsi="Arial Narrow"/>
                <w:b/>
                <w:sz w:val="22"/>
              </w:rPr>
              <w:t>Conformité de l’offre</w:t>
            </w:r>
          </w:p>
        </w:tc>
        <w:tc>
          <w:tcPr>
            <w:tcW w:w="1882" w:type="dxa"/>
            <w:gridSpan w:val="2"/>
            <w:tcBorders>
              <w:left w:val="single" w:sz="4" w:space="0" w:color="auto"/>
              <w:bottom w:val="single" w:sz="4" w:space="0" w:color="auto"/>
            </w:tcBorders>
            <w:vAlign w:val="center"/>
          </w:tcPr>
          <w:p w14:paraId="258C9DB3" w14:textId="77777777" w:rsidR="00522C04" w:rsidRPr="00522C04" w:rsidRDefault="00522C04" w:rsidP="00522C04">
            <w:pPr>
              <w:jc w:val="center"/>
              <w:rPr>
                <w:rFonts w:ascii="Arial Narrow" w:hAnsi="Arial Narrow"/>
                <w:b/>
                <w:sz w:val="22"/>
              </w:rPr>
            </w:pPr>
            <w:r w:rsidRPr="00522C04">
              <w:rPr>
                <w:rFonts w:ascii="Arial Narrow" w:hAnsi="Arial Narrow"/>
                <w:b/>
                <w:sz w:val="22"/>
              </w:rPr>
              <w:t>Livraison</w:t>
            </w:r>
          </w:p>
        </w:tc>
        <w:tc>
          <w:tcPr>
            <w:tcW w:w="1179" w:type="dxa"/>
            <w:vMerge w:val="restart"/>
            <w:vAlign w:val="center"/>
          </w:tcPr>
          <w:p w14:paraId="1E8AA3BC" w14:textId="77777777" w:rsidR="00522C04" w:rsidRPr="00522C04" w:rsidRDefault="00522C04" w:rsidP="00522C04">
            <w:pPr>
              <w:jc w:val="center"/>
              <w:rPr>
                <w:rFonts w:ascii="Arial Narrow" w:hAnsi="Arial Narrow"/>
                <w:b/>
                <w:sz w:val="22"/>
              </w:rPr>
            </w:pPr>
            <w:r w:rsidRPr="00522C04">
              <w:rPr>
                <w:rFonts w:ascii="Arial Narrow" w:hAnsi="Arial Narrow"/>
                <w:b/>
                <w:sz w:val="22"/>
              </w:rPr>
              <w:t>Prix Total</w:t>
            </w:r>
          </w:p>
          <w:p w14:paraId="47B8369E" w14:textId="77777777" w:rsidR="00522C04" w:rsidRPr="00522C04" w:rsidRDefault="00522C04" w:rsidP="00522C04">
            <w:pPr>
              <w:jc w:val="center"/>
              <w:rPr>
                <w:rFonts w:ascii="Arial Narrow" w:hAnsi="Arial Narrow"/>
                <w:b/>
                <w:sz w:val="22"/>
              </w:rPr>
            </w:pPr>
            <w:r w:rsidRPr="00522C04">
              <w:rPr>
                <w:rFonts w:ascii="Arial Narrow" w:hAnsi="Arial Narrow"/>
                <w:b/>
                <w:sz w:val="22"/>
              </w:rPr>
              <w:t>TTC</w:t>
            </w:r>
          </w:p>
        </w:tc>
        <w:tc>
          <w:tcPr>
            <w:tcW w:w="2069" w:type="dxa"/>
            <w:vMerge w:val="restart"/>
            <w:vAlign w:val="center"/>
          </w:tcPr>
          <w:p w14:paraId="011424A4" w14:textId="77777777" w:rsidR="00522C04" w:rsidRPr="00522C04" w:rsidRDefault="00522C04" w:rsidP="00522C04">
            <w:pPr>
              <w:jc w:val="center"/>
              <w:rPr>
                <w:rFonts w:ascii="Arial Narrow" w:hAnsi="Arial Narrow"/>
                <w:b/>
                <w:sz w:val="22"/>
              </w:rPr>
            </w:pPr>
            <w:r w:rsidRPr="00522C04">
              <w:rPr>
                <w:rFonts w:ascii="Arial Narrow" w:hAnsi="Arial Narrow"/>
                <w:b/>
                <w:sz w:val="22"/>
              </w:rPr>
              <w:t>OBSERVATIONS</w:t>
            </w:r>
          </w:p>
        </w:tc>
      </w:tr>
      <w:tr w:rsidR="00522C04" w:rsidRPr="00522C04" w14:paraId="3ED99891" w14:textId="77777777" w:rsidTr="00522C04">
        <w:trPr>
          <w:trHeight w:val="323"/>
          <w:jc w:val="center"/>
        </w:trPr>
        <w:tc>
          <w:tcPr>
            <w:tcW w:w="486" w:type="dxa"/>
            <w:vMerge/>
            <w:vAlign w:val="center"/>
          </w:tcPr>
          <w:p w14:paraId="157383A6" w14:textId="77777777" w:rsidR="00522C04" w:rsidRPr="00522C04" w:rsidRDefault="00522C04" w:rsidP="00522C04">
            <w:pPr>
              <w:jc w:val="center"/>
              <w:rPr>
                <w:rFonts w:ascii="Arial Narrow" w:hAnsi="Arial Narrow"/>
                <w:b/>
                <w:sz w:val="22"/>
              </w:rPr>
            </w:pPr>
          </w:p>
        </w:tc>
        <w:tc>
          <w:tcPr>
            <w:tcW w:w="2410" w:type="dxa"/>
            <w:vMerge/>
            <w:vAlign w:val="center"/>
          </w:tcPr>
          <w:p w14:paraId="0B8E27A3" w14:textId="77777777" w:rsidR="00522C04" w:rsidRPr="00522C04" w:rsidRDefault="00522C04" w:rsidP="00522C04">
            <w:pPr>
              <w:jc w:val="center"/>
              <w:rPr>
                <w:rFonts w:ascii="Arial Narrow" w:hAnsi="Arial Narrow"/>
                <w:b/>
                <w:sz w:val="22"/>
              </w:rPr>
            </w:pPr>
          </w:p>
        </w:tc>
        <w:tc>
          <w:tcPr>
            <w:tcW w:w="1214" w:type="dxa"/>
            <w:vMerge/>
            <w:vAlign w:val="center"/>
          </w:tcPr>
          <w:p w14:paraId="679351C2" w14:textId="77777777" w:rsidR="00522C04" w:rsidRPr="00522C04" w:rsidRDefault="00522C04" w:rsidP="00522C04">
            <w:pPr>
              <w:jc w:val="center"/>
              <w:rPr>
                <w:rFonts w:ascii="Arial Narrow" w:hAnsi="Arial Narrow"/>
                <w:b/>
                <w:sz w:val="22"/>
              </w:rPr>
            </w:pPr>
          </w:p>
        </w:tc>
        <w:tc>
          <w:tcPr>
            <w:tcW w:w="835" w:type="dxa"/>
            <w:tcBorders>
              <w:top w:val="single" w:sz="4" w:space="0" w:color="auto"/>
            </w:tcBorders>
            <w:vAlign w:val="center"/>
          </w:tcPr>
          <w:p w14:paraId="19B46C80" w14:textId="77777777" w:rsidR="00522C04" w:rsidRPr="00522C04" w:rsidRDefault="00522C04" w:rsidP="00522C04">
            <w:pPr>
              <w:jc w:val="center"/>
              <w:rPr>
                <w:rFonts w:ascii="Arial Narrow" w:hAnsi="Arial Narrow"/>
                <w:b/>
                <w:sz w:val="22"/>
              </w:rPr>
            </w:pPr>
            <w:r w:rsidRPr="00522C04">
              <w:rPr>
                <w:rFonts w:ascii="Arial Narrow" w:hAnsi="Arial Narrow"/>
                <w:b/>
                <w:sz w:val="22"/>
              </w:rPr>
              <w:t>OUI</w:t>
            </w:r>
          </w:p>
        </w:tc>
        <w:tc>
          <w:tcPr>
            <w:tcW w:w="869" w:type="dxa"/>
            <w:tcBorders>
              <w:top w:val="single" w:sz="4" w:space="0" w:color="auto"/>
              <w:right w:val="single" w:sz="4" w:space="0" w:color="auto"/>
            </w:tcBorders>
            <w:vAlign w:val="center"/>
          </w:tcPr>
          <w:p w14:paraId="39B328FE" w14:textId="77777777" w:rsidR="00522C04" w:rsidRPr="00522C04" w:rsidRDefault="00522C04" w:rsidP="00522C04">
            <w:pPr>
              <w:jc w:val="center"/>
              <w:rPr>
                <w:rFonts w:ascii="Arial Narrow" w:hAnsi="Arial Narrow"/>
                <w:b/>
                <w:sz w:val="22"/>
              </w:rPr>
            </w:pPr>
            <w:r w:rsidRPr="00522C04">
              <w:rPr>
                <w:rFonts w:ascii="Arial Narrow" w:hAnsi="Arial Narrow"/>
                <w:b/>
                <w:sz w:val="22"/>
              </w:rPr>
              <w:t>NON</w:t>
            </w:r>
          </w:p>
        </w:tc>
        <w:tc>
          <w:tcPr>
            <w:tcW w:w="1066" w:type="dxa"/>
            <w:tcBorders>
              <w:top w:val="single" w:sz="4" w:space="0" w:color="auto"/>
              <w:left w:val="single" w:sz="4" w:space="0" w:color="auto"/>
            </w:tcBorders>
            <w:vAlign w:val="center"/>
          </w:tcPr>
          <w:p w14:paraId="29385E7C" w14:textId="77777777" w:rsidR="00522C04" w:rsidRPr="00522C04" w:rsidRDefault="00522C04" w:rsidP="00522C04">
            <w:pPr>
              <w:jc w:val="center"/>
              <w:rPr>
                <w:rFonts w:ascii="Arial Narrow" w:hAnsi="Arial Narrow"/>
                <w:b/>
                <w:sz w:val="22"/>
              </w:rPr>
            </w:pPr>
            <w:r w:rsidRPr="00522C04">
              <w:rPr>
                <w:rFonts w:ascii="Arial Narrow" w:hAnsi="Arial Narrow"/>
                <w:b/>
                <w:sz w:val="22"/>
              </w:rPr>
              <w:t>DELAI</w:t>
            </w:r>
          </w:p>
        </w:tc>
        <w:tc>
          <w:tcPr>
            <w:tcW w:w="816" w:type="dxa"/>
            <w:tcBorders>
              <w:top w:val="single" w:sz="4" w:space="0" w:color="auto"/>
            </w:tcBorders>
            <w:vAlign w:val="center"/>
          </w:tcPr>
          <w:p w14:paraId="728D7616" w14:textId="77777777" w:rsidR="00522C04" w:rsidRPr="00522C04" w:rsidRDefault="00522C04" w:rsidP="00522C04">
            <w:pPr>
              <w:jc w:val="center"/>
              <w:rPr>
                <w:rFonts w:ascii="Arial Narrow" w:hAnsi="Arial Narrow"/>
                <w:b/>
                <w:sz w:val="22"/>
              </w:rPr>
            </w:pPr>
            <w:r w:rsidRPr="00522C04">
              <w:rPr>
                <w:rFonts w:ascii="Arial Narrow" w:hAnsi="Arial Narrow"/>
                <w:b/>
                <w:sz w:val="22"/>
              </w:rPr>
              <w:t>LIEU</w:t>
            </w:r>
          </w:p>
        </w:tc>
        <w:tc>
          <w:tcPr>
            <w:tcW w:w="1179" w:type="dxa"/>
            <w:vMerge/>
            <w:vAlign w:val="center"/>
          </w:tcPr>
          <w:p w14:paraId="37F82F4A" w14:textId="77777777" w:rsidR="00522C04" w:rsidRPr="00522C04" w:rsidRDefault="00522C04" w:rsidP="00522C04">
            <w:pPr>
              <w:jc w:val="center"/>
              <w:rPr>
                <w:rFonts w:ascii="Arial Narrow" w:hAnsi="Arial Narrow"/>
                <w:b/>
                <w:sz w:val="22"/>
              </w:rPr>
            </w:pPr>
          </w:p>
        </w:tc>
        <w:tc>
          <w:tcPr>
            <w:tcW w:w="2069" w:type="dxa"/>
            <w:vMerge/>
            <w:vAlign w:val="center"/>
          </w:tcPr>
          <w:p w14:paraId="473B091E" w14:textId="77777777" w:rsidR="00522C04" w:rsidRPr="00522C04" w:rsidRDefault="00522C04" w:rsidP="00522C04">
            <w:pPr>
              <w:jc w:val="center"/>
              <w:rPr>
                <w:rFonts w:ascii="Arial Narrow" w:hAnsi="Arial Narrow"/>
                <w:b/>
                <w:sz w:val="22"/>
              </w:rPr>
            </w:pPr>
          </w:p>
        </w:tc>
      </w:tr>
      <w:tr w:rsidR="00522C04" w:rsidRPr="00522C04" w14:paraId="4A89F78E" w14:textId="77777777" w:rsidTr="00522C04">
        <w:trPr>
          <w:jc w:val="center"/>
        </w:trPr>
        <w:tc>
          <w:tcPr>
            <w:tcW w:w="486" w:type="dxa"/>
            <w:vAlign w:val="center"/>
          </w:tcPr>
          <w:p w14:paraId="3CBED642" w14:textId="77777777" w:rsidR="00522C04" w:rsidRPr="00522C04" w:rsidRDefault="00522C04" w:rsidP="00522C04">
            <w:pPr>
              <w:jc w:val="center"/>
              <w:rPr>
                <w:rFonts w:ascii="Arial Narrow" w:hAnsi="Arial Narrow"/>
                <w:b/>
                <w:sz w:val="22"/>
              </w:rPr>
            </w:pPr>
          </w:p>
        </w:tc>
        <w:tc>
          <w:tcPr>
            <w:tcW w:w="2410" w:type="dxa"/>
            <w:vAlign w:val="center"/>
          </w:tcPr>
          <w:p w14:paraId="002E64D1" w14:textId="77777777" w:rsidR="00522C04" w:rsidRPr="00522C04" w:rsidRDefault="00522C04" w:rsidP="00522C04">
            <w:pPr>
              <w:jc w:val="center"/>
              <w:rPr>
                <w:rFonts w:ascii="Arial Narrow" w:hAnsi="Arial Narrow"/>
                <w:b/>
                <w:sz w:val="22"/>
              </w:rPr>
            </w:pPr>
          </w:p>
          <w:p w14:paraId="0EDE5A4E" w14:textId="77777777" w:rsidR="00522C04" w:rsidRPr="00522C04" w:rsidRDefault="00522C04" w:rsidP="00522C04">
            <w:pPr>
              <w:jc w:val="center"/>
              <w:rPr>
                <w:rFonts w:ascii="Arial Narrow" w:hAnsi="Arial Narrow"/>
                <w:b/>
                <w:sz w:val="22"/>
              </w:rPr>
            </w:pPr>
          </w:p>
        </w:tc>
        <w:tc>
          <w:tcPr>
            <w:tcW w:w="1214" w:type="dxa"/>
            <w:vAlign w:val="center"/>
          </w:tcPr>
          <w:p w14:paraId="033B148B" w14:textId="77777777" w:rsidR="00522C04" w:rsidRPr="00522C04" w:rsidRDefault="00522C04" w:rsidP="00522C04">
            <w:pPr>
              <w:jc w:val="center"/>
              <w:rPr>
                <w:rFonts w:ascii="Arial Narrow" w:hAnsi="Arial Narrow"/>
                <w:b/>
                <w:sz w:val="22"/>
              </w:rPr>
            </w:pPr>
          </w:p>
        </w:tc>
        <w:tc>
          <w:tcPr>
            <w:tcW w:w="835" w:type="dxa"/>
            <w:vAlign w:val="center"/>
          </w:tcPr>
          <w:p w14:paraId="0C8FCECE" w14:textId="77777777" w:rsidR="00522C04" w:rsidRPr="00522C04" w:rsidRDefault="00522C04" w:rsidP="00522C04">
            <w:pPr>
              <w:jc w:val="center"/>
              <w:rPr>
                <w:rFonts w:ascii="Arial Narrow" w:hAnsi="Arial Narrow"/>
                <w:b/>
                <w:sz w:val="22"/>
              </w:rPr>
            </w:pPr>
          </w:p>
        </w:tc>
        <w:tc>
          <w:tcPr>
            <w:tcW w:w="869" w:type="dxa"/>
            <w:vAlign w:val="center"/>
          </w:tcPr>
          <w:p w14:paraId="03FD6441" w14:textId="77777777" w:rsidR="00522C04" w:rsidRPr="00522C04" w:rsidRDefault="00522C04" w:rsidP="00522C04">
            <w:pPr>
              <w:jc w:val="center"/>
              <w:rPr>
                <w:rFonts w:ascii="Arial Narrow" w:hAnsi="Arial Narrow"/>
                <w:b/>
                <w:sz w:val="22"/>
              </w:rPr>
            </w:pPr>
          </w:p>
        </w:tc>
        <w:tc>
          <w:tcPr>
            <w:tcW w:w="1066" w:type="dxa"/>
            <w:vAlign w:val="center"/>
          </w:tcPr>
          <w:p w14:paraId="2AFBBCBF" w14:textId="77777777" w:rsidR="00522C04" w:rsidRPr="00522C04" w:rsidRDefault="00522C04" w:rsidP="00522C04">
            <w:pPr>
              <w:jc w:val="center"/>
              <w:rPr>
                <w:rFonts w:ascii="Arial Narrow" w:hAnsi="Arial Narrow"/>
                <w:b/>
                <w:sz w:val="22"/>
              </w:rPr>
            </w:pPr>
          </w:p>
        </w:tc>
        <w:tc>
          <w:tcPr>
            <w:tcW w:w="816" w:type="dxa"/>
            <w:vAlign w:val="center"/>
          </w:tcPr>
          <w:p w14:paraId="1684AF6F" w14:textId="77777777" w:rsidR="00522C04" w:rsidRPr="00522C04" w:rsidRDefault="00522C04" w:rsidP="00522C04">
            <w:pPr>
              <w:jc w:val="center"/>
              <w:rPr>
                <w:rFonts w:ascii="Arial Narrow" w:hAnsi="Arial Narrow"/>
                <w:b/>
                <w:sz w:val="22"/>
              </w:rPr>
            </w:pPr>
          </w:p>
        </w:tc>
        <w:tc>
          <w:tcPr>
            <w:tcW w:w="1179" w:type="dxa"/>
            <w:vAlign w:val="center"/>
          </w:tcPr>
          <w:p w14:paraId="7B4AF559" w14:textId="77777777" w:rsidR="00522C04" w:rsidRPr="00522C04" w:rsidRDefault="00522C04" w:rsidP="00522C04">
            <w:pPr>
              <w:jc w:val="center"/>
              <w:rPr>
                <w:rFonts w:ascii="Arial Narrow" w:hAnsi="Arial Narrow"/>
                <w:b/>
                <w:sz w:val="22"/>
              </w:rPr>
            </w:pPr>
          </w:p>
        </w:tc>
        <w:tc>
          <w:tcPr>
            <w:tcW w:w="2069" w:type="dxa"/>
            <w:vAlign w:val="center"/>
          </w:tcPr>
          <w:p w14:paraId="05B34C7C" w14:textId="77777777" w:rsidR="00522C04" w:rsidRPr="00522C04" w:rsidRDefault="00522C04" w:rsidP="00522C04">
            <w:pPr>
              <w:jc w:val="center"/>
              <w:rPr>
                <w:rFonts w:ascii="Arial Narrow" w:hAnsi="Arial Narrow"/>
                <w:b/>
                <w:sz w:val="22"/>
              </w:rPr>
            </w:pPr>
          </w:p>
        </w:tc>
      </w:tr>
      <w:tr w:rsidR="00522C04" w:rsidRPr="00522C04" w14:paraId="13939E5E" w14:textId="77777777" w:rsidTr="00522C04">
        <w:trPr>
          <w:jc w:val="center"/>
        </w:trPr>
        <w:tc>
          <w:tcPr>
            <w:tcW w:w="486" w:type="dxa"/>
            <w:vAlign w:val="center"/>
          </w:tcPr>
          <w:p w14:paraId="29EAD981" w14:textId="77777777" w:rsidR="00522C04" w:rsidRPr="00522C04" w:rsidRDefault="00522C04" w:rsidP="00522C04">
            <w:pPr>
              <w:jc w:val="center"/>
              <w:rPr>
                <w:rFonts w:ascii="Arial Narrow" w:hAnsi="Arial Narrow"/>
                <w:b/>
                <w:sz w:val="22"/>
              </w:rPr>
            </w:pPr>
          </w:p>
        </w:tc>
        <w:tc>
          <w:tcPr>
            <w:tcW w:w="2410" w:type="dxa"/>
            <w:vAlign w:val="center"/>
          </w:tcPr>
          <w:p w14:paraId="31A6F850" w14:textId="77777777" w:rsidR="00522C04" w:rsidRPr="00522C04" w:rsidRDefault="00522C04" w:rsidP="00522C04">
            <w:pPr>
              <w:jc w:val="center"/>
              <w:rPr>
                <w:rFonts w:ascii="Arial Narrow" w:hAnsi="Arial Narrow"/>
                <w:b/>
                <w:sz w:val="22"/>
              </w:rPr>
            </w:pPr>
          </w:p>
          <w:p w14:paraId="6D90F5B8" w14:textId="77777777" w:rsidR="00522C04" w:rsidRPr="00522C04" w:rsidRDefault="00522C04" w:rsidP="00522C04">
            <w:pPr>
              <w:jc w:val="center"/>
              <w:rPr>
                <w:rFonts w:ascii="Arial Narrow" w:hAnsi="Arial Narrow"/>
                <w:b/>
                <w:sz w:val="22"/>
              </w:rPr>
            </w:pPr>
          </w:p>
        </w:tc>
        <w:tc>
          <w:tcPr>
            <w:tcW w:w="1214" w:type="dxa"/>
            <w:vAlign w:val="center"/>
          </w:tcPr>
          <w:p w14:paraId="6D2F79D2" w14:textId="77777777" w:rsidR="00522C04" w:rsidRPr="00522C04" w:rsidRDefault="00522C04" w:rsidP="00522C04">
            <w:pPr>
              <w:jc w:val="center"/>
              <w:rPr>
                <w:rFonts w:ascii="Arial Narrow" w:hAnsi="Arial Narrow"/>
                <w:b/>
                <w:sz w:val="22"/>
              </w:rPr>
            </w:pPr>
          </w:p>
        </w:tc>
        <w:tc>
          <w:tcPr>
            <w:tcW w:w="835" w:type="dxa"/>
            <w:vAlign w:val="center"/>
          </w:tcPr>
          <w:p w14:paraId="51614F5F" w14:textId="77777777" w:rsidR="00522C04" w:rsidRPr="00522C04" w:rsidRDefault="00522C04" w:rsidP="00522C04">
            <w:pPr>
              <w:jc w:val="center"/>
              <w:rPr>
                <w:rFonts w:ascii="Arial Narrow" w:hAnsi="Arial Narrow"/>
                <w:b/>
                <w:sz w:val="22"/>
              </w:rPr>
            </w:pPr>
          </w:p>
        </w:tc>
        <w:tc>
          <w:tcPr>
            <w:tcW w:w="869" w:type="dxa"/>
            <w:vAlign w:val="center"/>
          </w:tcPr>
          <w:p w14:paraId="1D2EC083" w14:textId="77777777" w:rsidR="00522C04" w:rsidRPr="00522C04" w:rsidRDefault="00522C04" w:rsidP="00522C04">
            <w:pPr>
              <w:jc w:val="center"/>
              <w:rPr>
                <w:rFonts w:ascii="Arial Narrow" w:hAnsi="Arial Narrow"/>
                <w:b/>
                <w:sz w:val="22"/>
              </w:rPr>
            </w:pPr>
          </w:p>
        </w:tc>
        <w:tc>
          <w:tcPr>
            <w:tcW w:w="1066" w:type="dxa"/>
            <w:vAlign w:val="center"/>
          </w:tcPr>
          <w:p w14:paraId="259C22A1" w14:textId="77777777" w:rsidR="00522C04" w:rsidRPr="00522C04" w:rsidRDefault="00522C04" w:rsidP="00522C04">
            <w:pPr>
              <w:jc w:val="center"/>
              <w:rPr>
                <w:rFonts w:ascii="Arial Narrow" w:hAnsi="Arial Narrow"/>
                <w:b/>
                <w:sz w:val="22"/>
              </w:rPr>
            </w:pPr>
          </w:p>
        </w:tc>
        <w:tc>
          <w:tcPr>
            <w:tcW w:w="816" w:type="dxa"/>
            <w:vAlign w:val="center"/>
          </w:tcPr>
          <w:p w14:paraId="71E94770" w14:textId="77777777" w:rsidR="00522C04" w:rsidRPr="00522C04" w:rsidRDefault="00522C04" w:rsidP="00522C04">
            <w:pPr>
              <w:jc w:val="center"/>
              <w:rPr>
                <w:rFonts w:ascii="Arial Narrow" w:hAnsi="Arial Narrow"/>
                <w:b/>
                <w:sz w:val="22"/>
              </w:rPr>
            </w:pPr>
          </w:p>
        </w:tc>
        <w:tc>
          <w:tcPr>
            <w:tcW w:w="1179" w:type="dxa"/>
            <w:vAlign w:val="center"/>
          </w:tcPr>
          <w:p w14:paraId="1D66826F" w14:textId="77777777" w:rsidR="00522C04" w:rsidRPr="00522C04" w:rsidRDefault="00522C04" w:rsidP="00522C04">
            <w:pPr>
              <w:jc w:val="center"/>
              <w:rPr>
                <w:rFonts w:ascii="Arial Narrow" w:hAnsi="Arial Narrow"/>
                <w:b/>
                <w:sz w:val="22"/>
              </w:rPr>
            </w:pPr>
          </w:p>
        </w:tc>
        <w:tc>
          <w:tcPr>
            <w:tcW w:w="2069" w:type="dxa"/>
            <w:vAlign w:val="center"/>
          </w:tcPr>
          <w:p w14:paraId="00A6A1A3" w14:textId="77777777" w:rsidR="00522C04" w:rsidRPr="00522C04" w:rsidRDefault="00522C04" w:rsidP="00522C04">
            <w:pPr>
              <w:jc w:val="center"/>
              <w:rPr>
                <w:rFonts w:ascii="Arial Narrow" w:hAnsi="Arial Narrow"/>
                <w:b/>
                <w:sz w:val="22"/>
              </w:rPr>
            </w:pPr>
          </w:p>
        </w:tc>
      </w:tr>
      <w:tr w:rsidR="00522C04" w:rsidRPr="00522C04" w14:paraId="5C86D7E2" w14:textId="77777777" w:rsidTr="00522C04">
        <w:trPr>
          <w:jc w:val="center"/>
        </w:trPr>
        <w:tc>
          <w:tcPr>
            <w:tcW w:w="486" w:type="dxa"/>
            <w:vAlign w:val="center"/>
          </w:tcPr>
          <w:p w14:paraId="212F3FD0" w14:textId="77777777" w:rsidR="00522C04" w:rsidRPr="00522C04" w:rsidRDefault="00522C04" w:rsidP="00522C04">
            <w:pPr>
              <w:jc w:val="center"/>
              <w:rPr>
                <w:rFonts w:ascii="Arial Narrow" w:hAnsi="Arial Narrow"/>
                <w:sz w:val="22"/>
              </w:rPr>
            </w:pPr>
          </w:p>
        </w:tc>
        <w:tc>
          <w:tcPr>
            <w:tcW w:w="2410" w:type="dxa"/>
            <w:vAlign w:val="center"/>
          </w:tcPr>
          <w:p w14:paraId="2CAFCE5E" w14:textId="77777777" w:rsidR="00522C04" w:rsidRPr="00522C04" w:rsidRDefault="00522C04" w:rsidP="00522C04">
            <w:pPr>
              <w:jc w:val="center"/>
              <w:rPr>
                <w:rFonts w:ascii="Arial Narrow" w:hAnsi="Arial Narrow"/>
                <w:sz w:val="22"/>
              </w:rPr>
            </w:pPr>
          </w:p>
          <w:p w14:paraId="6F8CA607" w14:textId="77777777" w:rsidR="00522C04" w:rsidRPr="00522C04" w:rsidRDefault="00522C04" w:rsidP="00522C04">
            <w:pPr>
              <w:jc w:val="center"/>
              <w:rPr>
                <w:rFonts w:ascii="Arial Narrow" w:hAnsi="Arial Narrow"/>
                <w:sz w:val="22"/>
              </w:rPr>
            </w:pPr>
          </w:p>
        </w:tc>
        <w:tc>
          <w:tcPr>
            <w:tcW w:w="1214" w:type="dxa"/>
            <w:vAlign w:val="center"/>
          </w:tcPr>
          <w:p w14:paraId="01CA53BE" w14:textId="77777777" w:rsidR="00522C04" w:rsidRPr="00522C04" w:rsidRDefault="00522C04" w:rsidP="00522C04">
            <w:pPr>
              <w:jc w:val="center"/>
              <w:rPr>
                <w:rFonts w:ascii="Arial Narrow" w:hAnsi="Arial Narrow"/>
                <w:sz w:val="22"/>
              </w:rPr>
            </w:pPr>
          </w:p>
        </w:tc>
        <w:tc>
          <w:tcPr>
            <w:tcW w:w="835" w:type="dxa"/>
            <w:vAlign w:val="center"/>
          </w:tcPr>
          <w:p w14:paraId="49FB5F30" w14:textId="77777777" w:rsidR="00522C04" w:rsidRPr="00522C04" w:rsidRDefault="00522C04" w:rsidP="00522C04">
            <w:pPr>
              <w:jc w:val="center"/>
              <w:rPr>
                <w:rFonts w:ascii="Arial Narrow" w:hAnsi="Arial Narrow"/>
                <w:sz w:val="22"/>
              </w:rPr>
            </w:pPr>
          </w:p>
        </w:tc>
        <w:tc>
          <w:tcPr>
            <w:tcW w:w="869" w:type="dxa"/>
            <w:vAlign w:val="center"/>
          </w:tcPr>
          <w:p w14:paraId="4B7F9300" w14:textId="77777777" w:rsidR="00522C04" w:rsidRPr="00522C04" w:rsidRDefault="00522C04" w:rsidP="00522C04">
            <w:pPr>
              <w:jc w:val="center"/>
              <w:rPr>
                <w:rFonts w:ascii="Arial Narrow" w:hAnsi="Arial Narrow"/>
                <w:sz w:val="22"/>
              </w:rPr>
            </w:pPr>
          </w:p>
        </w:tc>
        <w:tc>
          <w:tcPr>
            <w:tcW w:w="1066" w:type="dxa"/>
            <w:vAlign w:val="center"/>
          </w:tcPr>
          <w:p w14:paraId="78373A51" w14:textId="77777777" w:rsidR="00522C04" w:rsidRPr="00522C04" w:rsidRDefault="00522C04" w:rsidP="00522C04">
            <w:pPr>
              <w:jc w:val="center"/>
              <w:rPr>
                <w:rFonts w:ascii="Arial Narrow" w:hAnsi="Arial Narrow"/>
                <w:sz w:val="22"/>
              </w:rPr>
            </w:pPr>
          </w:p>
        </w:tc>
        <w:tc>
          <w:tcPr>
            <w:tcW w:w="816" w:type="dxa"/>
            <w:vAlign w:val="center"/>
          </w:tcPr>
          <w:p w14:paraId="79C53507" w14:textId="77777777" w:rsidR="00522C04" w:rsidRPr="00522C04" w:rsidRDefault="00522C04" w:rsidP="00522C04">
            <w:pPr>
              <w:jc w:val="center"/>
              <w:rPr>
                <w:rFonts w:ascii="Arial Narrow" w:hAnsi="Arial Narrow"/>
                <w:sz w:val="22"/>
              </w:rPr>
            </w:pPr>
          </w:p>
        </w:tc>
        <w:tc>
          <w:tcPr>
            <w:tcW w:w="1179" w:type="dxa"/>
            <w:vAlign w:val="center"/>
          </w:tcPr>
          <w:p w14:paraId="1D903446" w14:textId="77777777" w:rsidR="00522C04" w:rsidRPr="00522C04" w:rsidRDefault="00522C04" w:rsidP="00522C04">
            <w:pPr>
              <w:jc w:val="center"/>
              <w:rPr>
                <w:rFonts w:ascii="Arial Narrow" w:hAnsi="Arial Narrow"/>
                <w:sz w:val="22"/>
              </w:rPr>
            </w:pPr>
          </w:p>
        </w:tc>
        <w:tc>
          <w:tcPr>
            <w:tcW w:w="2069" w:type="dxa"/>
            <w:vAlign w:val="center"/>
          </w:tcPr>
          <w:p w14:paraId="4032161B" w14:textId="77777777" w:rsidR="00522C04" w:rsidRPr="00522C04" w:rsidRDefault="00522C04" w:rsidP="00522C04">
            <w:pPr>
              <w:jc w:val="center"/>
              <w:rPr>
                <w:rFonts w:ascii="Arial Narrow" w:hAnsi="Arial Narrow"/>
                <w:sz w:val="22"/>
              </w:rPr>
            </w:pPr>
          </w:p>
        </w:tc>
      </w:tr>
      <w:tr w:rsidR="00522C04" w:rsidRPr="00522C04" w14:paraId="6D2E8D88" w14:textId="77777777" w:rsidTr="00522C04">
        <w:trPr>
          <w:jc w:val="center"/>
        </w:trPr>
        <w:tc>
          <w:tcPr>
            <w:tcW w:w="486" w:type="dxa"/>
            <w:vAlign w:val="center"/>
          </w:tcPr>
          <w:p w14:paraId="3C14DD48" w14:textId="77777777" w:rsidR="00522C04" w:rsidRPr="00522C04" w:rsidRDefault="00522C04" w:rsidP="00522C04">
            <w:pPr>
              <w:jc w:val="center"/>
              <w:rPr>
                <w:rFonts w:ascii="Arial Narrow" w:hAnsi="Arial Narrow"/>
                <w:sz w:val="22"/>
              </w:rPr>
            </w:pPr>
          </w:p>
        </w:tc>
        <w:tc>
          <w:tcPr>
            <w:tcW w:w="2410" w:type="dxa"/>
            <w:vAlign w:val="center"/>
          </w:tcPr>
          <w:p w14:paraId="0779E761" w14:textId="77777777" w:rsidR="00522C04" w:rsidRPr="00522C04" w:rsidRDefault="00522C04" w:rsidP="00522C04">
            <w:pPr>
              <w:jc w:val="center"/>
              <w:rPr>
                <w:rFonts w:ascii="Arial Narrow" w:hAnsi="Arial Narrow"/>
                <w:sz w:val="22"/>
              </w:rPr>
            </w:pPr>
          </w:p>
          <w:p w14:paraId="6AAE2E01" w14:textId="77777777" w:rsidR="00522C04" w:rsidRPr="00522C04" w:rsidRDefault="00522C04" w:rsidP="00522C04">
            <w:pPr>
              <w:jc w:val="center"/>
              <w:rPr>
                <w:rFonts w:ascii="Arial Narrow" w:hAnsi="Arial Narrow"/>
                <w:sz w:val="22"/>
              </w:rPr>
            </w:pPr>
          </w:p>
        </w:tc>
        <w:tc>
          <w:tcPr>
            <w:tcW w:w="1214" w:type="dxa"/>
            <w:vAlign w:val="center"/>
          </w:tcPr>
          <w:p w14:paraId="3727DE4A" w14:textId="77777777" w:rsidR="00522C04" w:rsidRPr="00522C04" w:rsidRDefault="00522C04" w:rsidP="00522C04">
            <w:pPr>
              <w:jc w:val="center"/>
              <w:rPr>
                <w:rFonts w:ascii="Arial Narrow" w:hAnsi="Arial Narrow"/>
                <w:sz w:val="22"/>
              </w:rPr>
            </w:pPr>
          </w:p>
        </w:tc>
        <w:tc>
          <w:tcPr>
            <w:tcW w:w="835" w:type="dxa"/>
            <w:vAlign w:val="center"/>
          </w:tcPr>
          <w:p w14:paraId="0F879560" w14:textId="77777777" w:rsidR="00522C04" w:rsidRPr="00522C04" w:rsidRDefault="00522C04" w:rsidP="00522C04">
            <w:pPr>
              <w:jc w:val="center"/>
              <w:rPr>
                <w:rFonts w:ascii="Arial Narrow" w:hAnsi="Arial Narrow"/>
                <w:sz w:val="22"/>
              </w:rPr>
            </w:pPr>
          </w:p>
        </w:tc>
        <w:tc>
          <w:tcPr>
            <w:tcW w:w="869" w:type="dxa"/>
            <w:vAlign w:val="center"/>
          </w:tcPr>
          <w:p w14:paraId="5F7A4B35" w14:textId="77777777" w:rsidR="00522C04" w:rsidRPr="00522C04" w:rsidRDefault="00522C04" w:rsidP="00522C04">
            <w:pPr>
              <w:jc w:val="center"/>
              <w:rPr>
                <w:rFonts w:ascii="Arial Narrow" w:hAnsi="Arial Narrow"/>
                <w:sz w:val="22"/>
              </w:rPr>
            </w:pPr>
          </w:p>
        </w:tc>
        <w:tc>
          <w:tcPr>
            <w:tcW w:w="1066" w:type="dxa"/>
            <w:vAlign w:val="center"/>
          </w:tcPr>
          <w:p w14:paraId="71A40718" w14:textId="77777777" w:rsidR="00522C04" w:rsidRPr="00522C04" w:rsidRDefault="00522C04" w:rsidP="00522C04">
            <w:pPr>
              <w:jc w:val="center"/>
              <w:rPr>
                <w:rFonts w:ascii="Arial Narrow" w:hAnsi="Arial Narrow"/>
                <w:sz w:val="22"/>
              </w:rPr>
            </w:pPr>
          </w:p>
        </w:tc>
        <w:tc>
          <w:tcPr>
            <w:tcW w:w="816" w:type="dxa"/>
            <w:vAlign w:val="center"/>
          </w:tcPr>
          <w:p w14:paraId="3CB11190" w14:textId="77777777" w:rsidR="00522C04" w:rsidRPr="00522C04" w:rsidRDefault="00522C04" w:rsidP="00522C04">
            <w:pPr>
              <w:jc w:val="center"/>
              <w:rPr>
                <w:rFonts w:ascii="Arial Narrow" w:hAnsi="Arial Narrow"/>
                <w:sz w:val="22"/>
              </w:rPr>
            </w:pPr>
          </w:p>
        </w:tc>
        <w:tc>
          <w:tcPr>
            <w:tcW w:w="1179" w:type="dxa"/>
            <w:vAlign w:val="center"/>
          </w:tcPr>
          <w:p w14:paraId="6FFBA617" w14:textId="77777777" w:rsidR="00522C04" w:rsidRPr="00522C04" w:rsidRDefault="00522C04" w:rsidP="00522C04">
            <w:pPr>
              <w:jc w:val="center"/>
              <w:rPr>
                <w:rFonts w:ascii="Arial Narrow" w:hAnsi="Arial Narrow"/>
                <w:sz w:val="22"/>
              </w:rPr>
            </w:pPr>
          </w:p>
        </w:tc>
        <w:tc>
          <w:tcPr>
            <w:tcW w:w="2069" w:type="dxa"/>
            <w:vAlign w:val="center"/>
          </w:tcPr>
          <w:p w14:paraId="241FA5F6" w14:textId="77777777" w:rsidR="00522C04" w:rsidRPr="00522C04" w:rsidRDefault="00522C04" w:rsidP="00522C04">
            <w:pPr>
              <w:jc w:val="center"/>
              <w:rPr>
                <w:rFonts w:ascii="Arial Narrow" w:hAnsi="Arial Narrow"/>
                <w:sz w:val="22"/>
              </w:rPr>
            </w:pPr>
          </w:p>
        </w:tc>
      </w:tr>
      <w:tr w:rsidR="00522C04" w:rsidRPr="00522C04" w14:paraId="3D054D17" w14:textId="77777777" w:rsidTr="00522C04">
        <w:trPr>
          <w:jc w:val="center"/>
        </w:trPr>
        <w:tc>
          <w:tcPr>
            <w:tcW w:w="486" w:type="dxa"/>
            <w:vAlign w:val="center"/>
          </w:tcPr>
          <w:p w14:paraId="2DF878F8" w14:textId="77777777" w:rsidR="00522C04" w:rsidRPr="00522C04" w:rsidRDefault="00522C04" w:rsidP="00522C04">
            <w:pPr>
              <w:jc w:val="center"/>
              <w:rPr>
                <w:rFonts w:ascii="Arial Narrow" w:hAnsi="Arial Narrow"/>
                <w:sz w:val="22"/>
              </w:rPr>
            </w:pPr>
          </w:p>
        </w:tc>
        <w:tc>
          <w:tcPr>
            <w:tcW w:w="2410" w:type="dxa"/>
            <w:vAlign w:val="center"/>
          </w:tcPr>
          <w:p w14:paraId="30457E6A" w14:textId="77777777" w:rsidR="00522C04" w:rsidRPr="00522C04" w:rsidRDefault="00522C04" w:rsidP="00522C04">
            <w:pPr>
              <w:jc w:val="center"/>
              <w:rPr>
                <w:rFonts w:ascii="Arial Narrow" w:hAnsi="Arial Narrow"/>
                <w:sz w:val="22"/>
              </w:rPr>
            </w:pPr>
          </w:p>
          <w:p w14:paraId="750F6473" w14:textId="77777777" w:rsidR="00522C04" w:rsidRPr="00522C04" w:rsidRDefault="00522C04" w:rsidP="00522C04">
            <w:pPr>
              <w:jc w:val="center"/>
              <w:rPr>
                <w:rFonts w:ascii="Arial Narrow" w:hAnsi="Arial Narrow"/>
                <w:sz w:val="22"/>
              </w:rPr>
            </w:pPr>
          </w:p>
        </w:tc>
        <w:tc>
          <w:tcPr>
            <w:tcW w:w="1214" w:type="dxa"/>
            <w:vAlign w:val="center"/>
          </w:tcPr>
          <w:p w14:paraId="6A8D759A" w14:textId="77777777" w:rsidR="00522C04" w:rsidRPr="00522C04" w:rsidRDefault="00522C04" w:rsidP="00522C04">
            <w:pPr>
              <w:jc w:val="center"/>
              <w:rPr>
                <w:rFonts w:ascii="Arial Narrow" w:hAnsi="Arial Narrow"/>
                <w:sz w:val="22"/>
              </w:rPr>
            </w:pPr>
          </w:p>
        </w:tc>
        <w:tc>
          <w:tcPr>
            <w:tcW w:w="835" w:type="dxa"/>
            <w:vAlign w:val="center"/>
          </w:tcPr>
          <w:p w14:paraId="4FE58F74" w14:textId="77777777" w:rsidR="00522C04" w:rsidRPr="00522C04" w:rsidRDefault="00522C04" w:rsidP="00522C04">
            <w:pPr>
              <w:jc w:val="center"/>
              <w:rPr>
                <w:rFonts w:ascii="Arial Narrow" w:hAnsi="Arial Narrow"/>
                <w:sz w:val="22"/>
              </w:rPr>
            </w:pPr>
          </w:p>
        </w:tc>
        <w:tc>
          <w:tcPr>
            <w:tcW w:w="869" w:type="dxa"/>
            <w:vAlign w:val="center"/>
          </w:tcPr>
          <w:p w14:paraId="34BD2E4E" w14:textId="77777777" w:rsidR="00522C04" w:rsidRPr="00522C04" w:rsidRDefault="00522C04" w:rsidP="00522C04">
            <w:pPr>
              <w:jc w:val="center"/>
              <w:rPr>
                <w:rFonts w:ascii="Arial Narrow" w:hAnsi="Arial Narrow"/>
                <w:sz w:val="22"/>
              </w:rPr>
            </w:pPr>
          </w:p>
        </w:tc>
        <w:tc>
          <w:tcPr>
            <w:tcW w:w="1066" w:type="dxa"/>
            <w:vAlign w:val="center"/>
          </w:tcPr>
          <w:p w14:paraId="58A64605" w14:textId="77777777" w:rsidR="00522C04" w:rsidRPr="00522C04" w:rsidRDefault="00522C04" w:rsidP="00522C04">
            <w:pPr>
              <w:jc w:val="center"/>
              <w:rPr>
                <w:rFonts w:ascii="Arial Narrow" w:hAnsi="Arial Narrow"/>
                <w:sz w:val="22"/>
              </w:rPr>
            </w:pPr>
          </w:p>
        </w:tc>
        <w:tc>
          <w:tcPr>
            <w:tcW w:w="816" w:type="dxa"/>
            <w:vAlign w:val="center"/>
          </w:tcPr>
          <w:p w14:paraId="7DD905EE" w14:textId="77777777" w:rsidR="00522C04" w:rsidRPr="00522C04" w:rsidRDefault="00522C04" w:rsidP="00522C04">
            <w:pPr>
              <w:jc w:val="center"/>
              <w:rPr>
                <w:rFonts w:ascii="Arial Narrow" w:hAnsi="Arial Narrow"/>
                <w:sz w:val="22"/>
              </w:rPr>
            </w:pPr>
          </w:p>
        </w:tc>
        <w:tc>
          <w:tcPr>
            <w:tcW w:w="1179" w:type="dxa"/>
            <w:vAlign w:val="center"/>
          </w:tcPr>
          <w:p w14:paraId="09C56CAE" w14:textId="77777777" w:rsidR="00522C04" w:rsidRPr="00522C04" w:rsidRDefault="00522C04" w:rsidP="00522C04">
            <w:pPr>
              <w:jc w:val="center"/>
              <w:rPr>
                <w:rFonts w:ascii="Arial Narrow" w:hAnsi="Arial Narrow"/>
                <w:sz w:val="22"/>
              </w:rPr>
            </w:pPr>
          </w:p>
        </w:tc>
        <w:tc>
          <w:tcPr>
            <w:tcW w:w="2069" w:type="dxa"/>
            <w:vAlign w:val="center"/>
          </w:tcPr>
          <w:p w14:paraId="75E7145E" w14:textId="77777777" w:rsidR="00522C04" w:rsidRPr="00522C04" w:rsidRDefault="00522C04" w:rsidP="00522C04">
            <w:pPr>
              <w:jc w:val="center"/>
              <w:rPr>
                <w:rFonts w:ascii="Arial Narrow" w:hAnsi="Arial Narrow"/>
                <w:sz w:val="22"/>
              </w:rPr>
            </w:pPr>
          </w:p>
        </w:tc>
      </w:tr>
    </w:tbl>
    <w:p w14:paraId="0F6B3743" w14:textId="77777777" w:rsidR="00522C04" w:rsidRPr="00522C04" w:rsidRDefault="00522C04" w:rsidP="00522C04">
      <w:pPr>
        <w:rPr>
          <w:rFonts w:ascii="Arial Narrow" w:hAnsi="Arial Narrow"/>
        </w:rPr>
      </w:pPr>
    </w:p>
    <w:p w14:paraId="1F33B8E5" w14:textId="77777777" w:rsidR="00522C04" w:rsidRPr="00522C04" w:rsidRDefault="00522C04" w:rsidP="00522C04">
      <w:pPr>
        <w:rPr>
          <w:rFonts w:ascii="Arial Narrow" w:hAnsi="Arial Narrow"/>
        </w:rPr>
      </w:pPr>
    </w:p>
    <w:p w14:paraId="1E48DB78" w14:textId="0BF45831" w:rsidR="00522C04" w:rsidRPr="00522C04" w:rsidRDefault="00522C04" w:rsidP="00522C04">
      <w:pPr>
        <w:rPr>
          <w:rFonts w:ascii="Arial Narrow" w:hAnsi="Arial Narrow"/>
        </w:rPr>
      </w:pPr>
      <w:r w:rsidRPr="00522C04">
        <w:rPr>
          <w:rFonts w:ascii="Arial Narrow" w:hAnsi="Arial Narrow"/>
        </w:rPr>
        <w:t xml:space="preserve">Membre de la Commission Interne de Passation des Marchés Publics auprès de la Commune de </w:t>
      </w:r>
      <w:r>
        <w:rPr>
          <w:rFonts w:ascii="Arial Narrow" w:hAnsi="Arial Narrow"/>
        </w:rPr>
        <w:t>KAR-HAY</w:t>
      </w:r>
    </w:p>
    <w:p w14:paraId="6C185FDC" w14:textId="77777777" w:rsidR="00522C04" w:rsidRPr="00522C04" w:rsidRDefault="00522C04" w:rsidP="00522C04">
      <w:pPr>
        <w:rPr>
          <w:rFonts w:ascii="Arial Narrow" w:hAnsi="Arial Narrow"/>
        </w:rPr>
      </w:pPr>
    </w:p>
    <w:p w14:paraId="7E226FE2" w14:textId="77777777" w:rsidR="00522C04" w:rsidRPr="00522C04" w:rsidRDefault="00522C04" w:rsidP="00522C04">
      <w:pPr>
        <w:rPr>
          <w:rFonts w:ascii="Arial Narrow" w:hAnsi="Arial Narrow"/>
          <w:b/>
        </w:rPr>
      </w:pPr>
      <w:r w:rsidRPr="00522C04">
        <w:rPr>
          <w:rFonts w:ascii="Arial Narrow" w:hAnsi="Arial Narrow"/>
          <w:b/>
        </w:rPr>
        <w:t>Nom</w:t>
      </w:r>
      <w:r w:rsidRPr="00522C04">
        <w:rPr>
          <w:rFonts w:ascii="Arial Narrow" w:hAnsi="Arial Narrow"/>
          <w:b/>
        </w:rPr>
        <w:tab/>
      </w:r>
      <w:r w:rsidRPr="00522C04">
        <w:rPr>
          <w:rFonts w:ascii="Arial Narrow" w:hAnsi="Arial Narrow"/>
          <w:b/>
        </w:rPr>
        <w:tab/>
      </w:r>
      <w:r w:rsidRPr="00522C04">
        <w:rPr>
          <w:rFonts w:ascii="Arial Narrow" w:hAnsi="Arial Narrow"/>
          <w:b/>
        </w:rPr>
        <w:tab/>
      </w:r>
      <w:r w:rsidRPr="00522C04">
        <w:rPr>
          <w:rFonts w:ascii="Arial Narrow" w:hAnsi="Arial Narrow"/>
          <w:b/>
        </w:rPr>
        <w:tab/>
      </w:r>
      <w:r w:rsidRPr="00522C04">
        <w:rPr>
          <w:rFonts w:ascii="Arial Narrow" w:hAnsi="Arial Narrow"/>
          <w:b/>
        </w:rPr>
        <w:tab/>
      </w:r>
      <w:r w:rsidRPr="00522C04">
        <w:rPr>
          <w:rFonts w:ascii="Arial Narrow" w:hAnsi="Arial Narrow"/>
          <w:b/>
        </w:rPr>
        <w:tab/>
        <w:t>Signature</w:t>
      </w:r>
      <w:r w:rsidRPr="00522C04">
        <w:rPr>
          <w:rFonts w:ascii="Arial Narrow" w:hAnsi="Arial Narrow"/>
          <w:b/>
        </w:rPr>
        <w:tab/>
      </w:r>
      <w:r w:rsidRPr="00522C04">
        <w:rPr>
          <w:rFonts w:ascii="Arial Narrow" w:hAnsi="Arial Narrow"/>
          <w:b/>
        </w:rPr>
        <w:tab/>
      </w:r>
      <w:r w:rsidRPr="00522C04">
        <w:rPr>
          <w:rFonts w:ascii="Arial Narrow" w:hAnsi="Arial Narrow"/>
          <w:b/>
        </w:rPr>
        <w:tab/>
      </w:r>
      <w:r w:rsidRPr="00522C04">
        <w:rPr>
          <w:rFonts w:ascii="Arial Narrow" w:hAnsi="Arial Narrow"/>
          <w:b/>
        </w:rPr>
        <w:tab/>
      </w:r>
      <w:r w:rsidRPr="00522C04">
        <w:rPr>
          <w:rFonts w:ascii="Arial Narrow" w:hAnsi="Arial Narrow"/>
          <w:b/>
        </w:rPr>
        <w:tab/>
        <w:t xml:space="preserve">Fonction </w:t>
      </w:r>
      <w:r w:rsidRPr="00522C04">
        <w:rPr>
          <w:rFonts w:ascii="Arial Narrow" w:hAnsi="Arial Narrow"/>
          <w:b/>
        </w:rPr>
        <w:tab/>
      </w:r>
      <w:r w:rsidRPr="00522C04">
        <w:rPr>
          <w:rFonts w:ascii="Arial Narrow" w:hAnsi="Arial Narrow"/>
          <w:b/>
        </w:rPr>
        <w:tab/>
      </w:r>
    </w:p>
    <w:p w14:paraId="0A2B1FC6" w14:textId="77777777" w:rsidR="00522C04" w:rsidRPr="00522C04" w:rsidRDefault="00522C04" w:rsidP="00522C04">
      <w:pPr>
        <w:rPr>
          <w:rFonts w:ascii="Arial Narrow" w:hAnsi="Arial Narrow"/>
        </w:rPr>
      </w:pPr>
    </w:p>
    <w:p w14:paraId="336EAD59" w14:textId="77777777" w:rsidR="00522C04" w:rsidRPr="00522C04" w:rsidRDefault="00522C04" w:rsidP="00522C04">
      <w:pPr>
        <w:rPr>
          <w:rFonts w:ascii="Arial Narrow" w:hAnsi="Arial Narrow"/>
        </w:rPr>
      </w:pPr>
    </w:p>
    <w:p w14:paraId="37FCEE93" w14:textId="77777777" w:rsidR="00522C04" w:rsidRPr="00522C04" w:rsidRDefault="00522C04" w:rsidP="00522C04">
      <w:pPr>
        <w:rPr>
          <w:rFonts w:ascii="Arial Narrow" w:hAnsi="Arial Narrow"/>
        </w:rPr>
      </w:pPr>
    </w:p>
    <w:p w14:paraId="7D593C90" w14:textId="77777777" w:rsidR="00522C04" w:rsidRPr="00522C04" w:rsidRDefault="00522C04" w:rsidP="00522C04">
      <w:pPr>
        <w:rPr>
          <w:rFonts w:ascii="Arial Narrow" w:hAnsi="Arial Narrow"/>
        </w:rPr>
      </w:pPr>
    </w:p>
    <w:p w14:paraId="6375653C" w14:textId="77777777" w:rsidR="00522C04" w:rsidRPr="00522C04" w:rsidRDefault="00522C04" w:rsidP="00522C04">
      <w:pPr>
        <w:rPr>
          <w:rFonts w:ascii="Arial Narrow" w:hAnsi="Arial Narrow"/>
        </w:rPr>
      </w:pPr>
    </w:p>
    <w:p w14:paraId="29B9917B" w14:textId="77777777" w:rsidR="00522C04" w:rsidRPr="00522C04" w:rsidRDefault="00522C04" w:rsidP="00522C04">
      <w:pPr>
        <w:rPr>
          <w:rFonts w:ascii="Arial Narrow" w:hAnsi="Arial Narrow"/>
        </w:rPr>
      </w:pPr>
    </w:p>
    <w:p w14:paraId="4F0ED7A0" w14:textId="77777777" w:rsidR="00522C04" w:rsidRPr="00522C04" w:rsidRDefault="00522C04" w:rsidP="00522C04">
      <w:pPr>
        <w:rPr>
          <w:rFonts w:ascii="Arial Narrow" w:hAnsi="Arial Narrow"/>
        </w:rPr>
      </w:pPr>
    </w:p>
    <w:p w14:paraId="0772FAF5" w14:textId="77777777" w:rsidR="00522C04" w:rsidRPr="00522C04" w:rsidRDefault="00522C04" w:rsidP="00522C04">
      <w:pPr>
        <w:suppressAutoHyphens/>
        <w:rPr>
          <w:rFonts w:ascii="Arial Narrow" w:hAnsi="Arial Narrow" w:cs="Arial"/>
          <w:b/>
          <w:bCs/>
          <w:szCs w:val="20"/>
        </w:rPr>
      </w:pPr>
    </w:p>
    <w:p w14:paraId="611236B5" w14:textId="77777777" w:rsidR="00522C04" w:rsidRPr="00522C04" w:rsidRDefault="00522C04" w:rsidP="00522C04">
      <w:pPr>
        <w:suppressAutoHyphens/>
        <w:rPr>
          <w:rFonts w:ascii="Arial Narrow" w:hAnsi="Arial Narrow" w:cs="Arial"/>
          <w:b/>
          <w:bCs/>
          <w:szCs w:val="20"/>
        </w:rPr>
      </w:pPr>
    </w:p>
    <w:p w14:paraId="12C9B651" w14:textId="77777777" w:rsidR="00522C04" w:rsidRPr="00522C04" w:rsidRDefault="00522C04" w:rsidP="00522C04">
      <w:pPr>
        <w:suppressAutoHyphens/>
        <w:rPr>
          <w:rFonts w:ascii="Arial Narrow" w:hAnsi="Arial Narrow" w:cs="Arial"/>
          <w:b/>
          <w:bCs/>
          <w:szCs w:val="20"/>
        </w:rPr>
      </w:pPr>
    </w:p>
    <w:p w14:paraId="5F63FEDE" w14:textId="77777777" w:rsidR="00522C04" w:rsidRPr="00522C04" w:rsidRDefault="00522C04" w:rsidP="00522C04">
      <w:pPr>
        <w:widowControl w:val="0"/>
        <w:autoSpaceDE w:val="0"/>
        <w:autoSpaceDN w:val="0"/>
        <w:adjustRightInd w:val="0"/>
        <w:spacing w:before="8" w:line="200" w:lineRule="exact"/>
        <w:rPr>
          <w:rFonts w:ascii="Arial Narrow" w:hAnsi="Arial Narrow" w:cs="Arial"/>
          <w:color w:val="000000"/>
        </w:rPr>
      </w:pPr>
    </w:p>
    <w:p w14:paraId="1A356264"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0D0C64B5" w14:textId="77777777" w:rsidR="00522C04" w:rsidRPr="00522C04" w:rsidRDefault="00522C04" w:rsidP="00522C04">
      <w:pPr>
        <w:spacing w:after="200" w:line="276" w:lineRule="auto"/>
        <w:rPr>
          <w:rFonts w:ascii="Arial Narrow" w:hAnsi="Arial Narrow" w:cs="Arial"/>
          <w:color w:val="000000"/>
        </w:rPr>
      </w:pPr>
      <w:r w:rsidRPr="00522C04">
        <w:rPr>
          <w:rFonts w:ascii="Arial Narrow" w:hAnsi="Arial Narrow" w:cs="Arial"/>
          <w:color w:val="000000"/>
        </w:rPr>
        <w:br w:type="page"/>
      </w:r>
    </w:p>
    <w:p w14:paraId="2F802715"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6268145D"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4DE2156B"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755C7758"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775B6420"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081D14E4"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5EB72CA4"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34388A29"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78192706"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77FB131A"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7618CB4C"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303C1061"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0B4D3721"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2C4890F5"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76EDC1AB"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1A2BC5F1"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1C557BF4"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16810B79"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6FA1CD89"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2D5703E5"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7E3D3D15"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0E5D471E"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2B7E005F"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1BE11860"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2570E8E1"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77A2B695"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384370D5" w14:textId="77777777" w:rsidR="00522C04" w:rsidRPr="00522C04" w:rsidRDefault="00522C04" w:rsidP="00522C04">
      <w:pPr>
        <w:widowControl w:val="0"/>
        <w:autoSpaceDE w:val="0"/>
        <w:autoSpaceDN w:val="0"/>
        <w:adjustRightInd w:val="0"/>
        <w:spacing w:before="8" w:line="200" w:lineRule="exact"/>
        <w:jc w:val="center"/>
        <w:rPr>
          <w:rFonts w:ascii="Arial Narrow" w:hAnsi="Arial Narrow" w:cs="Arial"/>
          <w:color w:val="000000"/>
        </w:rPr>
      </w:pPr>
    </w:p>
    <w:p w14:paraId="0E4C7B37" w14:textId="77777777" w:rsidR="00522C04" w:rsidRPr="00522C04" w:rsidRDefault="00522C04" w:rsidP="00522C04">
      <w:pPr>
        <w:jc w:val="center"/>
        <w:rPr>
          <w:rFonts w:ascii="Arial Narrow" w:hAnsi="Arial Narrow"/>
          <w:b/>
          <w:sz w:val="40"/>
          <w:szCs w:val="48"/>
        </w:rPr>
      </w:pPr>
      <w:r w:rsidRPr="00522C04">
        <w:rPr>
          <w:rFonts w:ascii="Arial Narrow" w:hAnsi="Arial Narrow"/>
          <w:b/>
          <w:sz w:val="40"/>
          <w:szCs w:val="48"/>
        </w:rPr>
        <w:t>PIECE N° 4</w:t>
      </w:r>
    </w:p>
    <w:p w14:paraId="271FACAC" w14:textId="77777777" w:rsidR="00522C04" w:rsidRPr="00522C04" w:rsidRDefault="00522C04" w:rsidP="00522C04">
      <w:pPr>
        <w:jc w:val="center"/>
        <w:rPr>
          <w:rFonts w:ascii="Arial Narrow" w:hAnsi="Arial Narrow" w:cs="Arial"/>
          <w:bCs/>
          <w:sz w:val="40"/>
        </w:rPr>
      </w:pPr>
      <w:r w:rsidRPr="00522C04">
        <w:rPr>
          <w:rFonts w:ascii="Arial Narrow" w:hAnsi="Arial Narrow"/>
          <w:b/>
          <w:bCs/>
          <w:sz w:val="40"/>
        </w:rPr>
        <w:t>DESCRIPTIF TECHNIQUE DE LA FOURNITURE</w:t>
      </w:r>
    </w:p>
    <w:p w14:paraId="05300519" w14:textId="77777777" w:rsidR="00522C04" w:rsidRPr="00522C04" w:rsidRDefault="00522C04" w:rsidP="00522C04">
      <w:pPr>
        <w:suppressAutoHyphens/>
        <w:rPr>
          <w:rFonts w:ascii="Arial Narrow" w:hAnsi="Arial Narrow" w:cs="Arial"/>
          <w:b/>
          <w:bCs/>
          <w:sz w:val="40"/>
          <w:szCs w:val="20"/>
        </w:rPr>
        <w:sectPr w:rsidR="00522C04" w:rsidRPr="00522C04" w:rsidSect="00522C04">
          <w:headerReference w:type="even" r:id="rId10"/>
          <w:headerReference w:type="default" r:id="rId11"/>
          <w:footerReference w:type="even" r:id="rId12"/>
          <w:footerReference w:type="default" r:id="rId13"/>
          <w:headerReference w:type="first" r:id="rId14"/>
          <w:pgSz w:w="11906" w:h="16838" w:code="9"/>
          <w:pgMar w:top="1134" w:right="851" w:bottom="1134" w:left="851" w:header="720" w:footer="720" w:gutter="0"/>
          <w:cols w:space="708"/>
          <w:docGrid w:linePitch="360"/>
        </w:sectPr>
      </w:pPr>
    </w:p>
    <w:p w14:paraId="1E4055EB" w14:textId="77777777" w:rsidR="00522C04" w:rsidRPr="00522C04" w:rsidRDefault="00522C04" w:rsidP="00522C04">
      <w:pPr>
        <w:tabs>
          <w:tab w:val="center" w:pos="4986"/>
          <w:tab w:val="left" w:pos="7635"/>
        </w:tabs>
        <w:spacing w:after="240"/>
        <w:rPr>
          <w:rFonts w:ascii="Arial Narrow" w:hAnsi="Arial Narrow"/>
          <w:b/>
          <w:bCs/>
          <w:sz w:val="28"/>
          <w:szCs w:val="28"/>
        </w:rPr>
      </w:pPr>
      <w:r w:rsidRPr="00522C04">
        <w:rPr>
          <w:rFonts w:ascii="Arial Narrow" w:hAnsi="Arial Narrow"/>
          <w:b/>
          <w:bCs/>
          <w:sz w:val="28"/>
          <w:szCs w:val="28"/>
        </w:rPr>
        <w:lastRenderedPageBreak/>
        <w:tab/>
        <w:t>DESCRIPTIF TECHNIQUE DE LA FOURNITURE</w:t>
      </w:r>
    </w:p>
    <w:p w14:paraId="2EE60AB0" w14:textId="539DE495" w:rsidR="0096109C" w:rsidRDefault="00522C04" w:rsidP="00522C04">
      <w:pPr>
        <w:spacing w:line="276" w:lineRule="auto"/>
        <w:jc w:val="both"/>
        <w:rPr>
          <w:rFonts w:ascii="Arial Narrow" w:hAnsi="Arial Narrow"/>
          <w:b/>
          <w:bCs/>
        </w:rPr>
      </w:pPr>
      <w:r w:rsidRPr="00522C04">
        <w:rPr>
          <w:rFonts w:ascii="Arial Narrow" w:hAnsi="Arial Narrow"/>
          <w:b/>
          <w:bCs/>
        </w:rPr>
        <w:t>CENTRE SANTE INTEGRE</w:t>
      </w:r>
      <w:r>
        <w:rPr>
          <w:rFonts w:ascii="Arial Narrow" w:hAnsi="Arial Narrow"/>
          <w:b/>
          <w:bCs/>
        </w:rPr>
        <w:t xml:space="preserve"> DE DOUKOULA I</w:t>
      </w:r>
    </w:p>
    <w:tbl>
      <w:tblPr>
        <w:tblStyle w:val="Grilledutableau14"/>
        <w:tblW w:w="10260" w:type="dxa"/>
        <w:jc w:val="center"/>
        <w:tblInd w:w="-1027" w:type="dxa"/>
        <w:tblLayout w:type="fixed"/>
        <w:tblLook w:val="04A0" w:firstRow="1" w:lastRow="0" w:firstColumn="1" w:lastColumn="0" w:noHBand="0" w:noVBand="1"/>
      </w:tblPr>
      <w:tblGrid>
        <w:gridCol w:w="3757"/>
        <w:gridCol w:w="6503"/>
      </w:tblGrid>
      <w:tr w:rsidR="001E3A1D" w:rsidRPr="001E3A1D" w14:paraId="1F6E6762" w14:textId="77777777" w:rsidTr="001E3A1D">
        <w:trPr>
          <w:jc w:val="center"/>
        </w:trPr>
        <w:tc>
          <w:tcPr>
            <w:tcW w:w="3757" w:type="dxa"/>
          </w:tcPr>
          <w:p w14:paraId="5CA101CC" w14:textId="77777777" w:rsidR="001E3A1D" w:rsidRPr="001E3A1D" w:rsidRDefault="001E3A1D" w:rsidP="001E3A1D">
            <w:pPr>
              <w:ind w:left="350"/>
              <w:rPr>
                <w:b/>
                <w:sz w:val="20"/>
                <w:szCs w:val="20"/>
              </w:rPr>
            </w:pPr>
            <w:r w:rsidRPr="001E3A1D">
              <w:rPr>
                <w:b/>
                <w:sz w:val="20"/>
                <w:szCs w:val="20"/>
              </w:rPr>
              <w:t>DESIGNATION</w:t>
            </w:r>
          </w:p>
        </w:tc>
        <w:tc>
          <w:tcPr>
            <w:tcW w:w="6503" w:type="dxa"/>
          </w:tcPr>
          <w:p w14:paraId="27CECD12" w14:textId="77777777" w:rsidR="001E3A1D" w:rsidRPr="001E3A1D" w:rsidRDefault="001E3A1D" w:rsidP="001E3A1D">
            <w:pPr>
              <w:ind w:left="350"/>
              <w:rPr>
                <w:b/>
                <w:sz w:val="20"/>
                <w:szCs w:val="20"/>
              </w:rPr>
            </w:pPr>
            <w:r w:rsidRPr="001E3A1D">
              <w:rPr>
                <w:b/>
                <w:sz w:val="20"/>
                <w:szCs w:val="20"/>
              </w:rPr>
              <w:t>SPECIFICATION TECHNIQUE</w:t>
            </w:r>
          </w:p>
        </w:tc>
      </w:tr>
      <w:tr w:rsidR="001E3A1D" w:rsidRPr="001E3A1D" w14:paraId="166F7118" w14:textId="77777777" w:rsidTr="001E3A1D">
        <w:trPr>
          <w:jc w:val="center"/>
        </w:trPr>
        <w:tc>
          <w:tcPr>
            <w:tcW w:w="3757" w:type="dxa"/>
          </w:tcPr>
          <w:p w14:paraId="0DFE6079" w14:textId="77777777" w:rsidR="001E3A1D" w:rsidRPr="001E3A1D" w:rsidRDefault="001E3A1D" w:rsidP="001E3A1D">
            <w:pPr>
              <w:spacing w:line="257" w:lineRule="exact"/>
              <w:rPr>
                <w:sz w:val="20"/>
                <w:szCs w:val="20"/>
              </w:rPr>
            </w:pPr>
            <w:r w:rsidRPr="001E3A1D">
              <w:rPr>
                <w:spacing w:val="2"/>
                <w:sz w:val="20"/>
                <w:szCs w:val="20"/>
              </w:rPr>
              <w:t>Lit d'hospitalisation adulte standard</w:t>
            </w:r>
          </w:p>
        </w:tc>
        <w:tc>
          <w:tcPr>
            <w:tcW w:w="6503" w:type="dxa"/>
          </w:tcPr>
          <w:p w14:paraId="76148C20" w14:textId="786A395D" w:rsidR="001E3A1D" w:rsidRPr="001E3A1D" w:rsidRDefault="001E3A1D" w:rsidP="001E3A1D">
            <w:pPr>
              <w:spacing w:line="257" w:lineRule="exact"/>
              <w:ind w:left="-20" w:firstLine="20"/>
              <w:rPr>
                <w:sz w:val="20"/>
                <w:szCs w:val="20"/>
              </w:rPr>
            </w:pPr>
            <w:r w:rsidRPr="001E3A1D">
              <w:rPr>
                <w:spacing w:val="2"/>
                <w:sz w:val="20"/>
                <w:szCs w:val="20"/>
              </w:rPr>
              <w:t xml:space="preserve"> Lit en fer peint en blanc</w:t>
            </w:r>
            <w:r>
              <w:rPr>
                <w:sz w:val="20"/>
                <w:szCs w:val="20"/>
              </w:rPr>
              <w:t xml:space="preserve"> </w:t>
            </w:r>
            <w:r w:rsidRPr="001E3A1D">
              <w:rPr>
                <w:spacing w:val="2"/>
                <w:sz w:val="20"/>
                <w:szCs w:val="20"/>
              </w:rPr>
              <w:t>Dimensions 190 x 90 cm</w:t>
            </w:r>
          </w:p>
        </w:tc>
      </w:tr>
      <w:tr w:rsidR="001E3A1D" w:rsidRPr="001E3A1D" w14:paraId="0472394B" w14:textId="77777777" w:rsidTr="001E3A1D">
        <w:trPr>
          <w:jc w:val="center"/>
        </w:trPr>
        <w:tc>
          <w:tcPr>
            <w:tcW w:w="3757" w:type="dxa"/>
          </w:tcPr>
          <w:p w14:paraId="11C99B96" w14:textId="77777777" w:rsidR="001E3A1D" w:rsidRPr="001E3A1D" w:rsidRDefault="001E3A1D" w:rsidP="001E3A1D">
            <w:pPr>
              <w:rPr>
                <w:sz w:val="20"/>
                <w:szCs w:val="20"/>
              </w:rPr>
            </w:pPr>
            <w:r w:rsidRPr="001E3A1D">
              <w:rPr>
                <w:sz w:val="20"/>
                <w:szCs w:val="20"/>
              </w:rPr>
              <w:t>Matelas recouverte de skaï</w:t>
            </w:r>
          </w:p>
        </w:tc>
        <w:tc>
          <w:tcPr>
            <w:tcW w:w="6503" w:type="dxa"/>
          </w:tcPr>
          <w:p w14:paraId="7E627240" w14:textId="77777777" w:rsidR="001E3A1D" w:rsidRPr="001E3A1D" w:rsidRDefault="001E3A1D" w:rsidP="001E3A1D">
            <w:pPr>
              <w:ind w:left="-20" w:firstLine="20"/>
              <w:rPr>
                <w:sz w:val="20"/>
                <w:szCs w:val="20"/>
              </w:rPr>
            </w:pPr>
            <w:r w:rsidRPr="001E3A1D">
              <w:rPr>
                <w:spacing w:val="2"/>
                <w:sz w:val="20"/>
                <w:szCs w:val="20"/>
              </w:rPr>
              <w:t>Densité : 20 kg/m</w:t>
            </w:r>
            <w:r w:rsidRPr="001E3A1D">
              <w:rPr>
                <w:spacing w:val="2"/>
                <w:sz w:val="20"/>
                <w:szCs w:val="20"/>
                <w:vertAlign w:val="superscript"/>
              </w:rPr>
              <w:t xml:space="preserve">3, </w:t>
            </w:r>
            <w:r w:rsidRPr="001E3A1D">
              <w:rPr>
                <w:spacing w:val="2"/>
                <w:sz w:val="20"/>
                <w:szCs w:val="20"/>
              </w:rPr>
              <w:t xml:space="preserve"> Housse en plastique lavable</w:t>
            </w:r>
          </w:p>
        </w:tc>
      </w:tr>
      <w:tr w:rsidR="001E3A1D" w:rsidRPr="001E3A1D" w14:paraId="63B56B60" w14:textId="77777777" w:rsidTr="001E3A1D">
        <w:trPr>
          <w:jc w:val="center"/>
        </w:trPr>
        <w:tc>
          <w:tcPr>
            <w:tcW w:w="3757" w:type="dxa"/>
          </w:tcPr>
          <w:p w14:paraId="5BDC3DBF" w14:textId="77777777" w:rsidR="001E3A1D" w:rsidRPr="001E3A1D" w:rsidRDefault="001E3A1D" w:rsidP="001E3A1D">
            <w:pPr>
              <w:rPr>
                <w:sz w:val="20"/>
                <w:szCs w:val="20"/>
              </w:rPr>
            </w:pPr>
            <w:r w:rsidRPr="001E3A1D">
              <w:rPr>
                <w:sz w:val="20"/>
                <w:szCs w:val="20"/>
              </w:rPr>
              <w:t>Tensiomètre électrique</w:t>
            </w:r>
          </w:p>
        </w:tc>
        <w:tc>
          <w:tcPr>
            <w:tcW w:w="6503" w:type="dxa"/>
          </w:tcPr>
          <w:p w14:paraId="2B39A0A7" w14:textId="77777777" w:rsidR="001E3A1D" w:rsidRPr="001E3A1D" w:rsidRDefault="001E3A1D" w:rsidP="001E3A1D">
            <w:pPr>
              <w:ind w:left="-20" w:firstLine="20"/>
              <w:rPr>
                <w:sz w:val="20"/>
                <w:szCs w:val="20"/>
              </w:rPr>
            </w:pPr>
            <w:r w:rsidRPr="001E3A1D">
              <w:rPr>
                <w:sz w:val="20"/>
                <w:szCs w:val="20"/>
              </w:rPr>
              <w:t>standard</w:t>
            </w:r>
          </w:p>
        </w:tc>
      </w:tr>
      <w:tr w:rsidR="001E3A1D" w:rsidRPr="001E3A1D" w14:paraId="1734AFB4" w14:textId="77777777" w:rsidTr="001E3A1D">
        <w:trPr>
          <w:jc w:val="center"/>
        </w:trPr>
        <w:tc>
          <w:tcPr>
            <w:tcW w:w="3757" w:type="dxa"/>
          </w:tcPr>
          <w:p w14:paraId="0DF7A68F" w14:textId="77777777" w:rsidR="001E3A1D" w:rsidRPr="001E3A1D" w:rsidRDefault="001E3A1D" w:rsidP="001E3A1D">
            <w:pPr>
              <w:rPr>
                <w:sz w:val="20"/>
                <w:szCs w:val="20"/>
              </w:rPr>
            </w:pPr>
            <w:r w:rsidRPr="001E3A1D">
              <w:rPr>
                <w:sz w:val="20"/>
                <w:szCs w:val="20"/>
              </w:rPr>
              <w:t>Boite à pansement</w:t>
            </w:r>
          </w:p>
        </w:tc>
        <w:tc>
          <w:tcPr>
            <w:tcW w:w="6503" w:type="dxa"/>
          </w:tcPr>
          <w:p w14:paraId="3156B884" w14:textId="6ECF53A9" w:rsidR="001E3A1D" w:rsidRPr="001E3A1D" w:rsidRDefault="001E3A1D" w:rsidP="001E3A1D">
            <w:pPr>
              <w:spacing w:line="254" w:lineRule="exact"/>
              <w:ind w:left="-20" w:firstLine="20"/>
              <w:rPr>
                <w:sz w:val="20"/>
                <w:szCs w:val="20"/>
              </w:rPr>
            </w:pPr>
            <w:r w:rsidRPr="001E3A1D">
              <w:rPr>
                <w:spacing w:val="2"/>
                <w:sz w:val="20"/>
                <w:szCs w:val="20"/>
              </w:rPr>
              <w:t>1boîte inox 170 x 70 x 30 - 1 ciseau droit mousse 14cm - 1 ciseau Lister - 1 sonde cannelée - 1 pince dissection a/g - 1 pince dissection s/g - 1pince Péan</w:t>
            </w:r>
            <w:r>
              <w:rPr>
                <w:sz w:val="20"/>
                <w:szCs w:val="20"/>
              </w:rPr>
              <w:t xml:space="preserve"> </w:t>
            </w:r>
            <w:r w:rsidRPr="001E3A1D">
              <w:rPr>
                <w:spacing w:val="2"/>
                <w:sz w:val="20"/>
                <w:szCs w:val="20"/>
              </w:rPr>
              <w:t>- 1bistouri droit</w:t>
            </w:r>
          </w:p>
        </w:tc>
      </w:tr>
      <w:tr w:rsidR="001E3A1D" w:rsidRPr="001E3A1D" w14:paraId="0D0197F4" w14:textId="77777777" w:rsidTr="001E3A1D">
        <w:trPr>
          <w:jc w:val="center"/>
        </w:trPr>
        <w:tc>
          <w:tcPr>
            <w:tcW w:w="3757" w:type="dxa"/>
          </w:tcPr>
          <w:p w14:paraId="09BE8430" w14:textId="77777777" w:rsidR="001E3A1D" w:rsidRPr="001E3A1D" w:rsidRDefault="001E3A1D" w:rsidP="001E3A1D">
            <w:pPr>
              <w:rPr>
                <w:sz w:val="20"/>
                <w:szCs w:val="20"/>
              </w:rPr>
            </w:pPr>
            <w:r w:rsidRPr="001E3A1D">
              <w:rPr>
                <w:sz w:val="20"/>
                <w:szCs w:val="20"/>
              </w:rPr>
              <w:t>Boite à petite chirurgie</w:t>
            </w:r>
          </w:p>
        </w:tc>
        <w:tc>
          <w:tcPr>
            <w:tcW w:w="6503" w:type="dxa"/>
          </w:tcPr>
          <w:p w14:paraId="6CE1D95C" w14:textId="77777777" w:rsidR="001E3A1D" w:rsidRPr="001E3A1D" w:rsidRDefault="001E3A1D" w:rsidP="001E3A1D">
            <w:pPr>
              <w:spacing w:line="252" w:lineRule="exact"/>
              <w:ind w:left="-20" w:firstLine="20"/>
              <w:rPr>
                <w:sz w:val="20"/>
                <w:szCs w:val="20"/>
              </w:rPr>
            </w:pPr>
            <w:r w:rsidRPr="001E3A1D">
              <w:rPr>
                <w:spacing w:val="2"/>
                <w:sz w:val="20"/>
                <w:szCs w:val="20"/>
              </w:rPr>
              <w:t>1 Boîte inox - 1 ciseaux chirurgicaux pointus 14,5cm - 1 ciseaux chirurgicaux ronds 14,5 cm – 2 pinces de Kocher 18,5 cm - 1 pince à disséquer 14,5cm avec griffes - 1 pince à disséquer 14,5 cm sans griffes - 1 pince de l’eau - 1 sonde cannelée – 1 pince porte aiguille - Mayo Hégar - 1 manche de bistouri n°3 avec 100 lames bistouri.</w:t>
            </w:r>
          </w:p>
        </w:tc>
      </w:tr>
      <w:tr w:rsidR="001E3A1D" w:rsidRPr="001E3A1D" w14:paraId="1D8F5314" w14:textId="77777777" w:rsidTr="001E3A1D">
        <w:trPr>
          <w:jc w:val="center"/>
        </w:trPr>
        <w:tc>
          <w:tcPr>
            <w:tcW w:w="3757" w:type="dxa"/>
          </w:tcPr>
          <w:p w14:paraId="5A2DD806" w14:textId="77777777" w:rsidR="001E3A1D" w:rsidRPr="001E3A1D" w:rsidRDefault="001E3A1D" w:rsidP="001E3A1D">
            <w:pPr>
              <w:rPr>
                <w:sz w:val="20"/>
                <w:szCs w:val="20"/>
              </w:rPr>
            </w:pPr>
            <w:r w:rsidRPr="001E3A1D">
              <w:rPr>
                <w:sz w:val="20"/>
                <w:szCs w:val="20"/>
              </w:rPr>
              <w:t>Boite d’accouchement</w:t>
            </w:r>
          </w:p>
        </w:tc>
        <w:tc>
          <w:tcPr>
            <w:tcW w:w="6503" w:type="dxa"/>
          </w:tcPr>
          <w:p w14:paraId="2BC53C24" w14:textId="77777777" w:rsidR="001E3A1D" w:rsidRPr="001E3A1D" w:rsidRDefault="001E3A1D" w:rsidP="001E3A1D">
            <w:pPr>
              <w:spacing w:line="257" w:lineRule="exact"/>
              <w:ind w:left="-20" w:firstLine="20"/>
              <w:rPr>
                <w:sz w:val="20"/>
                <w:szCs w:val="20"/>
              </w:rPr>
            </w:pPr>
            <w:r w:rsidRPr="001E3A1D">
              <w:rPr>
                <w:spacing w:val="2"/>
                <w:sz w:val="20"/>
                <w:szCs w:val="20"/>
              </w:rPr>
              <w:t>1 boîte inox - 2 pinces Kocher 18 cm - 1 spéculum 30 cm - 1 paire de ciseaux à épisiotomie - 1 paire ciseaux droits 18 cm à bouts ronds - 2 pinces de Péan - 1 porte aiguille de Mayo Hégar - 5 aiguilles</w:t>
            </w:r>
          </w:p>
        </w:tc>
      </w:tr>
      <w:tr w:rsidR="001E3A1D" w:rsidRPr="001E3A1D" w14:paraId="07B83387" w14:textId="77777777" w:rsidTr="001E3A1D">
        <w:trPr>
          <w:jc w:val="center"/>
        </w:trPr>
        <w:tc>
          <w:tcPr>
            <w:tcW w:w="3757" w:type="dxa"/>
          </w:tcPr>
          <w:p w14:paraId="37A7D93B" w14:textId="77777777" w:rsidR="001E3A1D" w:rsidRPr="001E3A1D" w:rsidRDefault="001E3A1D" w:rsidP="001E3A1D">
            <w:pPr>
              <w:rPr>
                <w:sz w:val="20"/>
                <w:szCs w:val="20"/>
              </w:rPr>
            </w:pPr>
            <w:r w:rsidRPr="001E3A1D">
              <w:rPr>
                <w:sz w:val="20"/>
                <w:szCs w:val="20"/>
              </w:rPr>
              <w:t>Chariot porte instruments complet</w:t>
            </w:r>
          </w:p>
        </w:tc>
        <w:tc>
          <w:tcPr>
            <w:tcW w:w="6503" w:type="dxa"/>
          </w:tcPr>
          <w:p w14:paraId="3D457796" w14:textId="77777777" w:rsidR="001E3A1D" w:rsidRPr="001E3A1D" w:rsidRDefault="001E3A1D" w:rsidP="001E3A1D">
            <w:pPr>
              <w:spacing w:line="257" w:lineRule="exact"/>
              <w:ind w:left="-20" w:firstLine="20"/>
              <w:rPr>
                <w:sz w:val="20"/>
                <w:szCs w:val="20"/>
              </w:rPr>
            </w:pPr>
            <w:r w:rsidRPr="001E3A1D">
              <w:rPr>
                <w:spacing w:val="2"/>
                <w:sz w:val="20"/>
                <w:szCs w:val="20"/>
              </w:rPr>
              <w:t>Guéridon en acier inoxydable 18/10 avec 2 plateaux à rebords - Dimensions des plateaux : 60 x 80 cm -Hauteur du plateau supérieur : 75 cm – Assemblage par soudure - Roues sur roulements à bille étanche - Galerie sur les côtés</w:t>
            </w:r>
          </w:p>
        </w:tc>
      </w:tr>
      <w:tr w:rsidR="001E3A1D" w:rsidRPr="001E3A1D" w14:paraId="5222CB5B" w14:textId="77777777" w:rsidTr="001E3A1D">
        <w:trPr>
          <w:jc w:val="center"/>
        </w:trPr>
        <w:tc>
          <w:tcPr>
            <w:tcW w:w="3757" w:type="dxa"/>
          </w:tcPr>
          <w:p w14:paraId="7330E6CE" w14:textId="77777777" w:rsidR="001E3A1D" w:rsidRPr="001E3A1D" w:rsidRDefault="001E3A1D" w:rsidP="001E3A1D">
            <w:pPr>
              <w:rPr>
                <w:sz w:val="20"/>
                <w:szCs w:val="20"/>
              </w:rPr>
            </w:pPr>
            <w:r w:rsidRPr="001E3A1D">
              <w:rPr>
                <w:sz w:val="20"/>
                <w:szCs w:val="20"/>
              </w:rPr>
              <w:t>Lampe baladeuse</w:t>
            </w:r>
          </w:p>
        </w:tc>
        <w:tc>
          <w:tcPr>
            <w:tcW w:w="6503" w:type="dxa"/>
          </w:tcPr>
          <w:p w14:paraId="36136638" w14:textId="77777777" w:rsidR="001E3A1D" w:rsidRPr="001E3A1D" w:rsidRDefault="001E3A1D" w:rsidP="001E3A1D">
            <w:pPr>
              <w:rPr>
                <w:sz w:val="20"/>
                <w:szCs w:val="20"/>
              </w:rPr>
            </w:pPr>
            <w:r w:rsidRPr="001E3A1D">
              <w:rPr>
                <w:sz w:val="20"/>
                <w:szCs w:val="20"/>
              </w:rPr>
              <w:t>Lampe baladeuse smple</w:t>
            </w:r>
          </w:p>
        </w:tc>
      </w:tr>
      <w:tr w:rsidR="001E3A1D" w:rsidRPr="001E3A1D" w14:paraId="1FD1B8DA" w14:textId="77777777" w:rsidTr="001E3A1D">
        <w:trPr>
          <w:jc w:val="center"/>
        </w:trPr>
        <w:tc>
          <w:tcPr>
            <w:tcW w:w="3757" w:type="dxa"/>
          </w:tcPr>
          <w:p w14:paraId="0868EA10" w14:textId="77777777" w:rsidR="001E3A1D" w:rsidRPr="001E3A1D" w:rsidRDefault="001E3A1D" w:rsidP="001E3A1D">
            <w:pPr>
              <w:rPr>
                <w:sz w:val="20"/>
                <w:szCs w:val="20"/>
              </w:rPr>
            </w:pPr>
            <w:r w:rsidRPr="001E3A1D">
              <w:rPr>
                <w:sz w:val="20"/>
                <w:szCs w:val="20"/>
              </w:rPr>
              <w:t>paravent</w:t>
            </w:r>
          </w:p>
        </w:tc>
        <w:tc>
          <w:tcPr>
            <w:tcW w:w="6503" w:type="dxa"/>
          </w:tcPr>
          <w:p w14:paraId="3BE80D6D" w14:textId="77777777" w:rsidR="001E3A1D" w:rsidRPr="001E3A1D" w:rsidRDefault="001E3A1D" w:rsidP="001E3A1D">
            <w:pPr>
              <w:rPr>
                <w:sz w:val="20"/>
                <w:szCs w:val="20"/>
              </w:rPr>
            </w:pPr>
            <w:r w:rsidRPr="001E3A1D">
              <w:rPr>
                <w:sz w:val="20"/>
                <w:szCs w:val="20"/>
              </w:rPr>
              <w:t>Paravent standard</w:t>
            </w:r>
          </w:p>
        </w:tc>
      </w:tr>
      <w:tr w:rsidR="001E3A1D" w:rsidRPr="001E3A1D" w14:paraId="0A1D8D45" w14:textId="77777777" w:rsidTr="001E3A1D">
        <w:trPr>
          <w:jc w:val="center"/>
        </w:trPr>
        <w:tc>
          <w:tcPr>
            <w:tcW w:w="3757" w:type="dxa"/>
          </w:tcPr>
          <w:p w14:paraId="4F1CF5E6" w14:textId="77777777" w:rsidR="001E3A1D" w:rsidRPr="001E3A1D" w:rsidRDefault="001E3A1D" w:rsidP="001E3A1D">
            <w:pPr>
              <w:rPr>
                <w:sz w:val="20"/>
                <w:szCs w:val="20"/>
              </w:rPr>
            </w:pPr>
            <w:r w:rsidRPr="001E3A1D">
              <w:rPr>
                <w:sz w:val="20"/>
                <w:szCs w:val="20"/>
              </w:rPr>
              <w:t>Pèse bébé + toise</w:t>
            </w:r>
          </w:p>
        </w:tc>
        <w:tc>
          <w:tcPr>
            <w:tcW w:w="6503" w:type="dxa"/>
          </w:tcPr>
          <w:p w14:paraId="39AE9F5A" w14:textId="771BEC9B" w:rsidR="001E3A1D" w:rsidRPr="001E3A1D" w:rsidRDefault="001E3A1D" w:rsidP="001E3A1D">
            <w:pPr>
              <w:spacing w:line="254" w:lineRule="exact"/>
              <w:ind w:left="-20" w:firstLine="20"/>
              <w:rPr>
                <w:sz w:val="20"/>
                <w:szCs w:val="20"/>
              </w:rPr>
            </w:pPr>
            <w:r w:rsidRPr="001E3A1D">
              <w:rPr>
                <w:spacing w:val="2"/>
                <w:sz w:val="20"/>
                <w:szCs w:val="20"/>
              </w:rPr>
              <w:t>Type clinique à curseur avec plateau de pesage</w:t>
            </w:r>
            <w:r>
              <w:rPr>
                <w:sz w:val="20"/>
                <w:szCs w:val="20"/>
              </w:rPr>
              <w:t xml:space="preserve"> </w:t>
            </w:r>
            <w:r w:rsidRPr="001E3A1D">
              <w:rPr>
                <w:spacing w:val="2"/>
                <w:sz w:val="20"/>
                <w:szCs w:val="20"/>
              </w:rPr>
              <w:t>Châssis robuste, entièrement en acier, laqué au four</w:t>
            </w:r>
            <w:r>
              <w:rPr>
                <w:sz w:val="20"/>
                <w:szCs w:val="20"/>
              </w:rPr>
              <w:t xml:space="preserve"> </w:t>
            </w:r>
            <w:r w:rsidRPr="001E3A1D">
              <w:rPr>
                <w:spacing w:val="2"/>
                <w:sz w:val="20"/>
                <w:szCs w:val="20"/>
              </w:rPr>
              <w:t>Portée 15 kg par 5 gr</w:t>
            </w:r>
            <w:r>
              <w:rPr>
                <w:sz w:val="20"/>
                <w:szCs w:val="20"/>
              </w:rPr>
              <w:t xml:space="preserve"> </w:t>
            </w:r>
            <w:r w:rsidRPr="001E3A1D">
              <w:rPr>
                <w:spacing w:val="2"/>
                <w:sz w:val="20"/>
                <w:szCs w:val="20"/>
              </w:rPr>
              <w:t>4 curseurs : kg, hg, gr et tare</w:t>
            </w:r>
            <w:r>
              <w:rPr>
                <w:sz w:val="20"/>
                <w:szCs w:val="20"/>
              </w:rPr>
              <w:t xml:space="preserve"> </w:t>
            </w:r>
            <w:r w:rsidRPr="001E3A1D">
              <w:rPr>
                <w:spacing w:val="2"/>
                <w:sz w:val="20"/>
                <w:szCs w:val="20"/>
              </w:rPr>
              <w:t>Toise pédiatrique ruban</w:t>
            </w:r>
          </w:p>
        </w:tc>
      </w:tr>
      <w:tr w:rsidR="001E3A1D" w:rsidRPr="001E3A1D" w14:paraId="03CE5071" w14:textId="77777777" w:rsidTr="001E3A1D">
        <w:trPr>
          <w:jc w:val="center"/>
        </w:trPr>
        <w:tc>
          <w:tcPr>
            <w:tcW w:w="3757" w:type="dxa"/>
          </w:tcPr>
          <w:p w14:paraId="545CF0C0" w14:textId="77777777" w:rsidR="001E3A1D" w:rsidRPr="001E3A1D" w:rsidRDefault="001E3A1D" w:rsidP="001E3A1D">
            <w:pPr>
              <w:rPr>
                <w:sz w:val="20"/>
                <w:szCs w:val="20"/>
              </w:rPr>
            </w:pPr>
            <w:r w:rsidRPr="001E3A1D">
              <w:rPr>
                <w:sz w:val="20"/>
                <w:szCs w:val="20"/>
              </w:rPr>
              <w:t>pèse personne + toise</w:t>
            </w:r>
          </w:p>
        </w:tc>
        <w:tc>
          <w:tcPr>
            <w:tcW w:w="6503" w:type="dxa"/>
          </w:tcPr>
          <w:p w14:paraId="62929FA5" w14:textId="51F479D4" w:rsidR="001E3A1D" w:rsidRPr="001E3A1D" w:rsidRDefault="001E3A1D" w:rsidP="001E3A1D">
            <w:pPr>
              <w:spacing w:line="256" w:lineRule="exact"/>
              <w:ind w:left="-20" w:firstLine="20"/>
              <w:rPr>
                <w:sz w:val="20"/>
                <w:szCs w:val="20"/>
              </w:rPr>
            </w:pPr>
            <w:r w:rsidRPr="001E3A1D">
              <w:rPr>
                <w:spacing w:val="2"/>
                <w:sz w:val="20"/>
                <w:szCs w:val="20"/>
              </w:rPr>
              <w:t>Modèle avec grand cadran gradué circulaire</w:t>
            </w:r>
            <w:r>
              <w:rPr>
                <w:sz w:val="20"/>
                <w:szCs w:val="20"/>
              </w:rPr>
              <w:t xml:space="preserve"> </w:t>
            </w:r>
            <w:r w:rsidRPr="001E3A1D">
              <w:rPr>
                <w:spacing w:val="2"/>
                <w:sz w:val="20"/>
                <w:szCs w:val="20"/>
              </w:rPr>
              <w:t>Construction solide avec corps entièrement en acier</w:t>
            </w:r>
            <w:r>
              <w:rPr>
                <w:sz w:val="20"/>
                <w:szCs w:val="20"/>
              </w:rPr>
              <w:t xml:space="preserve"> </w:t>
            </w:r>
            <w:r w:rsidRPr="001E3A1D">
              <w:rPr>
                <w:spacing w:val="2"/>
                <w:sz w:val="20"/>
                <w:szCs w:val="20"/>
              </w:rPr>
              <w:t>Revêtement antidérapant</w:t>
            </w:r>
            <w:r>
              <w:rPr>
                <w:sz w:val="20"/>
                <w:szCs w:val="20"/>
              </w:rPr>
              <w:t xml:space="preserve"> </w:t>
            </w:r>
            <w:r w:rsidRPr="001E3A1D">
              <w:rPr>
                <w:spacing w:val="2"/>
                <w:sz w:val="20"/>
                <w:szCs w:val="20"/>
              </w:rPr>
              <w:t>Portée 150 kg par 100 g</w:t>
            </w:r>
            <w:r>
              <w:rPr>
                <w:sz w:val="20"/>
                <w:szCs w:val="20"/>
              </w:rPr>
              <w:t xml:space="preserve"> </w:t>
            </w:r>
            <w:r w:rsidRPr="001E3A1D">
              <w:rPr>
                <w:spacing w:val="2"/>
                <w:sz w:val="20"/>
                <w:szCs w:val="20"/>
              </w:rPr>
              <w:t>Toise ruban à fixer : 2m, graduation en mm</w:t>
            </w:r>
          </w:p>
        </w:tc>
      </w:tr>
      <w:tr w:rsidR="001E3A1D" w:rsidRPr="001E3A1D" w14:paraId="1A5F59B0" w14:textId="77777777" w:rsidTr="001E3A1D">
        <w:trPr>
          <w:jc w:val="center"/>
        </w:trPr>
        <w:tc>
          <w:tcPr>
            <w:tcW w:w="3757" w:type="dxa"/>
          </w:tcPr>
          <w:p w14:paraId="597F10E5" w14:textId="77777777" w:rsidR="001E3A1D" w:rsidRPr="001E3A1D" w:rsidRDefault="001E3A1D" w:rsidP="001E3A1D">
            <w:pPr>
              <w:rPr>
                <w:sz w:val="20"/>
                <w:szCs w:val="20"/>
              </w:rPr>
            </w:pPr>
            <w:r w:rsidRPr="001E3A1D">
              <w:rPr>
                <w:sz w:val="20"/>
                <w:szCs w:val="20"/>
              </w:rPr>
              <w:t>Stéthoscope obstétrical ( fœtoscope)</w:t>
            </w:r>
          </w:p>
        </w:tc>
        <w:tc>
          <w:tcPr>
            <w:tcW w:w="6503" w:type="dxa"/>
          </w:tcPr>
          <w:p w14:paraId="0009495E" w14:textId="32A40A24" w:rsidR="001E3A1D" w:rsidRPr="001E3A1D" w:rsidRDefault="001E3A1D" w:rsidP="001E3A1D">
            <w:pPr>
              <w:spacing w:line="254" w:lineRule="exact"/>
              <w:ind w:left="-20" w:firstLine="20"/>
              <w:rPr>
                <w:sz w:val="20"/>
                <w:szCs w:val="20"/>
              </w:rPr>
            </w:pPr>
            <w:r w:rsidRPr="001E3A1D">
              <w:rPr>
                <w:spacing w:val="2"/>
                <w:sz w:val="20"/>
                <w:szCs w:val="20"/>
              </w:rPr>
              <w:t>Modèle de Pinard en aluminium</w:t>
            </w:r>
            <w:r>
              <w:rPr>
                <w:sz w:val="20"/>
                <w:szCs w:val="20"/>
              </w:rPr>
              <w:t xml:space="preserve"> </w:t>
            </w:r>
            <w:r w:rsidRPr="001E3A1D">
              <w:rPr>
                <w:spacing w:val="2"/>
                <w:sz w:val="20"/>
                <w:szCs w:val="20"/>
              </w:rPr>
              <w:t>Longueur : 15 cm environ</w:t>
            </w:r>
          </w:p>
        </w:tc>
      </w:tr>
      <w:tr w:rsidR="001E3A1D" w:rsidRPr="001E3A1D" w14:paraId="55095FAA" w14:textId="77777777" w:rsidTr="001E3A1D">
        <w:trPr>
          <w:jc w:val="center"/>
        </w:trPr>
        <w:tc>
          <w:tcPr>
            <w:tcW w:w="3757" w:type="dxa"/>
          </w:tcPr>
          <w:p w14:paraId="47FCE1CC" w14:textId="77777777" w:rsidR="001E3A1D" w:rsidRPr="001E3A1D" w:rsidRDefault="001E3A1D" w:rsidP="001E3A1D">
            <w:pPr>
              <w:rPr>
                <w:sz w:val="20"/>
                <w:szCs w:val="20"/>
              </w:rPr>
            </w:pPr>
            <w:r w:rsidRPr="001E3A1D">
              <w:rPr>
                <w:sz w:val="20"/>
                <w:szCs w:val="20"/>
              </w:rPr>
              <w:t>Stéthoscope double face</w:t>
            </w:r>
          </w:p>
        </w:tc>
        <w:tc>
          <w:tcPr>
            <w:tcW w:w="6503" w:type="dxa"/>
          </w:tcPr>
          <w:p w14:paraId="48F3C80E" w14:textId="0B59106F" w:rsidR="001E3A1D" w:rsidRPr="001E3A1D" w:rsidRDefault="001E3A1D" w:rsidP="001E3A1D">
            <w:pPr>
              <w:spacing w:line="252" w:lineRule="exact"/>
              <w:ind w:left="-20" w:firstLine="20"/>
              <w:rPr>
                <w:sz w:val="20"/>
                <w:szCs w:val="20"/>
              </w:rPr>
            </w:pPr>
            <w:r w:rsidRPr="001E3A1D">
              <w:rPr>
                <w:spacing w:val="2"/>
                <w:sz w:val="20"/>
                <w:szCs w:val="20"/>
              </w:rPr>
              <w:t>Récepteur simple pavillon  avec membrane adulte, Sensibilité minimale de 3,8 dB dans la bande de 50 à 500 Hz</w:t>
            </w:r>
            <w:r>
              <w:rPr>
                <w:sz w:val="20"/>
                <w:szCs w:val="20"/>
              </w:rPr>
              <w:t xml:space="preserve"> </w:t>
            </w:r>
            <w:r w:rsidRPr="001E3A1D">
              <w:rPr>
                <w:spacing w:val="2"/>
                <w:sz w:val="20"/>
                <w:szCs w:val="20"/>
              </w:rPr>
              <w:t>Tube en "Y" de fort diamètre</w:t>
            </w:r>
            <w:r>
              <w:rPr>
                <w:sz w:val="20"/>
                <w:szCs w:val="20"/>
              </w:rPr>
              <w:t xml:space="preserve"> </w:t>
            </w:r>
            <w:r w:rsidRPr="001E3A1D">
              <w:rPr>
                <w:spacing w:val="2"/>
                <w:sz w:val="20"/>
                <w:szCs w:val="20"/>
              </w:rPr>
              <w:t>Lyre avec ressort traité pour une élasticité constante</w:t>
            </w:r>
            <w:r>
              <w:rPr>
                <w:sz w:val="20"/>
                <w:szCs w:val="20"/>
              </w:rPr>
              <w:t xml:space="preserve"> </w:t>
            </w:r>
            <w:r w:rsidRPr="001E3A1D">
              <w:rPr>
                <w:spacing w:val="2"/>
                <w:sz w:val="20"/>
                <w:szCs w:val="20"/>
              </w:rPr>
              <w:t>Embouts auriculaires interchangeables</w:t>
            </w:r>
          </w:p>
        </w:tc>
      </w:tr>
      <w:tr w:rsidR="001E3A1D" w:rsidRPr="001E3A1D" w14:paraId="3561413D" w14:textId="77777777" w:rsidTr="001E3A1D">
        <w:trPr>
          <w:jc w:val="center"/>
        </w:trPr>
        <w:tc>
          <w:tcPr>
            <w:tcW w:w="3757" w:type="dxa"/>
          </w:tcPr>
          <w:p w14:paraId="3CA931AC" w14:textId="77777777" w:rsidR="001E3A1D" w:rsidRPr="001E3A1D" w:rsidRDefault="001E3A1D" w:rsidP="001E3A1D">
            <w:pPr>
              <w:rPr>
                <w:sz w:val="20"/>
                <w:szCs w:val="20"/>
              </w:rPr>
            </w:pPr>
            <w:r w:rsidRPr="001E3A1D">
              <w:rPr>
                <w:sz w:val="20"/>
                <w:szCs w:val="20"/>
              </w:rPr>
              <w:t>Toise simple</w:t>
            </w:r>
          </w:p>
        </w:tc>
        <w:tc>
          <w:tcPr>
            <w:tcW w:w="6503" w:type="dxa"/>
          </w:tcPr>
          <w:p w14:paraId="41E36528" w14:textId="77777777" w:rsidR="001E3A1D" w:rsidRPr="001E3A1D" w:rsidRDefault="001E3A1D" w:rsidP="001E3A1D">
            <w:pPr>
              <w:spacing w:line="254" w:lineRule="exact"/>
              <w:ind w:left="-20" w:firstLine="20"/>
              <w:rPr>
                <w:sz w:val="20"/>
                <w:szCs w:val="20"/>
              </w:rPr>
            </w:pPr>
            <w:r w:rsidRPr="001E3A1D">
              <w:rPr>
                <w:sz w:val="20"/>
                <w:szCs w:val="20"/>
              </w:rPr>
              <w:t>simple</w:t>
            </w:r>
          </w:p>
        </w:tc>
      </w:tr>
      <w:tr w:rsidR="001E3A1D" w:rsidRPr="001E3A1D" w14:paraId="1E16F4A4" w14:textId="77777777" w:rsidTr="001E3A1D">
        <w:trPr>
          <w:jc w:val="center"/>
        </w:trPr>
        <w:tc>
          <w:tcPr>
            <w:tcW w:w="3757" w:type="dxa"/>
          </w:tcPr>
          <w:p w14:paraId="6C255483" w14:textId="77777777" w:rsidR="001E3A1D" w:rsidRPr="001E3A1D" w:rsidRDefault="001E3A1D" w:rsidP="001E3A1D">
            <w:pPr>
              <w:rPr>
                <w:sz w:val="20"/>
                <w:szCs w:val="20"/>
              </w:rPr>
            </w:pPr>
            <w:r w:rsidRPr="001E3A1D">
              <w:rPr>
                <w:sz w:val="20"/>
                <w:szCs w:val="20"/>
              </w:rPr>
              <w:t>Thermomètre à mercure</w:t>
            </w:r>
          </w:p>
        </w:tc>
        <w:tc>
          <w:tcPr>
            <w:tcW w:w="6503" w:type="dxa"/>
          </w:tcPr>
          <w:p w14:paraId="6F282198" w14:textId="77777777" w:rsidR="001E3A1D" w:rsidRPr="001E3A1D" w:rsidRDefault="001E3A1D" w:rsidP="001E3A1D">
            <w:pPr>
              <w:spacing w:line="254" w:lineRule="exact"/>
              <w:ind w:left="-20" w:firstLine="20"/>
              <w:rPr>
                <w:sz w:val="20"/>
                <w:szCs w:val="20"/>
              </w:rPr>
            </w:pPr>
            <w:r w:rsidRPr="001E3A1D">
              <w:rPr>
                <w:spacing w:val="2"/>
                <w:sz w:val="20"/>
                <w:szCs w:val="20"/>
              </w:rPr>
              <w:t>Modèle  standard avec porte thermomètre en</w:t>
            </w:r>
          </w:p>
          <w:p w14:paraId="719DB5BB" w14:textId="77777777" w:rsidR="001E3A1D" w:rsidRPr="001E3A1D" w:rsidRDefault="001E3A1D" w:rsidP="001E3A1D">
            <w:pPr>
              <w:ind w:left="-20" w:firstLine="20"/>
              <w:rPr>
                <w:sz w:val="20"/>
                <w:szCs w:val="20"/>
              </w:rPr>
            </w:pPr>
            <w:r w:rsidRPr="001E3A1D">
              <w:rPr>
                <w:spacing w:val="2"/>
                <w:sz w:val="20"/>
                <w:szCs w:val="20"/>
              </w:rPr>
              <w:t>polyéthylène transparent</w:t>
            </w:r>
          </w:p>
        </w:tc>
      </w:tr>
      <w:tr w:rsidR="001E3A1D" w:rsidRPr="001E3A1D" w14:paraId="6FA0340A" w14:textId="77777777" w:rsidTr="001E3A1D">
        <w:trPr>
          <w:jc w:val="center"/>
        </w:trPr>
        <w:tc>
          <w:tcPr>
            <w:tcW w:w="3757" w:type="dxa"/>
          </w:tcPr>
          <w:p w14:paraId="2312F2CC" w14:textId="77777777" w:rsidR="001E3A1D" w:rsidRPr="001E3A1D" w:rsidRDefault="001E3A1D" w:rsidP="001E3A1D">
            <w:pPr>
              <w:rPr>
                <w:sz w:val="20"/>
                <w:szCs w:val="20"/>
              </w:rPr>
            </w:pPr>
            <w:r w:rsidRPr="001E3A1D">
              <w:rPr>
                <w:sz w:val="20"/>
                <w:szCs w:val="20"/>
              </w:rPr>
              <w:t>Table d’accouchement</w:t>
            </w:r>
          </w:p>
        </w:tc>
        <w:tc>
          <w:tcPr>
            <w:tcW w:w="6503" w:type="dxa"/>
          </w:tcPr>
          <w:p w14:paraId="28F93C79" w14:textId="77777777" w:rsidR="001E3A1D" w:rsidRPr="001E3A1D" w:rsidRDefault="001E3A1D" w:rsidP="001E3A1D">
            <w:pPr>
              <w:spacing w:line="257" w:lineRule="exact"/>
              <w:ind w:left="-20" w:firstLine="20"/>
              <w:rPr>
                <w:sz w:val="20"/>
                <w:szCs w:val="20"/>
              </w:rPr>
            </w:pPr>
            <w:r w:rsidRPr="001E3A1D">
              <w:rPr>
                <w:spacing w:val="2"/>
                <w:sz w:val="20"/>
                <w:szCs w:val="20"/>
              </w:rPr>
              <w:t>Bâti tubulaire acier inoxydable ou recouvert de</w:t>
            </w:r>
          </w:p>
          <w:p w14:paraId="7C91C8EB" w14:textId="77777777" w:rsidR="001E3A1D" w:rsidRPr="001E3A1D" w:rsidRDefault="001E3A1D" w:rsidP="001E3A1D">
            <w:pPr>
              <w:spacing w:before="1" w:line="259" w:lineRule="exact"/>
              <w:ind w:left="-20" w:firstLine="20"/>
              <w:rPr>
                <w:sz w:val="20"/>
                <w:szCs w:val="20"/>
              </w:rPr>
            </w:pPr>
            <w:r w:rsidRPr="001E3A1D">
              <w:rPr>
                <w:spacing w:val="2"/>
                <w:sz w:val="20"/>
                <w:szCs w:val="20"/>
              </w:rPr>
              <w:t>peinture époxy</w:t>
            </w:r>
          </w:p>
          <w:p w14:paraId="7FD5CCD6" w14:textId="77777777" w:rsidR="001E3A1D" w:rsidRPr="001E3A1D" w:rsidRDefault="001E3A1D" w:rsidP="001E3A1D">
            <w:pPr>
              <w:spacing w:line="259" w:lineRule="exact"/>
              <w:ind w:left="-20" w:firstLine="20"/>
              <w:rPr>
                <w:sz w:val="20"/>
                <w:szCs w:val="20"/>
              </w:rPr>
            </w:pPr>
            <w:r w:rsidRPr="001E3A1D">
              <w:rPr>
                <w:spacing w:val="2"/>
                <w:sz w:val="20"/>
                <w:szCs w:val="20"/>
              </w:rPr>
              <w:t>Piétement avec embouts de protection en</w:t>
            </w:r>
          </w:p>
          <w:p w14:paraId="48203C7B" w14:textId="77777777" w:rsidR="001E3A1D" w:rsidRPr="001E3A1D" w:rsidRDefault="001E3A1D" w:rsidP="001E3A1D">
            <w:pPr>
              <w:spacing w:line="259" w:lineRule="exact"/>
              <w:ind w:left="-20" w:firstLine="20"/>
              <w:rPr>
                <w:sz w:val="20"/>
                <w:szCs w:val="20"/>
              </w:rPr>
            </w:pPr>
            <w:r w:rsidRPr="001E3A1D">
              <w:rPr>
                <w:spacing w:val="3"/>
                <w:sz w:val="20"/>
                <w:szCs w:val="20"/>
              </w:rPr>
              <w:t>caoutchouc</w:t>
            </w:r>
          </w:p>
          <w:p w14:paraId="17BD1593" w14:textId="77777777" w:rsidR="001E3A1D" w:rsidRPr="001E3A1D" w:rsidRDefault="001E3A1D" w:rsidP="001E3A1D">
            <w:pPr>
              <w:spacing w:line="259" w:lineRule="exact"/>
              <w:ind w:left="-20" w:firstLine="20"/>
              <w:rPr>
                <w:sz w:val="20"/>
                <w:szCs w:val="20"/>
              </w:rPr>
            </w:pPr>
            <w:r w:rsidRPr="001E3A1D">
              <w:rPr>
                <w:spacing w:val="2"/>
                <w:sz w:val="20"/>
                <w:szCs w:val="20"/>
              </w:rPr>
              <w:t>Matelas d'épaisseur 6 cm minimum, largeur 70 cm,</w:t>
            </w:r>
          </w:p>
          <w:p w14:paraId="4BF1688A" w14:textId="77777777" w:rsidR="001E3A1D" w:rsidRPr="001E3A1D" w:rsidRDefault="001E3A1D" w:rsidP="001E3A1D">
            <w:pPr>
              <w:spacing w:before="1" w:line="259" w:lineRule="exact"/>
              <w:ind w:left="-20" w:firstLine="20"/>
              <w:rPr>
                <w:sz w:val="20"/>
                <w:szCs w:val="20"/>
              </w:rPr>
            </w:pPr>
            <w:r w:rsidRPr="001E3A1D">
              <w:rPr>
                <w:spacing w:val="2"/>
                <w:sz w:val="20"/>
                <w:szCs w:val="20"/>
              </w:rPr>
              <w:t>3 éléments.</w:t>
            </w:r>
          </w:p>
          <w:p w14:paraId="0744628F" w14:textId="77777777" w:rsidR="001E3A1D" w:rsidRPr="001E3A1D" w:rsidRDefault="001E3A1D" w:rsidP="001E3A1D">
            <w:pPr>
              <w:spacing w:line="259" w:lineRule="exact"/>
              <w:ind w:left="-20" w:firstLine="20"/>
              <w:rPr>
                <w:sz w:val="20"/>
                <w:szCs w:val="20"/>
              </w:rPr>
            </w:pPr>
            <w:r w:rsidRPr="001E3A1D">
              <w:rPr>
                <w:spacing w:val="2"/>
                <w:sz w:val="20"/>
                <w:szCs w:val="20"/>
              </w:rPr>
              <w:t>Dossier relevable par commande manuelle.</w:t>
            </w:r>
          </w:p>
          <w:p w14:paraId="6585B50E" w14:textId="77777777" w:rsidR="001E3A1D" w:rsidRPr="001E3A1D" w:rsidRDefault="001E3A1D" w:rsidP="001E3A1D">
            <w:pPr>
              <w:spacing w:before="2" w:line="259" w:lineRule="exact"/>
              <w:ind w:left="-20" w:firstLine="20"/>
              <w:rPr>
                <w:sz w:val="20"/>
                <w:szCs w:val="20"/>
              </w:rPr>
            </w:pPr>
            <w:r w:rsidRPr="001E3A1D">
              <w:rPr>
                <w:spacing w:val="2"/>
                <w:sz w:val="20"/>
                <w:szCs w:val="20"/>
              </w:rPr>
              <w:t>Siège avec ouverture et rails porte-cuvette</w:t>
            </w:r>
          </w:p>
          <w:p w14:paraId="557FC143" w14:textId="77777777" w:rsidR="001E3A1D" w:rsidRPr="001E3A1D" w:rsidRDefault="001E3A1D" w:rsidP="001E3A1D">
            <w:pPr>
              <w:spacing w:before="1" w:line="259" w:lineRule="exact"/>
              <w:ind w:left="-20" w:firstLine="20"/>
              <w:rPr>
                <w:sz w:val="20"/>
                <w:szCs w:val="20"/>
              </w:rPr>
            </w:pPr>
            <w:r w:rsidRPr="001E3A1D">
              <w:rPr>
                <w:spacing w:val="2"/>
                <w:sz w:val="20"/>
                <w:szCs w:val="20"/>
              </w:rPr>
              <w:t>coulissants</w:t>
            </w:r>
          </w:p>
          <w:p w14:paraId="212605C0" w14:textId="77777777" w:rsidR="001E3A1D" w:rsidRPr="001E3A1D" w:rsidRDefault="001E3A1D" w:rsidP="001E3A1D">
            <w:pPr>
              <w:spacing w:line="259" w:lineRule="exact"/>
              <w:ind w:left="-20" w:firstLine="20"/>
              <w:rPr>
                <w:sz w:val="20"/>
                <w:szCs w:val="20"/>
              </w:rPr>
            </w:pPr>
            <w:r w:rsidRPr="001E3A1D">
              <w:rPr>
                <w:spacing w:val="2"/>
                <w:sz w:val="20"/>
                <w:szCs w:val="20"/>
              </w:rPr>
              <w:t>Plateau de jambes escamotable ou amovible.</w:t>
            </w:r>
          </w:p>
          <w:p w14:paraId="4AB76B7E" w14:textId="77777777" w:rsidR="001E3A1D" w:rsidRPr="001E3A1D" w:rsidRDefault="001E3A1D" w:rsidP="001E3A1D">
            <w:pPr>
              <w:spacing w:line="259" w:lineRule="exact"/>
              <w:ind w:left="-20" w:firstLine="20"/>
              <w:rPr>
                <w:sz w:val="20"/>
                <w:szCs w:val="20"/>
              </w:rPr>
            </w:pPr>
            <w:r w:rsidRPr="001E3A1D">
              <w:rPr>
                <w:spacing w:val="2"/>
                <w:sz w:val="20"/>
                <w:szCs w:val="20"/>
              </w:rPr>
              <w:t>Hauteur fixe. Dimensions : environ 190 x 70 x H 85</w:t>
            </w:r>
          </w:p>
          <w:p w14:paraId="79A3AB51" w14:textId="77777777" w:rsidR="001E3A1D" w:rsidRPr="001E3A1D" w:rsidRDefault="001E3A1D" w:rsidP="001E3A1D">
            <w:pPr>
              <w:spacing w:line="259" w:lineRule="exact"/>
              <w:ind w:left="-20" w:firstLine="20"/>
              <w:rPr>
                <w:sz w:val="20"/>
                <w:szCs w:val="20"/>
              </w:rPr>
            </w:pPr>
            <w:r w:rsidRPr="001E3A1D">
              <w:rPr>
                <w:spacing w:val="2"/>
                <w:sz w:val="20"/>
                <w:szCs w:val="20"/>
              </w:rPr>
              <w:t>cm.</w:t>
            </w:r>
          </w:p>
          <w:p w14:paraId="16F04DDF" w14:textId="77777777" w:rsidR="001E3A1D" w:rsidRPr="001E3A1D" w:rsidRDefault="001E3A1D" w:rsidP="001E3A1D">
            <w:pPr>
              <w:spacing w:line="259" w:lineRule="exact"/>
              <w:ind w:left="-20" w:firstLine="20"/>
              <w:rPr>
                <w:sz w:val="20"/>
                <w:szCs w:val="20"/>
              </w:rPr>
            </w:pPr>
            <w:r w:rsidRPr="001E3A1D">
              <w:rPr>
                <w:spacing w:val="2"/>
                <w:sz w:val="20"/>
                <w:szCs w:val="20"/>
              </w:rPr>
              <w:t>Accessoires : 1 paire de porte jambes acier inox et</w:t>
            </w:r>
          </w:p>
          <w:p w14:paraId="1BE818D7" w14:textId="77777777" w:rsidR="001E3A1D" w:rsidRPr="001E3A1D" w:rsidRDefault="001E3A1D" w:rsidP="001E3A1D">
            <w:pPr>
              <w:spacing w:before="1" w:line="259" w:lineRule="exact"/>
              <w:ind w:left="-20" w:firstLine="20"/>
              <w:rPr>
                <w:sz w:val="20"/>
                <w:szCs w:val="20"/>
              </w:rPr>
            </w:pPr>
            <w:r w:rsidRPr="001E3A1D">
              <w:rPr>
                <w:spacing w:val="2"/>
                <w:sz w:val="20"/>
                <w:szCs w:val="20"/>
              </w:rPr>
              <w:t>sangles cuir, 1 paire de poignées avec manche</w:t>
            </w:r>
          </w:p>
          <w:p w14:paraId="320DA5C1" w14:textId="77777777" w:rsidR="001E3A1D" w:rsidRPr="001E3A1D" w:rsidRDefault="001E3A1D" w:rsidP="001E3A1D">
            <w:pPr>
              <w:ind w:left="-20" w:firstLine="20"/>
              <w:rPr>
                <w:sz w:val="20"/>
                <w:szCs w:val="20"/>
              </w:rPr>
            </w:pPr>
            <w:r w:rsidRPr="001E3A1D">
              <w:rPr>
                <w:spacing w:val="3"/>
                <w:sz w:val="20"/>
                <w:szCs w:val="20"/>
              </w:rPr>
              <w:t>caoutchouc</w:t>
            </w:r>
          </w:p>
        </w:tc>
      </w:tr>
      <w:tr w:rsidR="001E3A1D" w:rsidRPr="001E3A1D" w14:paraId="472BBC19" w14:textId="77777777" w:rsidTr="001E3A1D">
        <w:trPr>
          <w:jc w:val="center"/>
        </w:trPr>
        <w:tc>
          <w:tcPr>
            <w:tcW w:w="3757" w:type="dxa"/>
          </w:tcPr>
          <w:p w14:paraId="4DD3D65A" w14:textId="77777777" w:rsidR="001E3A1D" w:rsidRPr="001E3A1D" w:rsidRDefault="001E3A1D" w:rsidP="001E3A1D">
            <w:pPr>
              <w:rPr>
                <w:sz w:val="20"/>
                <w:szCs w:val="20"/>
              </w:rPr>
            </w:pPr>
            <w:r w:rsidRPr="001E3A1D">
              <w:rPr>
                <w:sz w:val="20"/>
                <w:szCs w:val="20"/>
              </w:rPr>
              <w:t>Table d’examen</w:t>
            </w:r>
          </w:p>
        </w:tc>
        <w:tc>
          <w:tcPr>
            <w:tcW w:w="6503" w:type="dxa"/>
          </w:tcPr>
          <w:p w14:paraId="52D30A58" w14:textId="77777777" w:rsidR="001E3A1D" w:rsidRPr="001E3A1D" w:rsidRDefault="001E3A1D" w:rsidP="001E3A1D">
            <w:pPr>
              <w:spacing w:line="254" w:lineRule="exact"/>
              <w:ind w:left="-20" w:firstLine="20"/>
              <w:rPr>
                <w:sz w:val="20"/>
                <w:szCs w:val="20"/>
              </w:rPr>
            </w:pPr>
            <w:r w:rsidRPr="001E3A1D">
              <w:rPr>
                <w:spacing w:val="2"/>
                <w:sz w:val="20"/>
                <w:szCs w:val="20"/>
              </w:rPr>
              <w:t>Bâti tubulaire en acier inoxydable ou recouvert de</w:t>
            </w:r>
          </w:p>
          <w:p w14:paraId="0540AF09" w14:textId="77777777" w:rsidR="001E3A1D" w:rsidRPr="001E3A1D" w:rsidRDefault="001E3A1D" w:rsidP="001E3A1D">
            <w:pPr>
              <w:spacing w:before="1" w:line="259" w:lineRule="exact"/>
              <w:ind w:left="-20" w:firstLine="20"/>
              <w:rPr>
                <w:sz w:val="20"/>
                <w:szCs w:val="20"/>
              </w:rPr>
            </w:pPr>
            <w:r w:rsidRPr="001E3A1D">
              <w:rPr>
                <w:spacing w:val="2"/>
                <w:sz w:val="20"/>
                <w:szCs w:val="20"/>
              </w:rPr>
              <w:t>peinture époxy</w:t>
            </w:r>
          </w:p>
          <w:p w14:paraId="1D879050" w14:textId="77777777" w:rsidR="001E3A1D" w:rsidRPr="001E3A1D" w:rsidRDefault="001E3A1D" w:rsidP="001E3A1D">
            <w:pPr>
              <w:spacing w:line="259" w:lineRule="exact"/>
              <w:ind w:left="-20" w:firstLine="20"/>
              <w:rPr>
                <w:sz w:val="20"/>
                <w:szCs w:val="20"/>
              </w:rPr>
            </w:pPr>
            <w:r w:rsidRPr="001E3A1D">
              <w:rPr>
                <w:spacing w:val="2"/>
                <w:sz w:val="20"/>
                <w:szCs w:val="20"/>
              </w:rPr>
              <w:t>Piétement fixe avec embouts de protection en</w:t>
            </w:r>
          </w:p>
          <w:p w14:paraId="74B80EB2" w14:textId="77777777" w:rsidR="001E3A1D" w:rsidRPr="001E3A1D" w:rsidRDefault="001E3A1D" w:rsidP="001E3A1D">
            <w:pPr>
              <w:spacing w:line="259" w:lineRule="exact"/>
              <w:ind w:left="-20" w:firstLine="20"/>
              <w:rPr>
                <w:sz w:val="20"/>
                <w:szCs w:val="20"/>
              </w:rPr>
            </w:pPr>
            <w:r w:rsidRPr="001E3A1D">
              <w:rPr>
                <w:spacing w:val="2"/>
                <w:sz w:val="20"/>
                <w:szCs w:val="20"/>
              </w:rPr>
              <w:t>caoutchouc</w:t>
            </w:r>
          </w:p>
          <w:p w14:paraId="5418C75C" w14:textId="77777777" w:rsidR="001E3A1D" w:rsidRPr="001E3A1D" w:rsidRDefault="001E3A1D" w:rsidP="001E3A1D">
            <w:pPr>
              <w:spacing w:line="259" w:lineRule="exact"/>
              <w:ind w:left="-20" w:firstLine="20"/>
              <w:rPr>
                <w:sz w:val="20"/>
                <w:szCs w:val="20"/>
              </w:rPr>
            </w:pPr>
            <w:r w:rsidRPr="001E3A1D">
              <w:rPr>
                <w:spacing w:val="2"/>
                <w:sz w:val="20"/>
                <w:szCs w:val="20"/>
              </w:rPr>
              <w:t>Matelas d'épaisseur 6 cm minimum, largeur 70 cm</w:t>
            </w:r>
          </w:p>
          <w:p w14:paraId="55A508A2" w14:textId="77777777" w:rsidR="001E3A1D" w:rsidRPr="001E3A1D" w:rsidRDefault="001E3A1D" w:rsidP="001E3A1D">
            <w:pPr>
              <w:spacing w:before="3" w:line="259" w:lineRule="exact"/>
              <w:ind w:left="-20" w:firstLine="20"/>
              <w:rPr>
                <w:sz w:val="20"/>
                <w:szCs w:val="20"/>
              </w:rPr>
            </w:pPr>
            <w:r w:rsidRPr="001E3A1D">
              <w:rPr>
                <w:spacing w:val="2"/>
                <w:sz w:val="20"/>
                <w:szCs w:val="20"/>
              </w:rPr>
              <w:lastRenderedPageBreak/>
              <w:t>Hauteur fixe (85 cm environ)</w:t>
            </w:r>
          </w:p>
          <w:p w14:paraId="3749247D" w14:textId="77777777" w:rsidR="001E3A1D" w:rsidRPr="001E3A1D" w:rsidRDefault="001E3A1D" w:rsidP="001E3A1D">
            <w:pPr>
              <w:spacing w:line="259" w:lineRule="exact"/>
              <w:ind w:left="-20" w:firstLine="20"/>
              <w:rPr>
                <w:sz w:val="20"/>
                <w:szCs w:val="20"/>
              </w:rPr>
            </w:pPr>
            <w:r w:rsidRPr="001E3A1D">
              <w:rPr>
                <w:spacing w:val="2"/>
                <w:sz w:val="20"/>
                <w:szCs w:val="20"/>
              </w:rPr>
              <w:t>Dimensions environ 190 x70Xh 85 cm.</w:t>
            </w:r>
          </w:p>
        </w:tc>
      </w:tr>
      <w:tr w:rsidR="001E3A1D" w:rsidRPr="001E3A1D" w14:paraId="7E4EC0A3" w14:textId="77777777" w:rsidTr="001E3A1D">
        <w:trPr>
          <w:jc w:val="center"/>
        </w:trPr>
        <w:tc>
          <w:tcPr>
            <w:tcW w:w="3757" w:type="dxa"/>
          </w:tcPr>
          <w:p w14:paraId="580C2AD5" w14:textId="77777777" w:rsidR="001E3A1D" w:rsidRPr="001E3A1D" w:rsidRDefault="001E3A1D" w:rsidP="001E3A1D">
            <w:pPr>
              <w:rPr>
                <w:sz w:val="20"/>
                <w:szCs w:val="20"/>
              </w:rPr>
            </w:pPr>
            <w:r w:rsidRPr="001E3A1D">
              <w:rPr>
                <w:sz w:val="20"/>
                <w:szCs w:val="20"/>
              </w:rPr>
              <w:lastRenderedPageBreak/>
              <w:t xml:space="preserve">Centrifugeuse manuel </w:t>
            </w:r>
          </w:p>
        </w:tc>
        <w:tc>
          <w:tcPr>
            <w:tcW w:w="6503" w:type="dxa"/>
          </w:tcPr>
          <w:p w14:paraId="65D41D65" w14:textId="77777777" w:rsidR="001E3A1D" w:rsidRPr="001E3A1D" w:rsidRDefault="001E3A1D" w:rsidP="001E3A1D">
            <w:pPr>
              <w:spacing w:before="1" w:line="259" w:lineRule="exact"/>
              <w:rPr>
                <w:sz w:val="20"/>
                <w:szCs w:val="20"/>
              </w:rPr>
            </w:pPr>
            <w:r w:rsidRPr="001E3A1D">
              <w:rPr>
                <w:sz w:val="20"/>
                <w:szCs w:val="20"/>
              </w:rPr>
              <w:t>standard</w:t>
            </w:r>
          </w:p>
        </w:tc>
      </w:tr>
      <w:tr w:rsidR="001E3A1D" w:rsidRPr="001E3A1D" w14:paraId="6A0D5891" w14:textId="77777777" w:rsidTr="001E3A1D">
        <w:trPr>
          <w:jc w:val="center"/>
        </w:trPr>
        <w:tc>
          <w:tcPr>
            <w:tcW w:w="3757" w:type="dxa"/>
          </w:tcPr>
          <w:p w14:paraId="137B6A70" w14:textId="77777777" w:rsidR="001E3A1D" w:rsidRPr="001E3A1D" w:rsidRDefault="001E3A1D" w:rsidP="001E3A1D">
            <w:pPr>
              <w:rPr>
                <w:sz w:val="20"/>
                <w:szCs w:val="20"/>
              </w:rPr>
            </w:pPr>
            <w:r w:rsidRPr="001E3A1D">
              <w:rPr>
                <w:sz w:val="20"/>
                <w:szCs w:val="20"/>
              </w:rPr>
              <w:t>Mètre ruban</w:t>
            </w:r>
          </w:p>
        </w:tc>
        <w:tc>
          <w:tcPr>
            <w:tcW w:w="6503" w:type="dxa"/>
          </w:tcPr>
          <w:p w14:paraId="00AEFE3E" w14:textId="77777777" w:rsidR="001E3A1D" w:rsidRPr="001E3A1D" w:rsidRDefault="001E3A1D" w:rsidP="001E3A1D">
            <w:pPr>
              <w:spacing w:line="254" w:lineRule="exact"/>
              <w:rPr>
                <w:spacing w:val="2"/>
                <w:sz w:val="20"/>
                <w:szCs w:val="20"/>
              </w:rPr>
            </w:pPr>
            <w:r w:rsidRPr="001E3A1D">
              <w:rPr>
                <w:spacing w:val="2"/>
                <w:sz w:val="20"/>
                <w:szCs w:val="20"/>
              </w:rPr>
              <w:t>Mètre souple en coton enduit; Longueur : 1,5m</w:t>
            </w:r>
          </w:p>
        </w:tc>
      </w:tr>
      <w:tr w:rsidR="001E3A1D" w:rsidRPr="001E3A1D" w14:paraId="759D5FB2" w14:textId="77777777" w:rsidTr="001E3A1D">
        <w:trPr>
          <w:jc w:val="center"/>
        </w:trPr>
        <w:tc>
          <w:tcPr>
            <w:tcW w:w="3757" w:type="dxa"/>
          </w:tcPr>
          <w:p w14:paraId="62EEA986" w14:textId="77777777" w:rsidR="001E3A1D" w:rsidRPr="001E3A1D" w:rsidRDefault="001E3A1D" w:rsidP="001E3A1D">
            <w:pPr>
              <w:rPr>
                <w:sz w:val="20"/>
                <w:szCs w:val="20"/>
              </w:rPr>
            </w:pPr>
            <w:r w:rsidRPr="001E3A1D">
              <w:rPr>
                <w:sz w:val="20"/>
                <w:szCs w:val="20"/>
              </w:rPr>
              <w:t>Potence porte perfusion</w:t>
            </w:r>
          </w:p>
        </w:tc>
        <w:tc>
          <w:tcPr>
            <w:tcW w:w="6503" w:type="dxa"/>
          </w:tcPr>
          <w:p w14:paraId="78EA613A" w14:textId="77777777" w:rsidR="001E3A1D" w:rsidRPr="001E3A1D" w:rsidRDefault="001E3A1D" w:rsidP="001E3A1D">
            <w:pPr>
              <w:spacing w:before="1" w:line="259" w:lineRule="exact"/>
              <w:rPr>
                <w:sz w:val="20"/>
                <w:szCs w:val="20"/>
              </w:rPr>
            </w:pPr>
            <w:r w:rsidRPr="001E3A1D">
              <w:rPr>
                <w:sz w:val="20"/>
                <w:szCs w:val="20"/>
              </w:rPr>
              <w:t>Standard</w:t>
            </w:r>
          </w:p>
        </w:tc>
      </w:tr>
      <w:tr w:rsidR="001E3A1D" w:rsidRPr="001E3A1D" w14:paraId="3154D46F" w14:textId="77777777" w:rsidTr="001E3A1D">
        <w:trPr>
          <w:jc w:val="center"/>
        </w:trPr>
        <w:tc>
          <w:tcPr>
            <w:tcW w:w="3757" w:type="dxa"/>
          </w:tcPr>
          <w:p w14:paraId="4492EC3E" w14:textId="77777777" w:rsidR="001E3A1D" w:rsidRPr="001E3A1D" w:rsidRDefault="001E3A1D" w:rsidP="001E3A1D">
            <w:pPr>
              <w:rPr>
                <w:sz w:val="20"/>
                <w:szCs w:val="20"/>
              </w:rPr>
            </w:pPr>
            <w:r w:rsidRPr="001E3A1D">
              <w:rPr>
                <w:sz w:val="20"/>
                <w:szCs w:val="20"/>
              </w:rPr>
              <w:t>Bassin de lit</w:t>
            </w:r>
          </w:p>
        </w:tc>
        <w:tc>
          <w:tcPr>
            <w:tcW w:w="6503" w:type="dxa"/>
          </w:tcPr>
          <w:p w14:paraId="537DCE74" w14:textId="77777777" w:rsidR="001E3A1D" w:rsidRPr="001E3A1D" w:rsidRDefault="001E3A1D" w:rsidP="001E3A1D">
            <w:pPr>
              <w:ind w:left="-20" w:firstLine="20"/>
              <w:rPr>
                <w:sz w:val="20"/>
                <w:szCs w:val="20"/>
              </w:rPr>
            </w:pPr>
            <w:r w:rsidRPr="001E3A1D">
              <w:rPr>
                <w:spacing w:val="2"/>
                <w:sz w:val="20"/>
                <w:szCs w:val="20"/>
              </w:rPr>
              <w:t>Modèle en plastique, taille standard</w:t>
            </w:r>
          </w:p>
        </w:tc>
      </w:tr>
      <w:tr w:rsidR="001E3A1D" w:rsidRPr="001E3A1D" w14:paraId="38BEE93E" w14:textId="77777777" w:rsidTr="001E3A1D">
        <w:trPr>
          <w:jc w:val="center"/>
        </w:trPr>
        <w:tc>
          <w:tcPr>
            <w:tcW w:w="3757" w:type="dxa"/>
          </w:tcPr>
          <w:p w14:paraId="5D5B336A" w14:textId="77777777" w:rsidR="001E3A1D" w:rsidRPr="001E3A1D" w:rsidRDefault="001E3A1D" w:rsidP="001E3A1D">
            <w:pPr>
              <w:rPr>
                <w:sz w:val="20"/>
                <w:szCs w:val="20"/>
              </w:rPr>
            </w:pPr>
            <w:r w:rsidRPr="001E3A1D">
              <w:rPr>
                <w:sz w:val="20"/>
                <w:szCs w:val="20"/>
              </w:rPr>
              <w:t>Glycomètre complet</w:t>
            </w:r>
          </w:p>
        </w:tc>
        <w:tc>
          <w:tcPr>
            <w:tcW w:w="6503" w:type="dxa"/>
          </w:tcPr>
          <w:p w14:paraId="0ED04FB7" w14:textId="77777777" w:rsidR="001E3A1D" w:rsidRPr="001E3A1D" w:rsidRDefault="001E3A1D" w:rsidP="001E3A1D">
            <w:pPr>
              <w:rPr>
                <w:sz w:val="20"/>
                <w:szCs w:val="20"/>
              </w:rPr>
            </w:pPr>
            <w:r w:rsidRPr="001E3A1D">
              <w:rPr>
                <w:sz w:val="20"/>
                <w:szCs w:val="20"/>
              </w:rPr>
              <w:t>Avec les bandelettes</w:t>
            </w:r>
          </w:p>
        </w:tc>
      </w:tr>
      <w:tr w:rsidR="001E3A1D" w:rsidRPr="001E3A1D" w14:paraId="390F4390" w14:textId="77777777" w:rsidTr="001E3A1D">
        <w:trPr>
          <w:jc w:val="center"/>
        </w:trPr>
        <w:tc>
          <w:tcPr>
            <w:tcW w:w="3757" w:type="dxa"/>
          </w:tcPr>
          <w:p w14:paraId="127EC56D" w14:textId="77777777" w:rsidR="001E3A1D" w:rsidRPr="001E3A1D" w:rsidRDefault="001E3A1D" w:rsidP="001E3A1D">
            <w:pPr>
              <w:rPr>
                <w:sz w:val="20"/>
                <w:szCs w:val="20"/>
              </w:rPr>
            </w:pPr>
            <w:r w:rsidRPr="001E3A1D">
              <w:rPr>
                <w:sz w:val="20"/>
                <w:szCs w:val="20"/>
              </w:rPr>
              <w:t>Aleze</w:t>
            </w:r>
          </w:p>
        </w:tc>
        <w:tc>
          <w:tcPr>
            <w:tcW w:w="6503" w:type="dxa"/>
          </w:tcPr>
          <w:p w14:paraId="24689F05" w14:textId="77777777" w:rsidR="001E3A1D" w:rsidRPr="001E3A1D" w:rsidRDefault="001E3A1D" w:rsidP="001E3A1D">
            <w:pPr>
              <w:rPr>
                <w:sz w:val="20"/>
                <w:szCs w:val="20"/>
              </w:rPr>
            </w:pPr>
            <w:r w:rsidRPr="001E3A1D">
              <w:rPr>
                <w:sz w:val="20"/>
                <w:szCs w:val="20"/>
              </w:rPr>
              <w:t>Standard</w:t>
            </w:r>
          </w:p>
        </w:tc>
      </w:tr>
      <w:tr w:rsidR="001E3A1D" w:rsidRPr="001E3A1D" w14:paraId="1BD18832" w14:textId="77777777" w:rsidTr="001E3A1D">
        <w:trPr>
          <w:jc w:val="center"/>
        </w:trPr>
        <w:tc>
          <w:tcPr>
            <w:tcW w:w="3757" w:type="dxa"/>
          </w:tcPr>
          <w:p w14:paraId="2274EE2B" w14:textId="77777777" w:rsidR="001E3A1D" w:rsidRPr="001E3A1D" w:rsidRDefault="001E3A1D" w:rsidP="001E3A1D">
            <w:pPr>
              <w:rPr>
                <w:sz w:val="20"/>
                <w:szCs w:val="20"/>
              </w:rPr>
            </w:pPr>
            <w:r w:rsidRPr="001E3A1D">
              <w:rPr>
                <w:sz w:val="20"/>
                <w:szCs w:val="20"/>
              </w:rPr>
              <w:t>Chaise de bureau rembourré</w:t>
            </w:r>
          </w:p>
        </w:tc>
        <w:tc>
          <w:tcPr>
            <w:tcW w:w="6503" w:type="dxa"/>
          </w:tcPr>
          <w:p w14:paraId="7AE1ACC7" w14:textId="77777777" w:rsidR="001E3A1D" w:rsidRPr="001E3A1D" w:rsidRDefault="001E3A1D" w:rsidP="001E3A1D">
            <w:pPr>
              <w:rPr>
                <w:sz w:val="20"/>
                <w:szCs w:val="20"/>
              </w:rPr>
            </w:pPr>
            <w:r w:rsidRPr="001E3A1D">
              <w:rPr>
                <w:sz w:val="20"/>
                <w:szCs w:val="20"/>
              </w:rPr>
              <w:t>Chaise de bureau rembourré</w:t>
            </w:r>
          </w:p>
        </w:tc>
      </w:tr>
      <w:tr w:rsidR="001E3A1D" w:rsidRPr="001E3A1D" w14:paraId="508B7FD7" w14:textId="77777777" w:rsidTr="001E3A1D">
        <w:trPr>
          <w:jc w:val="center"/>
        </w:trPr>
        <w:tc>
          <w:tcPr>
            <w:tcW w:w="3757" w:type="dxa"/>
          </w:tcPr>
          <w:p w14:paraId="70FDA223" w14:textId="77777777" w:rsidR="001E3A1D" w:rsidRPr="001E3A1D" w:rsidRDefault="001E3A1D" w:rsidP="001E3A1D">
            <w:pPr>
              <w:rPr>
                <w:sz w:val="20"/>
                <w:szCs w:val="20"/>
              </w:rPr>
            </w:pPr>
            <w:r w:rsidRPr="001E3A1D">
              <w:rPr>
                <w:sz w:val="20"/>
                <w:szCs w:val="20"/>
              </w:rPr>
              <w:t>Sonde urétral</w:t>
            </w:r>
          </w:p>
        </w:tc>
        <w:tc>
          <w:tcPr>
            <w:tcW w:w="6503" w:type="dxa"/>
          </w:tcPr>
          <w:p w14:paraId="4D42074F" w14:textId="77777777" w:rsidR="001E3A1D" w:rsidRPr="001E3A1D" w:rsidRDefault="001E3A1D" w:rsidP="001E3A1D">
            <w:pPr>
              <w:rPr>
                <w:sz w:val="20"/>
                <w:szCs w:val="20"/>
              </w:rPr>
            </w:pPr>
            <w:r w:rsidRPr="001E3A1D">
              <w:rPr>
                <w:sz w:val="20"/>
                <w:szCs w:val="20"/>
              </w:rPr>
              <w:t>Standard</w:t>
            </w:r>
          </w:p>
        </w:tc>
      </w:tr>
      <w:tr w:rsidR="001E3A1D" w:rsidRPr="001E3A1D" w14:paraId="78F70508" w14:textId="77777777" w:rsidTr="001E3A1D">
        <w:trPr>
          <w:jc w:val="center"/>
        </w:trPr>
        <w:tc>
          <w:tcPr>
            <w:tcW w:w="3757" w:type="dxa"/>
          </w:tcPr>
          <w:p w14:paraId="259119E7" w14:textId="77777777" w:rsidR="001E3A1D" w:rsidRPr="001E3A1D" w:rsidRDefault="001E3A1D" w:rsidP="001E3A1D">
            <w:pPr>
              <w:rPr>
                <w:sz w:val="20"/>
                <w:szCs w:val="20"/>
              </w:rPr>
            </w:pPr>
            <w:r w:rsidRPr="001E3A1D">
              <w:rPr>
                <w:sz w:val="20"/>
                <w:szCs w:val="20"/>
              </w:rPr>
              <w:t>Armoire en bois</w:t>
            </w:r>
          </w:p>
        </w:tc>
        <w:tc>
          <w:tcPr>
            <w:tcW w:w="6503" w:type="dxa"/>
          </w:tcPr>
          <w:p w14:paraId="4A9B790D" w14:textId="77777777" w:rsidR="001E3A1D" w:rsidRPr="001E3A1D" w:rsidRDefault="001E3A1D" w:rsidP="001E3A1D">
            <w:pPr>
              <w:rPr>
                <w:sz w:val="20"/>
                <w:szCs w:val="20"/>
              </w:rPr>
            </w:pPr>
            <w:r w:rsidRPr="001E3A1D">
              <w:rPr>
                <w:sz w:val="20"/>
                <w:szCs w:val="20"/>
              </w:rPr>
              <w:t>Armoire en bois</w:t>
            </w:r>
          </w:p>
        </w:tc>
      </w:tr>
      <w:tr w:rsidR="001E3A1D" w:rsidRPr="001E3A1D" w14:paraId="264669EE" w14:textId="77777777" w:rsidTr="001E3A1D">
        <w:trPr>
          <w:jc w:val="center"/>
        </w:trPr>
        <w:tc>
          <w:tcPr>
            <w:tcW w:w="3757" w:type="dxa"/>
          </w:tcPr>
          <w:p w14:paraId="1DD9FEA5" w14:textId="77777777" w:rsidR="001E3A1D" w:rsidRPr="001E3A1D" w:rsidRDefault="001E3A1D" w:rsidP="001E3A1D">
            <w:pPr>
              <w:rPr>
                <w:sz w:val="20"/>
                <w:szCs w:val="20"/>
              </w:rPr>
            </w:pPr>
            <w:r w:rsidRPr="001E3A1D">
              <w:rPr>
                <w:sz w:val="20"/>
                <w:szCs w:val="20"/>
              </w:rPr>
              <w:t>Table de bureau</w:t>
            </w:r>
          </w:p>
        </w:tc>
        <w:tc>
          <w:tcPr>
            <w:tcW w:w="6503" w:type="dxa"/>
          </w:tcPr>
          <w:p w14:paraId="4F0AD06A" w14:textId="77777777" w:rsidR="001E3A1D" w:rsidRPr="001E3A1D" w:rsidRDefault="001E3A1D" w:rsidP="001E3A1D">
            <w:pPr>
              <w:rPr>
                <w:sz w:val="20"/>
                <w:szCs w:val="20"/>
              </w:rPr>
            </w:pPr>
            <w:r w:rsidRPr="001E3A1D">
              <w:rPr>
                <w:sz w:val="20"/>
                <w:szCs w:val="20"/>
              </w:rPr>
              <w:t>Table de bureau en bois</w:t>
            </w:r>
          </w:p>
        </w:tc>
      </w:tr>
      <w:tr w:rsidR="001E3A1D" w:rsidRPr="001E3A1D" w14:paraId="232A34E4" w14:textId="77777777" w:rsidTr="001E3A1D">
        <w:trPr>
          <w:jc w:val="center"/>
        </w:trPr>
        <w:tc>
          <w:tcPr>
            <w:tcW w:w="3757" w:type="dxa"/>
          </w:tcPr>
          <w:p w14:paraId="0EE1635D" w14:textId="77777777" w:rsidR="001E3A1D" w:rsidRPr="001E3A1D" w:rsidRDefault="001E3A1D" w:rsidP="001E3A1D">
            <w:pPr>
              <w:rPr>
                <w:sz w:val="20"/>
                <w:szCs w:val="20"/>
              </w:rPr>
            </w:pPr>
            <w:r w:rsidRPr="001E3A1D">
              <w:rPr>
                <w:sz w:val="20"/>
                <w:szCs w:val="20"/>
              </w:rPr>
              <w:t>Chaise de réception en plastique</w:t>
            </w:r>
          </w:p>
        </w:tc>
        <w:tc>
          <w:tcPr>
            <w:tcW w:w="6503" w:type="dxa"/>
          </w:tcPr>
          <w:p w14:paraId="77ADA3B3" w14:textId="77777777" w:rsidR="001E3A1D" w:rsidRPr="001E3A1D" w:rsidRDefault="001E3A1D" w:rsidP="001E3A1D">
            <w:pPr>
              <w:rPr>
                <w:sz w:val="20"/>
                <w:szCs w:val="20"/>
              </w:rPr>
            </w:pPr>
            <w:r w:rsidRPr="001E3A1D">
              <w:rPr>
                <w:sz w:val="20"/>
                <w:szCs w:val="20"/>
              </w:rPr>
              <w:t>Chaise de réception simple en plastique</w:t>
            </w:r>
          </w:p>
        </w:tc>
      </w:tr>
      <w:tr w:rsidR="001E3A1D" w:rsidRPr="001E3A1D" w14:paraId="7E046E02" w14:textId="77777777" w:rsidTr="001E3A1D">
        <w:trPr>
          <w:jc w:val="center"/>
        </w:trPr>
        <w:tc>
          <w:tcPr>
            <w:tcW w:w="3757" w:type="dxa"/>
          </w:tcPr>
          <w:p w14:paraId="06231C41" w14:textId="77777777" w:rsidR="001E3A1D" w:rsidRPr="001E3A1D" w:rsidRDefault="001E3A1D" w:rsidP="001E3A1D">
            <w:pPr>
              <w:rPr>
                <w:sz w:val="20"/>
                <w:szCs w:val="20"/>
              </w:rPr>
            </w:pPr>
            <w:r w:rsidRPr="001E3A1D">
              <w:rPr>
                <w:sz w:val="20"/>
                <w:szCs w:val="20"/>
              </w:rPr>
              <w:t>Réfrigérateur simple</w:t>
            </w:r>
          </w:p>
        </w:tc>
        <w:tc>
          <w:tcPr>
            <w:tcW w:w="6503" w:type="dxa"/>
          </w:tcPr>
          <w:p w14:paraId="0BFF9E37" w14:textId="77777777" w:rsidR="001E3A1D" w:rsidRPr="001E3A1D" w:rsidRDefault="001E3A1D" w:rsidP="001E3A1D">
            <w:pPr>
              <w:ind w:left="-20" w:firstLine="20"/>
              <w:rPr>
                <w:sz w:val="20"/>
                <w:szCs w:val="20"/>
              </w:rPr>
            </w:pPr>
            <w:r w:rsidRPr="001E3A1D">
              <w:rPr>
                <w:sz w:val="20"/>
                <w:szCs w:val="20"/>
              </w:rPr>
              <w:t>Classique</w:t>
            </w:r>
          </w:p>
        </w:tc>
      </w:tr>
      <w:tr w:rsidR="001E3A1D" w:rsidRPr="001E3A1D" w14:paraId="57A39357" w14:textId="77777777" w:rsidTr="001E3A1D">
        <w:trPr>
          <w:jc w:val="center"/>
        </w:trPr>
        <w:tc>
          <w:tcPr>
            <w:tcW w:w="3757" w:type="dxa"/>
          </w:tcPr>
          <w:p w14:paraId="2E9651E3" w14:textId="77777777" w:rsidR="001E3A1D" w:rsidRPr="001E3A1D" w:rsidRDefault="001E3A1D" w:rsidP="001E3A1D">
            <w:pPr>
              <w:rPr>
                <w:sz w:val="20"/>
                <w:szCs w:val="20"/>
              </w:rPr>
            </w:pPr>
            <w:r w:rsidRPr="001E3A1D">
              <w:rPr>
                <w:sz w:val="20"/>
                <w:szCs w:val="20"/>
              </w:rPr>
              <w:t xml:space="preserve">Téléviseur ‘43’ </w:t>
            </w:r>
          </w:p>
        </w:tc>
        <w:tc>
          <w:tcPr>
            <w:tcW w:w="6503" w:type="dxa"/>
          </w:tcPr>
          <w:p w14:paraId="57D02B02" w14:textId="77777777" w:rsidR="001E3A1D" w:rsidRPr="001E3A1D" w:rsidRDefault="001E3A1D" w:rsidP="001E3A1D">
            <w:pPr>
              <w:ind w:left="-20" w:firstLine="20"/>
              <w:rPr>
                <w:sz w:val="20"/>
                <w:szCs w:val="20"/>
              </w:rPr>
            </w:pPr>
            <w:r w:rsidRPr="001E3A1D">
              <w:rPr>
                <w:sz w:val="20"/>
                <w:szCs w:val="20"/>
              </w:rPr>
              <w:t>Téléviseur 43 Pousse</w:t>
            </w:r>
          </w:p>
        </w:tc>
      </w:tr>
    </w:tbl>
    <w:p w14:paraId="7BD91F97" w14:textId="77777777" w:rsidR="00522C04" w:rsidRPr="00507E44" w:rsidRDefault="00522C04" w:rsidP="00522C04">
      <w:pPr>
        <w:spacing w:line="276" w:lineRule="auto"/>
        <w:jc w:val="both"/>
        <w:rPr>
          <w:rFonts w:ascii="Arial Narrow" w:hAnsi="Arial Narrow" w:cs="Arial"/>
        </w:rPr>
      </w:pPr>
    </w:p>
    <w:p w14:paraId="4A34E119" w14:textId="77777777" w:rsidR="0096109C" w:rsidRPr="00507E44" w:rsidRDefault="0096109C" w:rsidP="00785AF9">
      <w:pPr>
        <w:spacing w:line="276" w:lineRule="auto"/>
        <w:jc w:val="both"/>
        <w:rPr>
          <w:rFonts w:ascii="Arial Narrow" w:hAnsi="Arial Narrow" w:cs="Arial"/>
        </w:rPr>
      </w:pPr>
    </w:p>
    <w:p w14:paraId="69AC5548" w14:textId="77777777" w:rsidR="0096109C" w:rsidRPr="00507E44" w:rsidRDefault="0096109C" w:rsidP="00785AF9">
      <w:pPr>
        <w:spacing w:line="276" w:lineRule="auto"/>
        <w:jc w:val="both"/>
        <w:rPr>
          <w:rFonts w:ascii="Arial Narrow" w:hAnsi="Arial Narrow" w:cs="Arial"/>
        </w:rPr>
      </w:pPr>
    </w:p>
    <w:p w14:paraId="1350A18C" w14:textId="77777777" w:rsidR="0096109C" w:rsidRPr="00507E44" w:rsidRDefault="0096109C" w:rsidP="00785AF9">
      <w:pPr>
        <w:spacing w:line="276" w:lineRule="auto"/>
        <w:jc w:val="both"/>
        <w:rPr>
          <w:rFonts w:ascii="Arial Narrow" w:hAnsi="Arial Narrow" w:cs="Arial"/>
        </w:rPr>
      </w:pPr>
    </w:p>
    <w:p w14:paraId="17522B0A" w14:textId="77777777" w:rsidR="0096109C" w:rsidRPr="00507E44" w:rsidRDefault="0096109C" w:rsidP="00785AF9">
      <w:pPr>
        <w:spacing w:line="276" w:lineRule="auto"/>
        <w:jc w:val="both"/>
        <w:rPr>
          <w:rFonts w:ascii="Arial Narrow" w:hAnsi="Arial Narrow" w:cs="Arial"/>
        </w:rPr>
      </w:pPr>
    </w:p>
    <w:p w14:paraId="4649D46E" w14:textId="77777777" w:rsidR="0096109C" w:rsidRPr="00507E44" w:rsidRDefault="0096109C" w:rsidP="00785AF9">
      <w:pPr>
        <w:spacing w:line="276" w:lineRule="auto"/>
        <w:jc w:val="both"/>
        <w:rPr>
          <w:rFonts w:ascii="Arial Narrow" w:hAnsi="Arial Narrow" w:cs="Arial"/>
        </w:rPr>
      </w:pPr>
    </w:p>
    <w:p w14:paraId="196769D6" w14:textId="77777777" w:rsidR="0096109C" w:rsidRDefault="0096109C" w:rsidP="00785AF9">
      <w:pPr>
        <w:spacing w:line="276" w:lineRule="auto"/>
        <w:jc w:val="both"/>
        <w:rPr>
          <w:rFonts w:ascii="Arial Narrow" w:hAnsi="Arial Narrow" w:cs="Arial"/>
        </w:rPr>
      </w:pPr>
    </w:p>
    <w:p w14:paraId="2F540378" w14:textId="77777777" w:rsidR="00643253" w:rsidRDefault="00643253" w:rsidP="00785AF9">
      <w:pPr>
        <w:spacing w:line="276" w:lineRule="auto"/>
        <w:jc w:val="both"/>
        <w:rPr>
          <w:rFonts w:ascii="Arial Narrow" w:hAnsi="Arial Narrow" w:cs="Arial"/>
        </w:rPr>
      </w:pPr>
    </w:p>
    <w:p w14:paraId="4515EC6F" w14:textId="77777777" w:rsidR="00643253" w:rsidRDefault="00643253" w:rsidP="00785AF9">
      <w:pPr>
        <w:spacing w:line="276" w:lineRule="auto"/>
        <w:jc w:val="both"/>
        <w:rPr>
          <w:rFonts w:ascii="Arial Narrow" w:hAnsi="Arial Narrow" w:cs="Arial"/>
        </w:rPr>
      </w:pPr>
    </w:p>
    <w:p w14:paraId="751C2FFE" w14:textId="77777777" w:rsidR="00643253" w:rsidRDefault="00643253" w:rsidP="00785AF9">
      <w:pPr>
        <w:spacing w:line="276" w:lineRule="auto"/>
        <w:jc w:val="both"/>
        <w:rPr>
          <w:rFonts w:ascii="Arial Narrow" w:hAnsi="Arial Narrow" w:cs="Arial"/>
        </w:rPr>
      </w:pPr>
    </w:p>
    <w:p w14:paraId="556A2306" w14:textId="77777777" w:rsidR="00643253" w:rsidRPr="00507E44" w:rsidRDefault="00643253" w:rsidP="00785AF9">
      <w:pPr>
        <w:spacing w:line="276" w:lineRule="auto"/>
        <w:jc w:val="both"/>
        <w:rPr>
          <w:rFonts w:ascii="Arial Narrow" w:hAnsi="Arial Narrow" w:cs="Arial"/>
        </w:rPr>
      </w:pPr>
    </w:p>
    <w:p w14:paraId="63CE91D7" w14:textId="77777777" w:rsidR="0096109C" w:rsidRPr="00507E44" w:rsidRDefault="0096109C" w:rsidP="0096109C">
      <w:pPr>
        <w:jc w:val="center"/>
        <w:rPr>
          <w:rFonts w:ascii="Arial Narrow" w:hAnsi="Arial Narrow" w:cs="Arial"/>
          <w:b/>
          <w:sz w:val="28"/>
          <w:szCs w:val="28"/>
        </w:rPr>
      </w:pPr>
    </w:p>
    <w:p w14:paraId="7EE53A81" w14:textId="77777777" w:rsidR="000236F8" w:rsidRDefault="000236F8" w:rsidP="0096109C">
      <w:pPr>
        <w:jc w:val="both"/>
        <w:rPr>
          <w:rFonts w:ascii="Arial Narrow" w:hAnsi="Arial Narrow" w:cs="Arial"/>
        </w:rPr>
      </w:pPr>
    </w:p>
    <w:p w14:paraId="3B025F6C" w14:textId="77777777" w:rsidR="000236F8" w:rsidRDefault="000236F8" w:rsidP="0096109C">
      <w:pPr>
        <w:jc w:val="both"/>
        <w:rPr>
          <w:rFonts w:ascii="Arial Narrow" w:hAnsi="Arial Narrow" w:cs="Arial"/>
        </w:rPr>
      </w:pPr>
    </w:p>
    <w:p w14:paraId="6513961D" w14:textId="77777777" w:rsidR="000236F8" w:rsidRDefault="000236F8" w:rsidP="0096109C">
      <w:pPr>
        <w:jc w:val="both"/>
        <w:rPr>
          <w:rFonts w:ascii="Arial Narrow" w:hAnsi="Arial Narrow" w:cs="Arial"/>
        </w:rPr>
      </w:pPr>
    </w:p>
    <w:p w14:paraId="3B72B53F" w14:textId="77777777" w:rsidR="000236F8" w:rsidRDefault="000236F8" w:rsidP="0096109C">
      <w:pPr>
        <w:jc w:val="both"/>
        <w:rPr>
          <w:rFonts w:ascii="Arial Narrow" w:hAnsi="Arial Narrow" w:cs="Arial"/>
        </w:rPr>
      </w:pPr>
    </w:p>
    <w:p w14:paraId="3A9FFC24" w14:textId="77777777" w:rsidR="000236F8" w:rsidRDefault="000236F8" w:rsidP="0096109C">
      <w:pPr>
        <w:jc w:val="both"/>
        <w:rPr>
          <w:rFonts w:ascii="Arial Narrow" w:hAnsi="Arial Narrow" w:cs="Arial"/>
        </w:rPr>
      </w:pPr>
    </w:p>
    <w:p w14:paraId="2698CB25" w14:textId="77777777" w:rsidR="000236F8" w:rsidRDefault="000236F8" w:rsidP="0096109C">
      <w:pPr>
        <w:jc w:val="both"/>
        <w:rPr>
          <w:rFonts w:ascii="Arial Narrow" w:hAnsi="Arial Narrow" w:cs="Arial"/>
        </w:rPr>
      </w:pPr>
    </w:p>
    <w:p w14:paraId="4EB60AA8" w14:textId="77777777" w:rsidR="000236F8" w:rsidRDefault="000236F8" w:rsidP="0096109C">
      <w:pPr>
        <w:jc w:val="both"/>
        <w:rPr>
          <w:rFonts w:ascii="Arial Narrow" w:hAnsi="Arial Narrow" w:cs="Arial"/>
        </w:rPr>
      </w:pPr>
    </w:p>
    <w:p w14:paraId="38C39C0F" w14:textId="77777777" w:rsidR="000236F8" w:rsidRDefault="000236F8" w:rsidP="0096109C">
      <w:pPr>
        <w:jc w:val="both"/>
        <w:rPr>
          <w:rFonts w:ascii="Arial Narrow" w:hAnsi="Arial Narrow" w:cs="Arial"/>
        </w:rPr>
      </w:pPr>
    </w:p>
    <w:p w14:paraId="4346BACC" w14:textId="77777777" w:rsidR="000236F8" w:rsidRDefault="000236F8" w:rsidP="0096109C">
      <w:pPr>
        <w:jc w:val="both"/>
        <w:rPr>
          <w:rFonts w:ascii="Arial Narrow" w:hAnsi="Arial Narrow" w:cs="Arial"/>
        </w:rPr>
      </w:pPr>
    </w:p>
    <w:p w14:paraId="0B790BAA" w14:textId="77777777" w:rsidR="000236F8" w:rsidRDefault="000236F8" w:rsidP="0096109C">
      <w:pPr>
        <w:jc w:val="both"/>
        <w:rPr>
          <w:rFonts w:ascii="Arial Narrow" w:hAnsi="Arial Narrow" w:cs="Arial"/>
        </w:rPr>
      </w:pPr>
    </w:p>
    <w:p w14:paraId="3DC12D48" w14:textId="77777777" w:rsidR="000236F8" w:rsidRDefault="000236F8" w:rsidP="0096109C">
      <w:pPr>
        <w:jc w:val="both"/>
        <w:rPr>
          <w:rFonts w:ascii="Arial Narrow" w:hAnsi="Arial Narrow" w:cs="Arial"/>
        </w:rPr>
      </w:pPr>
    </w:p>
    <w:p w14:paraId="36F309A9" w14:textId="77777777" w:rsidR="000236F8" w:rsidRDefault="000236F8" w:rsidP="0096109C">
      <w:pPr>
        <w:jc w:val="both"/>
        <w:rPr>
          <w:rFonts w:ascii="Arial Narrow" w:hAnsi="Arial Narrow" w:cs="Arial"/>
        </w:rPr>
      </w:pPr>
    </w:p>
    <w:p w14:paraId="24C65E74" w14:textId="77777777" w:rsidR="000236F8" w:rsidRDefault="000236F8" w:rsidP="0096109C">
      <w:pPr>
        <w:jc w:val="both"/>
        <w:rPr>
          <w:rFonts w:ascii="Arial Narrow" w:hAnsi="Arial Narrow" w:cs="Arial"/>
        </w:rPr>
      </w:pPr>
    </w:p>
    <w:p w14:paraId="69225B9C" w14:textId="77777777" w:rsidR="000236F8" w:rsidRDefault="000236F8" w:rsidP="0096109C">
      <w:pPr>
        <w:jc w:val="both"/>
        <w:rPr>
          <w:rFonts w:ascii="Arial Narrow" w:hAnsi="Arial Narrow" w:cs="Arial"/>
        </w:rPr>
      </w:pPr>
    </w:p>
    <w:p w14:paraId="662156D9" w14:textId="77777777" w:rsidR="000236F8" w:rsidRDefault="000236F8" w:rsidP="0096109C">
      <w:pPr>
        <w:jc w:val="both"/>
        <w:rPr>
          <w:rFonts w:ascii="Arial Narrow" w:hAnsi="Arial Narrow" w:cs="Arial"/>
        </w:rPr>
      </w:pPr>
    </w:p>
    <w:p w14:paraId="280DA13E" w14:textId="77777777" w:rsidR="000236F8" w:rsidRDefault="000236F8" w:rsidP="0096109C">
      <w:pPr>
        <w:jc w:val="both"/>
        <w:rPr>
          <w:rFonts w:ascii="Arial Narrow" w:hAnsi="Arial Narrow" w:cs="Arial"/>
        </w:rPr>
      </w:pPr>
    </w:p>
    <w:p w14:paraId="2DEF9C45" w14:textId="77777777" w:rsidR="000236F8" w:rsidRDefault="000236F8" w:rsidP="0096109C">
      <w:pPr>
        <w:jc w:val="both"/>
        <w:rPr>
          <w:rFonts w:ascii="Arial Narrow" w:hAnsi="Arial Narrow" w:cs="Arial"/>
        </w:rPr>
      </w:pPr>
    </w:p>
    <w:p w14:paraId="72D82114" w14:textId="77777777" w:rsidR="001E3A1D" w:rsidRDefault="001E3A1D" w:rsidP="0096109C">
      <w:pPr>
        <w:jc w:val="both"/>
        <w:rPr>
          <w:rFonts w:ascii="Arial Narrow" w:hAnsi="Arial Narrow" w:cs="Arial"/>
        </w:rPr>
      </w:pPr>
    </w:p>
    <w:p w14:paraId="6879E34A" w14:textId="77777777" w:rsidR="001E3A1D" w:rsidRDefault="001E3A1D" w:rsidP="0096109C">
      <w:pPr>
        <w:jc w:val="both"/>
        <w:rPr>
          <w:rFonts w:ascii="Arial Narrow" w:hAnsi="Arial Narrow" w:cs="Arial"/>
        </w:rPr>
      </w:pPr>
    </w:p>
    <w:p w14:paraId="271184CC" w14:textId="77777777" w:rsidR="001E3A1D" w:rsidRDefault="001E3A1D" w:rsidP="0096109C">
      <w:pPr>
        <w:jc w:val="both"/>
        <w:rPr>
          <w:rFonts w:ascii="Arial Narrow" w:hAnsi="Arial Narrow" w:cs="Arial"/>
        </w:rPr>
      </w:pPr>
    </w:p>
    <w:p w14:paraId="662043B3" w14:textId="77777777" w:rsidR="001E3A1D" w:rsidRDefault="001E3A1D" w:rsidP="0096109C">
      <w:pPr>
        <w:jc w:val="both"/>
        <w:rPr>
          <w:rFonts w:ascii="Arial Narrow" w:hAnsi="Arial Narrow" w:cs="Arial"/>
        </w:rPr>
      </w:pPr>
    </w:p>
    <w:p w14:paraId="7ED20FB4" w14:textId="77777777" w:rsidR="001E3A1D" w:rsidRDefault="001E3A1D" w:rsidP="0096109C">
      <w:pPr>
        <w:jc w:val="both"/>
        <w:rPr>
          <w:rFonts w:ascii="Arial Narrow" w:hAnsi="Arial Narrow" w:cs="Arial"/>
        </w:rPr>
      </w:pPr>
    </w:p>
    <w:p w14:paraId="5BB158E3" w14:textId="77777777" w:rsidR="001E3A1D" w:rsidRDefault="001E3A1D" w:rsidP="0096109C">
      <w:pPr>
        <w:jc w:val="both"/>
        <w:rPr>
          <w:rFonts w:ascii="Arial Narrow" w:hAnsi="Arial Narrow" w:cs="Arial"/>
        </w:rPr>
      </w:pPr>
    </w:p>
    <w:p w14:paraId="3DABD6E7" w14:textId="77777777" w:rsidR="001E3A1D" w:rsidRDefault="001E3A1D" w:rsidP="0096109C">
      <w:pPr>
        <w:jc w:val="both"/>
        <w:rPr>
          <w:rFonts w:ascii="Arial Narrow" w:hAnsi="Arial Narrow" w:cs="Arial"/>
        </w:rPr>
      </w:pPr>
    </w:p>
    <w:p w14:paraId="04603EFA" w14:textId="77777777" w:rsidR="001E3A1D" w:rsidRDefault="001E3A1D" w:rsidP="0096109C">
      <w:pPr>
        <w:jc w:val="both"/>
        <w:rPr>
          <w:rFonts w:ascii="Arial Narrow" w:hAnsi="Arial Narrow" w:cs="Arial"/>
        </w:rPr>
      </w:pPr>
    </w:p>
    <w:p w14:paraId="7B5CB53D" w14:textId="77777777" w:rsidR="001E3A1D" w:rsidRDefault="001E3A1D" w:rsidP="0096109C">
      <w:pPr>
        <w:jc w:val="both"/>
        <w:rPr>
          <w:rFonts w:ascii="Arial Narrow" w:hAnsi="Arial Narrow" w:cs="Arial"/>
        </w:rPr>
      </w:pPr>
    </w:p>
    <w:p w14:paraId="2EA1DCBF" w14:textId="77777777" w:rsidR="001E3A1D" w:rsidRDefault="001E3A1D" w:rsidP="0096109C">
      <w:pPr>
        <w:jc w:val="both"/>
        <w:rPr>
          <w:rFonts w:ascii="Arial Narrow" w:hAnsi="Arial Narrow" w:cs="Arial"/>
        </w:rPr>
      </w:pPr>
    </w:p>
    <w:p w14:paraId="129E6155" w14:textId="77777777" w:rsidR="001E3A1D" w:rsidRDefault="001E3A1D" w:rsidP="0096109C">
      <w:pPr>
        <w:jc w:val="both"/>
        <w:rPr>
          <w:rFonts w:ascii="Arial Narrow" w:hAnsi="Arial Narrow" w:cs="Arial"/>
        </w:rPr>
      </w:pPr>
    </w:p>
    <w:p w14:paraId="6108BA77" w14:textId="77777777" w:rsidR="001E3A1D" w:rsidRDefault="001E3A1D" w:rsidP="0096109C">
      <w:pPr>
        <w:jc w:val="both"/>
        <w:rPr>
          <w:rFonts w:ascii="Arial Narrow" w:hAnsi="Arial Narrow" w:cs="Arial"/>
        </w:rPr>
      </w:pPr>
    </w:p>
    <w:p w14:paraId="26E6571A" w14:textId="77777777" w:rsidR="001E3A1D" w:rsidRDefault="001E3A1D" w:rsidP="0096109C">
      <w:pPr>
        <w:jc w:val="both"/>
        <w:rPr>
          <w:rFonts w:ascii="Arial Narrow" w:hAnsi="Arial Narrow" w:cs="Arial"/>
        </w:rPr>
      </w:pPr>
    </w:p>
    <w:p w14:paraId="6DA83B30" w14:textId="77777777" w:rsidR="001E3A1D" w:rsidRDefault="001E3A1D" w:rsidP="0096109C">
      <w:pPr>
        <w:jc w:val="both"/>
        <w:rPr>
          <w:rFonts w:ascii="Arial Narrow" w:hAnsi="Arial Narrow" w:cs="Arial"/>
        </w:rPr>
      </w:pPr>
    </w:p>
    <w:p w14:paraId="69F389DC" w14:textId="77777777" w:rsidR="001E3A1D" w:rsidRDefault="001E3A1D" w:rsidP="0096109C">
      <w:pPr>
        <w:jc w:val="both"/>
        <w:rPr>
          <w:rFonts w:ascii="Arial Narrow" w:hAnsi="Arial Narrow" w:cs="Arial"/>
        </w:rPr>
      </w:pPr>
    </w:p>
    <w:p w14:paraId="3EFCACA4" w14:textId="77777777" w:rsidR="001E3A1D" w:rsidRDefault="001E3A1D" w:rsidP="0096109C">
      <w:pPr>
        <w:jc w:val="both"/>
        <w:rPr>
          <w:rFonts w:ascii="Arial Narrow" w:hAnsi="Arial Narrow" w:cs="Arial"/>
        </w:rPr>
      </w:pPr>
    </w:p>
    <w:p w14:paraId="7E77E2BF" w14:textId="77777777" w:rsidR="001E3A1D" w:rsidRDefault="001E3A1D" w:rsidP="0096109C">
      <w:pPr>
        <w:jc w:val="both"/>
        <w:rPr>
          <w:rFonts w:ascii="Arial Narrow" w:hAnsi="Arial Narrow" w:cs="Arial"/>
        </w:rPr>
      </w:pPr>
    </w:p>
    <w:p w14:paraId="5842AB0D" w14:textId="77777777" w:rsidR="001E3A1D" w:rsidRDefault="001E3A1D" w:rsidP="0096109C">
      <w:pPr>
        <w:jc w:val="both"/>
        <w:rPr>
          <w:rFonts w:ascii="Arial Narrow" w:hAnsi="Arial Narrow" w:cs="Arial"/>
        </w:rPr>
      </w:pPr>
    </w:p>
    <w:p w14:paraId="10A900B2" w14:textId="77777777" w:rsidR="001E3A1D" w:rsidRDefault="001E3A1D" w:rsidP="0096109C">
      <w:pPr>
        <w:jc w:val="both"/>
        <w:rPr>
          <w:rFonts w:ascii="Arial Narrow" w:hAnsi="Arial Narrow" w:cs="Arial"/>
        </w:rPr>
      </w:pPr>
    </w:p>
    <w:p w14:paraId="3E8C6084" w14:textId="77777777" w:rsidR="001E3A1D" w:rsidRDefault="001E3A1D" w:rsidP="0096109C">
      <w:pPr>
        <w:jc w:val="both"/>
        <w:rPr>
          <w:rFonts w:ascii="Arial Narrow" w:hAnsi="Arial Narrow" w:cs="Arial"/>
        </w:rPr>
      </w:pPr>
    </w:p>
    <w:p w14:paraId="2A5F761B" w14:textId="77777777" w:rsidR="001E3A1D" w:rsidRDefault="001E3A1D" w:rsidP="0096109C">
      <w:pPr>
        <w:jc w:val="both"/>
        <w:rPr>
          <w:rFonts w:ascii="Arial Narrow" w:hAnsi="Arial Narrow" w:cs="Arial"/>
        </w:rPr>
      </w:pPr>
    </w:p>
    <w:p w14:paraId="2B42AE98" w14:textId="77777777" w:rsidR="001E3A1D" w:rsidRDefault="001E3A1D" w:rsidP="0096109C">
      <w:pPr>
        <w:jc w:val="both"/>
        <w:rPr>
          <w:rFonts w:ascii="Arial Narrow" w:hAnsi="Arial Narrow" w:cs="Arial"/>
        </w:rPr>
      </w:pPr>
    </w:p>
    <w:p w14:paraId="3830CD51" w14:textId="77777777" w:rsidR="001E3A1D" w:rsidRDefault="001E3A1D" w:rsidP="0096109C">
      <w:pPr>
        <w:jc w:val="both"/>
        <w:rPr>
          <w:rFonts w:ascii="Arial Narrow" w:hAnsi="Arial Narrow" w:cs="Arial"/>
        </w:rPr>
      </w:pPr>
    </w:p>
    <w:p w14:paraId="43417CEF" w14:textId="77777777" w:rsidR="001E3A1D" w:rsidRDefault="001E3A1D" w:rsidP="0096109C">
      <w:pPr>
        <w:jc w:val="both"/>
        <w:rPr>
          <w:rFonts w:ascii="Arial Narrow" w:hAnsi="Arial Narrow" w:cs="Arial"/>
        </w:rPr>
      </w:pPr>
    </w:p>
    <w:p w14:paraId="4262B4DD" w14:textId="77777777" w:rsidR="001E3A1D" w:rsidRDefault="001E3A1D" w:rsidP="0096109C">
      <w:pPr>
        <w:jc w:val="both"/>
        <w:rPr>
          <w:rFonts w:ascii="Arial Narrow" w:hAnsi="Arial Narrow" w:cs="Arial"/>
        </w:rPr>
      </w:pPr>
    </w:p>
    <w:p w14:paraId="5FC16C88" w14:textId="77777777" w:rsidR="001E3A1D" w:rsidRDefault="001E3A1D" w:rsidP="0096109C">
      <w:pPr>
        <w:jc w:val="both"/>
        <w:rPr>
          <w:rFonts w:ascii="Arial Narrow" w:hAnsi="Arial Narrow" w:cs="Arial"/>
        </w:rPr>
      </w:pPr>
    </w:p>
    <w:p w14:paraId="1A6D8CFA" w14:textId="77777777" w:rsidR="001E3A1D" w:rsidRDefault="001E3A1D" w:rsidP="0096109C">
      <w:pPr>
        <w:jc w:val="both"/>
        <w:rPr>
          <w:rFonts w:ascii="Arial Narrow" w:hAnsi="Arial Narrow" w:cs="Arial"/>
        </w:rPr>
      </w:pPr>
    </w:p>
    <w:p w14:paraId="77C6180D" w14:textId="77777777" w:rsidR="001E3A1D" w:rsidRDefault="001E3A1D" w:rsidP="0096109C">
      <w:pPr>
        <w:jc w:val="both"/>
        <w:rPr>
          <w:rFonts w:ascii="Arial Narrow" w:hAnsi="Arial Narrow" w:cs="Arial"/>
        </w:rPr>
      </w:pPr>
    </w:p>
    <w:p w14:paraId="0595A4A3" w14:textId="77777777" w:rsidR="001E3A1D" w:rsidRDefault="001E3A1D" w:rsidP="0096109C">
      <w:pPr>
        <w:jc w:val="both"/>
        <w:rPr>
          <w:rFonts w:ascii="Arial Narrow" w:hAnsi="Arial Narrow" w:cs="Arial"/>
        </w:rPr>
      </w:pPr>
    </w:p>
    <w:p w14:paraId="58D9A2B5" w14:textId="77777777" w:rsidR="001E3A1D" w:rsidRDefault="001E3A1D" w:rsidP="0096109C">
      <w:pPr>
        <w:jc w:val="both"/>
        <w:rPr>
          <w:rFonts w:ascii="Arial Narrow" w:hAnsi="Arial Narrow" w:cs="Arial"/>
        </w:rPr>
      </w:pPr>
    </w:p>
    <w:p w14:paraId="06BDDE32" w14:textId="77777777" w:rsidR="0096109C" w:rsidRPr="00507E44" w:rsidRDefault="008450EF" w:rsidP="0096109C">
      <w:pPr>
        <w:jc w:val="both"/>
        <w:rPr>
          <w:rFonts w:ascii="Arial Narrow" w:hAnsi="Arial Narrow" w:cs="Arial"/>
        </w:rPr>
      </w:pPr>
      <w:r>
        <w:rPr>
          <w:noProof/>
        </w:rPr>
        <mc:AlternateContent>
          <mc:Choice Requires="wps">
            <w:drawing>
              <wp:anchor distT="0" distB="0" distL="114300" distR="114300" simplePos="0" relativeHeight="251658752" behindDoc="0" locked="0" layoutInCell="1" allowOverlap="1" wp14:anchorId="7419A302" wp14:editId="168F8AE6">
                <wp:simplePos x="0" y="0"/>
                <wp:positionH relativeFrom="column">
                  <wp:posOffset>-20320</wp:posOffset>
                </wp:positionH>
                <wp:positionV relativeFrom="paragraph">
                  <wp:posOffset>349250</wp:posOffset>
                </wp:positionV>
                <wp:extent cx="6315075" cy="1257935"/>
                <wp:effectExtent l="0" t="0" r="28575" b="18415"/>
                <wp:wrapSquare wrapText="bothSides"/>
                <wp:docPr id="1"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257935"/>
                        </a:xfrm>
                        <a:prstGeom prst="roundRect">
                          <a:avLst>
                            <a:gd name="adj" fmla="val 16667"/>
                          </a:avLst>
                        </a:prstGeom>
                        <a:solidFill>
                          <a:srgbClr val="FFFFFF"/>
                        </a:solidFill>
                        <a:ln w="9525">
                          <a:solidFill>
                            <a:srgbClr val="000000"/>
                          </a:solidFill>
                          <a:round/>
                          <a:headEnd/>
                          <a:tailEnd/>
                        </a:ln>
                      </wps:spPr>
                      <wps:txbx>
                        <w:txbxContent>
                          <w:p w14:paraId="1D89A64C" w14:textId="77777777" w:rsidR="00C728C0" w:rsidRDefault="00C728C0" w:rsidP="0096109C">
                            <w:pPr>
                              <w:jc w:val="center"/>
                              <w:rPr>
                                <w:rFonts w:ascii="Arial" w:hAnsi="Arial" w:cs="Arial"/>
                                <w:b/>
                                <w:sz w:val="28"/>
                                <w:szCs w:val="28"/>
                              </w:rPr>
                            </w:pPr>
                          </w:p>
                          <w:p w14:paraId="44BD8335" w14:textId="77777777" w:rsidR="00C728C0" w:rsidRPr="005A4F5B" w:rsidRDefault="00C728C0" w:rsidP="00F226F1">
                            <w:pPr>
                              <w:spacing w:line="276" w:lineRule="auto"/>
                              <w:ind w:left="2127" w:hanging="2127"/>
                              <w:jc w:val="both"/>
                              <w:rPr>
                                <w:rFonts w:eastAsia="Calibri"/>
                                <w:szCs w:val="40"/>
                              </w:rPr>
                            </w:pPr>
                            <w:r>
                              <w:rPr>
                                <w:rFonts w:ascii="Arial" w:hAnsi="Arial" w:cs="Arial"/>
                                <w:b/>
                                <w:sz w:val="28"/>
                                <w:szCs w:val="28"/>
                                <w:u w:val="single"/>
                              </w:rPr>
                              <w:t xml:space="preserve">PIECE N°8 </w:t>
                            </w:r>
                            <w:r>
                              <w:rPr>
                                <w:rFonts w:ascii="Arial" w:hAnsi="Arial" w:cs="Arial"/>
                                <w:sz w:val="28"/>
                                <w:szCs w:val="28"/>
                              </w:rPr>
                              <w:t xml:space="preserve">: </w:t>
                            </w:r>
                            <w:r w:rsidRPr="00F226F1">
                              <w:rPr>
                                <w:rFonts w:ascii="Arial" w:hAnsi="Arial" w:cs="Arial"/>
                                <w:sz w:val="28"/>
                                <w:szCs w:val="44"/>
                              </w:rPr>
                              <w:t>LISTE DES BANQUES AGREES ET HABILITEES A EMETTRE DES CAUTIONS DANS LE CADRE DES MARCHES PUBLICS AU CAMEROUN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3" o:spid="_x0000_s1044" style="position:absolute;left:0;text-align:left;margin-left:-1.6pt;margin-top:27.5pt;width:497.25pt;height:9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">
                <v:textbox>
                  <w:txbxContent>
                    <w:p w14:paraId="1D89A64C" w14:textId="77777777" w:rsidR="00C728C0" w:rsidRDefault="00C728C0" w:rsidP="0096109C">
                      <w:pPr>
                        <w:jc w:val="center"/>
                        <w:rPr>
                          <w:rFonts w:ascii="Arial" w:hAnsi="Arial" w:cs="Arial"/>
                          <w:b/>
                          <w:sz w:val="28"/>
                          <w:szCs w:val="28"/>
                        </w:rPr>
                      </w:pPr>
                    </w:p>
                    <w:p w14:paraId="44BD8335" w14:textId="77777777" w:rsidR="00C728C0" w:rsidRPr="005A4F5B" w:rsidRDefault="00C728C0" w:rsidP="00F226F1">
                      <w:pPr>
                        <w:spacing w:line="276" w:lineRule="auto"/>
                        <w:ind w:left="2127" w:hanging="2127"/>
                        <w:jc w:val="both"/>
                        <w:rPr>
                          <w:rFonts w:eastAsia="Calibri"/>
                          <w:szCs w:val="40"/>
                        </w:rPr>
                      </w:pPr>
                      <w:r>
                        <w:rPr>
                          <w:rFonts w:ascii="Arial" w:hAnsi="Arial" w:cs="Arial"/>
                          <w:b/>
                          <w:sz w:val="28"/>
                          <w:szCs w:val="28"/>
                          <w:u w:val="single"/>
                        </w:rPr>
                        <w:t xml:space="preserve">PIECE N°8 </w:t>
                      </w:r>
                      <w:r>
                        <w:rPr>
                          <w:rFonts w:ascii="Arial" w:hAnsi="Arial" w:cs="Arial"/>
                          <w:sz w:val="28"/>
                          <w:szCs w:val="28"/>
                        </w:rPr>
                        <w:t xml:space="preserve">: </w:t>
                      </w:r>
                      <w:r w:rsidRPr="00F226F1">
                        <w:rPr>
                          <w:rFonts w:ascii="Arial" w:hAnsi="Arial" w:cs="Arial"/>
                          <w:sz w:val="28"/>
                          <w:szCs w:val="44"/>
                        </w:rPr>
                        <w:t>LISTE DES BANQUES AGREES ET HABILITEES A EMETTRE DES CAUTIONS DANS LE CADRE DES MARCHES PUBLICS AU CAMEROUN</w:t>
                      </w:r>
                    </w:p>
                  </w:txbxContent>
                </v:textbox>
                <w10:wrap type="square"/>
              </v:roundrect>
            </w:pict>
          </mc:Fallback>
        </mc:AlternateContent>
      </w:r>
    </w:p>
    <w:p w14:paraId="3D01C5A8" w14:textId="77777777" w:rsidR="0096109C" w:rsidRPr="00507E44" w:rsidRDefault="0096109C" w:rsidP="0096109C">
      <w:pPr>
        <w:jc w:val="both"/>
        <w:rPr>
          <w:rFonts w:ascii="Arial Narrow" w:hAnsi="Arial Narrow" w:cs="Arial"/>
        </w:rPr>
      </w:pPr>
    </w:p>
    <w:p w14:paraId="08089F4B" w14:textId="77777777" w:rsidR="0096109C" w:rsidRPr="00507E44" w:rsidRDefault="0096109C" w:rsidP="0096109C">
      <w:pPr>
        <w:ind w:left="4956" w:firstLine="708"/>
        <w:jc w:val="center"/>
        <w:rPr>
          <w:rFonts w:ascii="Arial Narrow" w:hAnsi="Arial Narrow"/>
          <w:b/>
          <w:bCs/>
          <w:szCs w:val="32"/>
        </w:rPr>
      </w:pPr>
      <w:r w:rsidRPr="00507E44">
        <w:rPr>
          <w:rFonts w:ascii="Arial Narrow" w:hAnsi="Arial Narrow"/>
          <w:b/>
          <w:bCs/>
          <w:szCs w:val="32"/>
        </w:rPr>
        <w:tab/>
      </w:r>
      <w:r w:rsidRPr="00507E44">
        <w:rPr>
          <w:rFonts w:ascii="Arial Narrow" w:hAnsi="Arial Narrow"/>
          <w:b/>
          <w:bCs/>
          <w:szCs w:val="32"/>
        </w:rPr>
        <w:tab/>
      </w:r>
    </w:p>
    <w:p w14:paraId="4DD3AAE1" w14:textId="77777777" w:rsidR="0096109C" w:rsidRPr="00507E44" w:rsidRDefault="0096109C" w:rsidP="0096109C">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4C4F6124" w14:textId="77777777" w:rsidR="0096109C" w:rsidRPr="00507E44" w:rsidRDefault="0096109C" w:rsidP="0096109C">
      <w:pPr>
        <w:pStyle w:val="Corpsdetexte3"/>
        <w:framePr w:hSpace="0" w:wrap="auto" w:vAnchor="margin" w:hAnchor="text" w:yAlign="inline"/>
        <w:tabs>
          <w:tab w:val="left" w:pos="1920"/>
          <w:tab w:val="center" w:pos="4749"/>
        </w:tabs>
        <w:ind w:hanging="142"/>
        <w:jc w:val="left"/>
        <w:rPr>
          <w:rFonts w:ascii="Arial Narrow" w:hAnsi="Arial Narrow"/>
          <w:b/>
          <w:bCs/>
          <w:szCs w:val="32"/>
        </w:rPr>
      </w:pPr>
    </w:p>
    <w:p w14:paraId="1C4E6F08" w14:textId="77777777" w:rsidR="0096109C" w:rsidRPr="00507E44" w:rsidRDefault="0096109C" w:rsidP="00785AF9">
      <w:pPr>
        <w:spacing w:line="276" w:lineRule="auto"/>
        <w:jc w:val="both"/>
        <w:rPr>
          <w:rFonts w:ascii="Arial Narrow" w:hAnsi="Arial Narrow" w:cs="Arial"/>
        </w:rPr>
      </w:pPr>
    </w:p>
    <w:p w14:paraId="08064E4A" w14:textId="77777777" w:rsidR="00451380" w:rsidRPr="00507E44" w:rsidRDefault="00451380" w:rsidP="00785AF9">
      <w:pPr>
        <w:spacing w:line="276" w:lineRule="auto"/>
        <w:jc w:val="both"/>
        <w:rPr>
          <w:rFonts w:ascii="Arial Narrow" w:hAnsi="Arial Narrow" w:cs="Arial"/>
        </w:rPr>
      </w:pPr>
    </w:p>
    <w:p w14:paraId="74F63230" w14:textId="77777777" w:rsidR="00451380" w:rsidRPr="00507E44" w:rsidRDefault="00451380" w:rsidP="00785AF9">
      <w:pPr>
        <w:spacing w:line="276" w:lineRule="auto"/>
        <w:jc w:val="both"/>
        <w:rPr>
          <w:rFonts w:ascii="Arial Narrow" w:hAnsi="Arial Narrow" w:cs="Arial"/>
        </w:rPr>
      </w:pPr>
    </w:p>
    <w:p w14:paraId="23F05C51" w14:textId="77777777" w:rsidR="00451380" w:rsidRPr="00507E44" w:rsidRDefault="00451380" w:rsidP="00785AF9">
      <w:pPr>
        <w:spacing w:line="276" w:lineRule="auto"/>
        <w:jc w:val="both"/>
        <w:rPr>
          <w:rFonts w:ascii="Arial Narrow" w:hAnsi="Arial Narrow" w:cs="Arial"/>
        </w:rPr>
      </w:pPr>
    </w:p>
    <w:p w14:paraId="57125316" w14:textId="77777777" w:rsidR="00451380" w:rsidRPr="00507E44" w:rsidRDefault="00451380" w:rsidP="00785AF9">
      <w:pPr>
        <w:spacing w:line="276" w:lineRule="auto"/>
        <w:jc w:val="both"/>
        <w:rPr>
          <w:rFonts w:ascii="Arial Narrow" w:hAnsi="Arial Narrow" w:cs="Arial"/>
        </w:rPr>
      </w:pPr>
    </w:p>
    <w:p w14:paraId="750A4DA7" w14:textId="77777777" w:rsidR="00451380" w:rsidRPr="00507E44" w:rsidRDefault="00451380" w:rsidP="00785AF9">
      <w:pPr>
        <w:spacing w:line="276" w:lineRule="auto"/>
        <w:jc w:val="both"/>
        <w:rPr>
          <w:rFonts w:ascii="Arial Narrow" w:hAnsi="Arial Narrow" w:cs="Arial"/>
        </w:rPr>
      </w:pPr>
    </w:p>
    <w:p w14:paraId="2751F7A1" w14:textId="77777777" w:rsidR="00451380" w:rsidRPr="00507E44" w:rsidRDefault="00451380" w:rsidP="00785AF9">
      <w:pPr>
        <w:spacing w:line="276" w:lineRule="auto"/>
        <w:jc w:val="both"/>
        <w:rPr>
          <w:rFonts w:ascii="Arial Narrow" w:hAnsi="Arial Narrow" w:cs="Arial"/>
        </w:rPr>
      </w:pPr>
    </w:p>
    <w:p w14:paraId="0E95ADFD" w14:textId="77777777" w:rsidR="00451380" w:rsidRPr="00507E44" w:rsidRDefault="00451380" w:rsidP="00785AF9">
      <w:pPr>
        <w:spacing w:line="276" w:lineRule="auto"/>
        <w:jc w:val="both"/>
        <w:rPr>
          <w:rFonts w:ascii="Arial Narrow" w:hAnsi="Arial Narrow" w:cs="Arial"/>
        </w:rPr>
      </w:pPr>
    </w:p>
    <w:p w14:paraId="1F4075DD" w14:textId="77777777" w:rsidR="00451380" w:rsidRPr="00507E44" w:rsidRDefault="00451380" w:rsidP="00785AF9">
      <w:pPr>
        <w:spacing w:line="276" w:lineRule="auto"/>
        <w:jc w:val="both"/>
        <w:rPr>
          <w:rFonts w:ascii="Arial Narrow" w:hAnsi="Arial Narrow" w:cs="Arial"/>
        </w:rPr>
      </w:pPr>
    </w:p>
    <w:p w14:paraId="06F6668C" w14:textId="77777777" w:rsidR="00451380" w:rsidRPr="00507E44" w:rsidRDefault="00451380" w:rsidP="00785AF9">
      <w:pPr>
        <w:spacing w:line="276" w:lineRule="auto"/>
        <w:jc w:val="both"/>
        <w:rPr>
          <w:rFonts w:ascii="Arial Narrow" w:hAnsi="Arial Narrow" w:cs="Arial"/>
        </w:rPr>
      </w:pPr>
    </w:p>
    <w:p w14:paraId="35C8B25F" w14:textId="77777777" w:rsidR="00451380" w:rsidRPr="00507E44" w:rsidRDefault="00451380" w:rsidP="00785AF9">
      <w:pPr>
        <w:spacing w:line="276" w:lineRule="auto"/>
        <w:jc w:val="both"/>
        <w:rPr>
          <w:rFonts w:ascii="Arial Narrow" w:hAnsi="Arial Narrow" w:cs="Arial"/>
        </w:rPr>
      </w:pPr>
    </w:p>
    <w:p w14:paraId="6F6FB21D" w14:textId="77777777" w:rsidR="00451380" w:rsidRPr="00507E44" w:rsidRDefault="00451380" w:rsidP="00785AF9">
      <w:pPr>
        <w:spacing w:line="276" w:lineRule="auto"/>
        <w:jc w:val="both"/>
        <w:rPr>
          <w:rFonts w:ascii="Arial Narrow" w:hAnsi="Arial Narrow" w:cs="Arial"/>
        </w:rPr>
      </w:pPr>
    </w:p>
    <w:p w14:paraId="2B10E6F1" w14:textId="77777777" w:rsidR="00451380" w:rsidRPr="00507E44" w:rsidRDefault="00451380" w:rsidP="00785AF9">
      <w:pPr>
        <w:spacing w:line="276" w:lineRule="auto"/>
        <w:jc w:val="both"/>
        <w:rPr>
          <w:rFonts w:ascii="Arial Narrow" w:hAnsi="Arial Narrow" w:cs="Arial"/>
        </w:rPr>
      </w:pPr>
    </w:p>
    <w:p w14:paraId="42786E50" w14:textId="77777777" w:rsidR="00451380" w:rsidRPr="00507E44" w:rsidRDefault="00451380" w:rsidP="00785AF9">
      <w:pPr>
        <w:spacing w:line="276" w:lineRule="auto"/>
        <w:jc w:val="both"/>
        <w:rPr>
          <w:rFonts w:ascii="Arial Narrow" w:hAnsi="Arial Narrow" w:cs="Arial"/>
        </w:rPr>
      </w:pPr>
    </w:p>
    <w:p w14:paraId="212CC6D6" w14:textId="77777777" w:rsidR="00451380" w:rsidRPr="00507E44" w:rsidRDefault="00451380" w:rsidP="00785AF9">
      <w:pPr>
        <w:spacing w:line="276" w:lineRule="auto"/>
        <w:jc w:val="both"/>
        <w:rPr>
          <w:rFonts w:ascii="Arial Narrow" w:hAnsi="Arial Narrow" w:cs="Arial"/>
        </w:rPr>
      </w:pPr>
    </w:p>
    <w:p w14:paraId="4DD4B611" w14:textId="77777777" w:rsidR="00451380" w:rsidRPr="00507E44" w:rsidRDefault="00451380" w:rsidP="00785AF9">
      <w:pPr>
        <w:spacing w:line="276" w:lineRule="auto"/>
        <w:jc w:val="both"/>
        <w:rPr>
          <w:rFonts w:ascii="Arial Narrow" w:hAnsi="Arial Narrow" w:cs="Arial"/>
          <w:sz w:val="22"/>
        </w:rPr>
      </w:pPr>
    </w:p>
    <w:p w14:paraId="2E339527" w14:textId="77777777" w:rsidR="00B42E53" w:rsidRPr="00B42E53" w:rsidRDefault="00B42E53" w:rsidP="00B42E53">
      <w:pPr>
        <w:widowControl w:val="0"/>
        <w:tabs>
          <w:tab w:val="left" w:pos="708"/>
        </w:tabs>
        <w:suppressAutoHyphens/>
        <w:autoSpaceDE w:val="0"/>
        <w:autoSpaceDN w:val="0"/>
        <w:ind w:left="360"/>
        <w:jc w:val="center"/>
        <w:rPr>
          <w:rFonts w:eastAsia="Calibri"/>
          <w:spacing w:val="45"/>
          <w:sz w:val="32"/>
          <w:szCs w:val="32"/>
          <w:lang w:eastAsia="en-US"/>
        </w:rPr>
      </w:pPr>
      <w:bookmarkStart w:id="8" w:name="_Toc430771912"/>
      <w:bookmarkStart w:id="9" w:name="_Toc390335373"/>
      <w:r w:rsidRPr="00B42E53">
        <w:rPr>
          <w:rFonts w:eastAsia="Calibri"/>
          <w:spacing w:val="45"/>
          <w:sz w:val="32"/>
          <w:szCs w:val="32"/>
          <w:lang w:eastAsia="en-US"/>
        </w:rPr>
        <w:lastRenderedPageBreak/>
        <w:t>Liste des établissements bancaires et organismes financiers autorisés à émettre des cautions dans le cadre des marchés publics</w:t>
      </w:r>
      <w:bookmarkEnd w:id="8"/>
      <w:bookmarkEnd w:id="9"/>
    </w:p>
    <w:p w14:paraId="0BEDCBE4" w14:textId="77777777" w:rsidR="00B42E53" w:rsidRPr="00B42E53" w:rsidRDefault="00B42E53" w:rsidP="00B42E53">
      <w:pPr>
        <w:ind w:left="142"/>
        <w:jc w:val="center"/>
      </w:pPr>
    </w:p>
    <w:p w14:paraId="3CB3B1AF" w14:textId="77777777" w:rsidR="00B42E53" w:rsidRPr="00B42E53" w:rsidRDefault="00B42E53" w:rsidP="00B42E53">
      <w:pPr>
        <w:widowControl w:val="0"/>
        <w:tabs>
          <w:tab w:val="left" w:pos="4180"/>
          <w:tab w:val="left" w:pos="5700"/>
          <w:tab w:val="left" w:pos="6920"/>
        </w:tabs>
        <w:suppressAutoHyphens/>
        <w:autoSpaceDE w:val="0"/>
        <w:autoSpaceDN w:val="0"/>
        <w:spacing w:line="690" w:lineRule="exact"/>
        <w:textAlignment w:val="baseline"/>
        <w:rPr>
          <w:b/>
          <w:spacing w:val="30"/>
        </w:rPr>
      </w:pPr>
      <w:r w:rsidRPr="00B42E53">
        <w:rPr>
          <w:b/>
          <w:spacing w:val="30"/>
        </w:rPr>
        <w:t>I- BANQUES</w:t>
      </w:r>
    </w:p>
    <w:p w14:paraId="54B467D5"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Afriland  First   Bank (FIRST BANK) B.P. 11834, Yaoundé;</w:t>
      </w:r>
    </w:p>
    <w:p w14:paraId="28002761"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Banque Atlantique Cameroun (BACM) , B.P. 2 933, Douala;</w:t>
      </w:r>
    </w:p>
    <w:p w14:paraId="28F37547"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 xml:space="preserve">Banque Camerounaise des petites et Moyennes Entreprises </w:t>
      </w:r>
      <w:r w:rsidRPr="00B42E53">
        <w:rPr>
          <w:b/>
          <w:sz w:val="22"/>
          <w:szCs w:val="22"/>
        </w:rPr>
        <w:t>(BC-PME),</w:t>
      </w:r>
      <w:r w:rsidRPr="00B42E53">
        <w:rPr>
          <w:b/>
        </w:rPr>
        <w:t xml:space="preserve"> B.P. 12 962 Yaoundé ;</w:t>
      </w:r>
    </w:p>
    <w:p w14:paraId="1EE6F1BF"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 xml:space="preserve">Banque Gabonaise pour le Financement International </w:t>
      </w:r>
      <w:r w:rsidRPr="00B42E53">
        <w:rPr>
          <w:b/>
          <w:sz w:val="22"/>
          <w:szCs w:val="22"/>
        </w:rPr>
        <w:t>(BGFI BANK),</w:t>
      </w:r>
      <w:r w:rsidRPr="00B42E53">
        <w:rPr>
          <w:b/>
        </w:rPr>
        <w:t xml:space="preserve"> B.P.600, Douala ;</w:t>
      </w:r>
    </w:p>
    <w:p w14:paraId="1CD4F4C5"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Banque International du Cameroun pour l’Epargne et le Crédit</w:t>
      </w:r>
      <w:r w:rsidRPr="00B42E53">
        <w:rPr>
          <w:b/>
          <w:sz w:val="22"/>
          <w:szCs w:val="22"/>
        </w:rPr>
        <w:t>(BICEC), B.P.</w:t>
      </w:r>
      <w:r w:rsidRPr="00B42E53">
        <w:rPr>
          <w:b/>
        </w:rPr>
        <w:t xml:space="preserve"> 1 925, Douala ;</w:t>
      </w:r>
    </w:p>
    <w:p w14:paraId="30BEEEE0"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Bank of Afica Cameroun (BOA Cameroun), B.P.4593 ,Douala ;</w:t>
      </w:r>
    </w:p>
    <w:p w14:paraId="27DEE1E4"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 xml:space="preserve">Citibank Cameroun </w:t>
      </w:r>
      <w:r w:rsidRPr="00B42E53">
        <w:rPr>
          <w:b/>
          <w:lang w:val="en-US"/>
        </w:rPr>
        <w:tab/>
        <w:t>(CITIGROUP), B.P. 4571, Douala;</w:t>
      </w:r>
    </w:p>
    <w:p w14:paraId="2C8CAB7D"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Commercial Bank of Cameroon (CBC), B.P. 4004, Douala;</w:t>
      </w:r>
    </w:p>
    <w:p w14:paraId="2B9BB513"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Ecobank Cameroun(ECOBANK), B.P 582, Douala;</w:t>
      </w:r>
    </w:p>
    <w:p w14:paraId="0F7E6B81"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 xml:space="preserve">National Financial Credit- Bank (NFC-Bank),B.P. 6578,Yaoundé; </w:t>
      </w:r>
    </w:p>
    <w:p w14:paraId="7FEEDFEB"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Société Commerciale de Banque – Cameroun (SCB-Cameroun), B.P. 300, Douala</w:t>
      </w:r>
    </w:p>
    <w:p w14:paraId="0A113316"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Société Générale Cameroun (SGC), B.P. 4042, Douala ;</w:t>
      </w:r>
    </w:p>
    <w:p w14:paraId="50E17815"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Standard Chartered  Bank Cameroon (SGBC), B.P. 1784 ,Douala ;</w:t>
      </w:r>
    </w:p>
    <w:p w14:paraId="74C89418"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Union Bank of Cameroon (UBC), B.P. 15569 ,Douala;</w:t>
      </w:r>
    </w:p>
    <w:p w14:paraId="4DE64E16"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United Bank for Africa (UBA), B.P. 2088, Douala.</w:t>
      </w:r>
    </w:p>
    <w:p w14:paraId="174E7517" w14:textId="77777777" w:rsidR="00B42E53" w:rsidRPr="00B42E53" w:rsidRDefault="00B42E53" w:rsidP="00B42E53">
      <w:pPr>
        <w:suppressAutoHyphens/>
        <w:autoSpaceDN w:val="0"/>
        <w:spacing w:line="360" w:lineRule="auto"/>
        <w:textAlignment w:val="baseline"/>
        <w:rPr>
          <w:b/>
          <w:lang w:val="en-US"/>
        </w:rPr>
      </w:pPr>
    </w:p>
    <w:p w14:paraId="37EEB7B1" w14:textId="77777777" w:rsidR="00B42E53" w:rsidRPr="00B42E53" w:rsidRDefault="00B42E53" w:rsidP="00B42E53">
      <w:pPr>
        <w:suppressAutoHyphens/>
        <w:autoSpaceDN w:val="0"/>
        <w:spacing w:line="360" w:lineRule="auto"/>
        <w:textAlignment w:val="baseline"/>
        <w:rPr>
          <w:b/>
          <w:lang w:val="en-US"/>
        </w:rPr>
      </w:pPr>
      <w:r w:rsidRPr="00B42E53">
        <w:rPr>
          <w:b/>
          <w:spacing w:val="30"/>
        </w:rPr>
        <w:t>II- COMPAGNIES D’ASSURANCES</w:t>
      </w:r>
    </w:p>
    <w:p w14:paraId="5C09CDF3"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Activa Assurances, B.P. 12970, Douala;</w:t>
      </w:r>
    </w:p>
    <w:p w14:paraId="7F2EDC82"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Aréa Assurances S.A. B.P. 1531, Douala ;</w:t>
      </w:r>
    </w:p>
    <w:p w14:paraId="43CE6362"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Atlantique Assurances S.A., B.P. 2933, Douala ;</w:t>
      </w:r>
    </w:p>
    <w:p w14:paraId="5FC77FB1"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Beneficial General Insurance S.A. , B.P. 2328, Douala;</w:t>
      </w:r>
    </w:p>
    <w:p w14:paraId="037A8205"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Chanas Assurances S.A., B.P. 109, Douala ;</w:t>
      </w:r>
    </w:p>
    <w:p w14:paraId="0DDAAFB1"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CPA S.A., B.P. 54, Douala ;</w:t>
      </w:r>
    </w:p>
    <w:p w14:paraId="1992E3C8"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Nsia Assurances S.A., B.P. 2759,</w:t>
      </w:r>
      <w:r w:rsidRPr="00B42E53">
        <w:rPr>
          <w:b/>
          <w:lang w:val="en-US"/>
        </w:rPr>
        <w:t>Douala;</w:t>
      </w:r>
    </w:p>
    <w:p w14:paraId="33393843"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Pro assur S.A. , B.P. 5963, Douala;</w:t>
      </w:r>
    </w:p>
    <w:p w14:paraId="35303C8E"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SAAR S.A., B.P. 1011, Douala ;</w:t>
      </w:r>
    </w:p>
    <w:p w14:paraId="168FE1BD" w14:textId="77777777" w:rsidR="00B42E53" w:rsidRPr="00B42E53" w:rsidRDefault="00B42E53" w:rsidP="00B42E53">
      <w:pPr>
        <w:numPr>
          <w:ilvl w:val="0"/>
          <w:numId w:val="37"/>
        </w:numPr>
        <w:suppressAutoHyphens/>
        <w:autoSpaceDN w:val="0"/>
        <w:spacing w:line="360" w:lineRule="auto"/>
        <w:textAlignment w:val="baseline"/>
        <w:rPr>
          <w:b/>
        </w:rPr>
      </w:pPr>
      <w:r w:rsidRPr="00B42E53">
        <w:rPr>
          <w:b/>
        </w:rPr>
        <w:t>Saham Assurances S.A., B.P. 11315, Douala ;</w:t>
      </w:r>
    </w:p>
    <w:p w14:paraId="28D3D472" w14:textId="77777777" w:rsidR="00B42E53" w:rsidRPr="00B42E53" w:rsidRDefault="00B42E53" w:rsidP="00B42E53">
      <w:pPr>
        <w:numPr>
          <w:ilvl w:val="0"/>
          <w:numId w:val="37"/>
        </w:numPr>
        <w:suppressAutoHyphens/>
        <w:autoSpaceDN w:val="0"/>
        <w:spacing w:line="360" w:lineRule="auto"/>
        <w:textAlignment w:val="baseline"/>
        <w:rPr>
          <w:b/>
          <w:lang w:val="en-US"/>
        </w:rPr>
      </w:pPr>
      <w:r w:rsidRPr="00B42E53">
        <w:rPr>
          <w:b/>
          <w:lang w:val="en-US"/>
        </w:rPr>
        <w:t>Zenithe Insurance S.A., B.P. 1540, Douala. /-</w:t>
      </w:r>
    </w:p>
    <w:p w14:paraId="5FCC8171" w14:textId="45660151" w:rsidR="00261D76" w:rsidRPr="00AE5220" w:rsidRDefault="00261D76" w:rsidP="00B42E53">
      <w:pPr>
        <w:spacing w:line="276" w:lineRule="auto"/>
        <w:rPr>
          <w:rFonts w:ascii="Arial Narrow" w:hAnsi="Arial Narrow" w:cs="Arial"/>
        </w:rPr>
      </w:pPr>
    </w:p>
    <w:p w14:paraId="438EAF55" w14:textId="77777777" w:rsidR="00261D76" w:rsidRPr="00AE5220" w:rsidRDefault="00261D76" w:rsidP="00785AF9">
      <w:pPr>
        <w:spacing w:line="276" w:lineRule="auto"/>
        <w:jc w:val="both"/>
        <w:rPr>
          <w:rFonts w:ascii="Arial Narrow" w:hAnsi="Arial Narrow" w:cs="Arial"/>
        </w:rPr>
      </w:pPr>
    </w:p>
    <w:p w14:paraId="53E91D34" w14:textId="77777777" w:rsidR="00261D76" w:rsidRPr="00AE5220" w:rsidRDefault="00261D76" w:rsidP="00785AF9">
      <w:pPr>
        <w:spacing w:line="276" w:lineRule="auto"/>
        <w:jc w:val="both"/>
        <w:rPr>
          <w:rFonts w:ascii="Arial Narrow" w:hAnsi="Arial Narrow" w:cs="Arial"/>
        </w:rPr>
      </w:pPr>
    </w:p>
    <w:p w14:paraId="42099443" w14:textId="77777777" w:rsidR="00305679" w:rsidRPr="00507E44" w:rsidRDefault="00305679" w:rsidP="00785AF9">
      <w:pPr>
        <w:spacing w:line="276" w:lineRule="auto"/>
        <w:jc w:val="both"/>
        <w:rPr>
          <w:rFonts w:ascii="Arial Narrow" w:hAnsi="Arial Narrow" w:cs="Arial"/>
          <w:b/>
        </w:rPr>
      </w:pPr>
      <w:r w:rsidRPr="00507E44">
        <w:rPr>
          <w:rFonts w:ascii="Arial Narrow" w:hAnsi="Arial Narrow" w:cs="Arial"/>
          <w:b/>
        </w:rPr>
        <w:lastRenderedPageBreak/>
        <w:t>TABLEAU DE COMPARAISON DES OFFRES</w:t>
      </w:r>
    </w:p>
    <w:p w14:paraId="04899766" w14:textId="77777777" w:rsidR="00305679" w:rsidRPr="00507E44" w:rsidRDefault="00305679" w:rsidP="00785AF9">
      <w:pPr>
        <w:spacing w:line="276" w:lineRule="auto"/>
        <w:jc w:val="both"/>
        <w:rPr>
          <w:rFonts w:ascii="Arial Narrow" w:hAnsi="Arial Narrow" w:cs="Arial"/>
          <w:b/>
        </w:rPr>
      </w:pPr>
      <w:r w:rsidRPr="00507E44">
        <w:rPr>
          <w:rFonts w:ascii="Arial Narrow" w:hAnsi="Arial Narrow" w:cs="Arial"/>
          <w:b/>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1293"/>
        <w:gridCol w:w="1496"/>
        <w:gridCol w:w="1496"/>
        <w:gridCol w:w="885"/>
        <w:gridCol w:w="2627"/>
      </w:tblGrid>
      <w:tr w:rsidR="00305679" w:rsidRPr="00507E44" w14:paraId="5421EE33" w14:textId="77777777" w:rsidTr="00F15001">
        <w:tc>
          <w:tcPr>
            <w:tcW w:w="568" w:type="dxa"/>
            <w:shd w:val="clear" w:color="auto" w:fill="auto"/>
          </w:tcPr>
          <w:p w14:paraId="2D81DB5A" w14:textId="77777777" w:rsidR="00305679" w:rsidRPr="00F15001" w:rsidRDefault="00305679" w:rsidP="00F15001">
            <w:pPr>
              <w:spacing w:line="276" w:lineRule="auto"/>
              <w:jc w:val="center"/>
              <w:rPr>
                <w:rFonts w:ascii="Arial Narrow" w:hAnsi="Arial Narrow" w:cs="Arial"/>
                <w:b/>
              </w:rPr>
            </w:pPr>
            <w:r w:rsidRPr="00F15001">
              <w:rPr>
                <w:rFonts w:ascii="Arial Narrow" w:hAnsi="Arial Narrow" w:cs="Arial"/>
                <w:b/>
              </w:rPr>
              <w:t>N°</w:t>
            </w:r>
          </w:p>
        </w:tc>
        <w:tc>
          <w:tcPr>
            <w:tcW w:w="2409" w:type="dxa"/>
            <w:shd w:val="clear" w:color="auto" w:fill="auto"/>
          </w:tcPr>
          <w:p w14:paraId="69C8E77B" w14:textId="77777777" w:rsidR="00305679" w:rsidRPr="00F15001" w:rsidRDefault="00305679" w:rsidP="00F15001">
            <w:pPr>
              <w:spacing w:line="276" w:lineRule="auto"/>
              <w:jc w:val="center"/>
              <w:rPr>
                <w:rFonts w:ascii="Arial Narrow" w:hAnsi="Arial Narrow" w:cs="Arial"/>
                <w:b/>
              </w:rPr>
            </w:pPr>
            <w:r w:rsidRPr="00F15001">
              <w:rPr>
                <w:rFonts w:ascii="Arial Narrow" w:hAnsi="Arial Narrow" w:cs="Arial"/>
                <w:b/>
              </w:rPr>
              <w:t>Noms des soumissionnaires</w:t>
            </w:r>
          </w:p>
        </w:tc>
        <w:tc>
          <w:tcPr>
            <w:tcW w:w="1293" w:type="dxa"/>
            <w:shd w:val="clear" w:color="auto" w:fill="auto"/>
          </w:tcPr>
          <w:p w14:paraId="5B654714" w14:textId="77777777" w:rsidR="00305679" w:rsidRPr="00F15001" w:rsidRDefault="00305679" w:rsidP="00F15001">
            <w:pPr>
              <w:spacing w:line="276" w:lineRule="auto"/>
              <w:jc w:val="center"/>
              <w:rPr>
                <w:rFonts w:ascii="Arial Narrow" w:hAnsi="Arial Narrow" w:cs="Arial"/>
                <w:b/>
              </w:rPr>
            </w:pPr>
            <w:r w:rsidRPr="00F15001">
              <w:rPr>
                <w:rFonts w:ascii="Arial Narrow" w:hAnsi="Arial Narrow" w:cs="Arial"/>
                <w:b/>
              </w:rPr>
              <w:t>Adresse</w:t>
            </w:r>
          </w:p>
        </w:tc>
        <w:tc>
          <w:tcPr>
            <w:tcW w:w="1496" w:type="dxa"/>
            <w:shd w:val="clear" w:color="auto" w:fill="auto"/>
          </w:tcPr>
          <w:p w14:paraId="5764AB99" w14:textId="77777777" w:rsidR="00305679" w:rsidRPr="00F15001" w:rsidRDefault="00305679" w:rsidP="00F15001">
            <w:pPr>
              <w:spacing w:line="276" w:lineRule="auto"/>
              <w:jc w:val="center"/>
              <w:rPr>
                <w:rFonts w:ascii="Arial Narrow" w:hAnsi="Arial Narrow" w:cs="Arial"/>
                <w:b/>
              </w:rPr>
            </w:pPr>
            <w:r w:rsidRPr="00F15001">
              <w:rPr>
                <w:rFonts w:ascii="Arial Narrow" w:hAnsi="Arial Narrow" w:cs="Arial"/>
                <w:b/>
              </w:rPr>
              <w:t>Conformité</w:t>
            </w:r>
          </w:p>
          <w:p w14:paraId="4C17E48C" w14:textId="77777777" w:rsidR="00305679" w:rsidRPr="00F15001" w:rsidRDefault="00305679" w:rsidP="00F15001">
            <w:pPr>
              <w:spacing w:line="276" w:lineRule="auto"/>
              <w:jc w:val="center"/>
              <w:rPr>
                <w:rFonts w:ascii="Arial Narrow" w:hAnsi="Arial Narrow" w:cs="Arial"/>
                <w:b/>
              </w:rPr>
            </w:pPr>
            <w:r w:rsidRPr="00F15001">
              <w:rPr>
                <w:rFonts w:ascii="Arial Narrow" w:hAnsi="Arial Narrow" w:cs="Arial"/>
                <w:b/>
              </w:rPr>
              <w:t>De l’offre</w:t>
            </w:r>
          </w:p>
        </w:tc>
        <w:tc>
          <w:tcPr>
            <w:tcW w:w="1496" w:type="dxa"/>
            <w:shd w:val="clear" w:color="auto" w:fill="auto"/>
          </w:tcPr>
          <w:p w14:paraId="4BA7B224" w14:textId="77777777" w:rsidR="00305679" w:rsidRPr="00F15001" w:rsidRDefault="00305679" w:rsidP="00F15001">
            <w:pPr>
              <w:spacing w:line="276" w:lineRule="auto"/>
              <w:jc w:val="center"/>
              <w:rPr>
                <w:rFonts w:ascii="Arial Narrow" w:hAnsi="Arial Narrow" w:cs="Arial"/>
                <w:b/>
              </w:rPr>
            </w:pPr>
            <w:r w:rsidRPr="00F15001">
              <w:rPr>
                <w:rFonts w:ascii="Arial Narrow" w:hAnsi="Arial Narrow" w:cs="Arial"/>
                <w:b/>
              </w:rPr>
              <w:t>Conformité</w:t>
            </w:r>
          </w:p>
          <w:p w14:paraId="7B69DC67" w14:textId="77777777" w:rsidR="00305679" w:rsidRPr="00F15001" w:rsidRDefault="00305679" w:rsidP="00F15001">
            <w:pPr>
              <w:spacing w:line="276" w:lineRule="auto"/>
              <w:jc w:val="center"/>
              <w:rPr>
                <w:rFonts w:ascii="Arial Narrow" w:hAnsi="Arial Narrow" w:cs="Arial"/>
                <w:b/>
              </w:rPr>
            </w:pPr>
            <w:r w:rsidRPr="00F15001">
              <w:rPr>
                <w:rFonts w:ascii="Arial Narrow" w:hAnsi="Arial Narrow" w:cs="Arial"/>
                <w:b/>
              </w:rPr>
              <w:t>Des matéri</w:t>
            </w:r>
            <w:r w:rsidR="00643253" w:rsidRPr="00F15001">
              <w:rPr>
                <w:rFonts w:ascii="Arial Narrow" w:hAnsi="Arial Narrow" w:cs="Arial"/>
                <w:b/>
              </w:rPr>
              <w:t>els</w:t>
            </w:r>
            <w:r w:rsidRPr="00F15001">
              <w:rPr>
                <w:rFonts w:ascii="Arial Narrow" w:hAnsi="Arial Narrow" w:cs="Arial"/>
                <w:b/>
              </w:rPr>
              <w:t xml:space="preserve"> proposés</w:t>
            </w:r>
          </w:p>
        </w:tc>
        <w:tc>
          <w:tcPr>
            <w:tcW w:w="885" w:type="dxa"/>
            <w:shd w:val="clear" w:color="auto" w:fill="auto"/>
          </w:tcPr>
          <w:p w14:paraId="273946A4" w14:textId="77777777" w:rsidR="00305679" w:rsidRPr="00F15001" w:rsidRDefault="00305679" w:rsidP="00F15001">
            <w:pPr>
              <w:spacing w:line="276" w:lineRule="auto"/>
              <w:jc w:val="center"/>
              <w:rPr>
                <w:rFonts w:ascii="Arial Narrow" w:hAnsi="Arial Narrow" w:cs="Arial"/>
                <w:b/>
              </w:rPr>
            </w:pPr>
            <w:r w:rsidRPr="00F15001">
              <w:rPr>
                <w:rFonts w:ascii="Arial Narrow" w:hAnsi="Arial Narrow" w:cs="Arial"/>
                <w:b/>
              </w:rPr>
              <w:t>Prix TTC</w:t>
            </w:r>
          </w:p>
        </w:tc>
        <w:tc>
          <w:tcPr>
            <w:tcW w:w="2627" w:type="dxa"/>
            <w:shd w:val="clear" w:color="auto" w:fill="auto"/>
          </w:tcPr>
          <w:p w14:paraId="5B57D8B8" w14:textId="77777777" w:rsidR="00305679" w:rsidRPr="00F15001" w:rsidRDefault="00305679" w:rsidP="00F15001">
            <w:pPr>
              <w:spacing w:line="276" w:lineRule="auto"/>
              <w:jc w:val="center"/>
              <w:rPr>
                <w:rFonts w:ascii="Arial Narrow" w:hAnsi="Arial Narrow" w:cs="Arial"/>
                <w:b/>
              </w:rPr>
            </w:pPr>
            <w:r w:rsidRPr="00F15001">
              <w:rPr>
                <w:rFonts w:ascii="Arial Narrow" w:hAnsi="Arial Narrow" w:cs="Arial"/>
                <w:b/>
              </w:rPr>
              <w:t>OBSERVATIONS</w:t>
            </w:r>
          </w:p>
        </w:tc>
      </w:tr>
      <w:tr w:rsidR="00305679" w:rsidRPr="00507E44" w14:paraId="383C3ECF" w14:textId="77777777" w:rsidTr="00F15001">
        <w:tc>
          <w:tcPr>
            <w:tcW w:w="568" w:type="dxa"/>
            <w:shd w:val="clear" w:color="auto" w:fill="auto"/>
          </w:tcPr>
          <w:p w14:paraId="34BBEED3" w14:textId="77777777" w:rsidR="00305679" w:rsidRPr="00F15001" w:rsidRDefault="00305679" w:rsidP="00F15001">
            <w:pPr>
              <w:spacing w:line="276" w:lineRule="auto"/>
              <w:jc w:val="both"/>
              <w:rPr>
                <w:rFonts w:ascii="Arial Narrow" w:hAnsi="Arial Narrow" w:cs="Arial"/>
                <w:b/>
              </w:rPr>
            </w:pPr>
            <w:r w:rsidRPr="00F15001">
              <w:rPr>
                <w:rFonts w:ascii="Arial Narrow" w:hAnsi="Arial Narrow" w:cs="Arial"/>
                <w:b/>
              </w:rPr>
              <w:t>1</w:t>
            </w:r>
          </w:p>
        </w:tc>
        <w:tc>
          <w:tcPr>
            <w:tcW w:w="2409" w:type="dxa"/>
            <w:shd w:val="clear" w:color="auto" w:fill="auto"/>
          </w:tcPr>
          <w:p w14:paraId="28C5D564" w14:textId="77777777" w:rsidR="00305679" w:rsidRPr="00F15001" w:rsidRDefault="00305679" w:rsidP="00F15001">
            <w:pPr>
              <w:spacing w:line="276" w:lineRule="auto"/>
              <w:jc w:val="both"/>
              <w:rPr>
                <w:rFonts w:ascii="Arial Narrow" w:hAnsi="Arial Narrow" w:cs="Arial"/>
                <w:b/>
              </w:rPr>
            </w:pPr>
          </w:p>
        </w:tc>
        <w:tc>
          <w:tcPr>
            <w:tcW w:w="1293" w:type="dxa"/>
            <w:shd w:val="clear" w:color="auto" w:fill="auto"/>
          </w:tcPr>
          <w:p w14:paraId="489834C5" w14:textId="77777777" w:rsidR="00305679" w:rsidRPr="00F15001" w:rsidRDefault="00305679" w:rsidP="00F15001">
            <w:pPr>
              <w:spacing w:line="276" w:lineRule="auto"/>
              <w:jc w:val="both"/>
              <w:rPr>
                <w:rFonts w:ascii="Arial Narrow" w:hAnsi="Arial Narrow" w:cs="Arial"/>
                <w:b/>
              </w:rPr>
            </w:pPr>
          </w:p>
        </w:tc>
        <w:tc>
          <w:tcPr>
            <w:tcW w:w="1496" w:type="dxa"/>
            <w:shd w:val="clear" w:color="auto" w:fill="auto"/>
          </w:tcPr>
          <w:p w14:paraId="122D426F" w14:textId="77777777" w:rsidR="00305679" w:rsidRPr="00F15001" w:rsidRDefault="00305679" w:rsidP="00F15001">
            <w:pPr>
              <w:spacing w:line="276" w:lineRule="auto"/>
              <w:jc w:val="both"/>
              <w:rPr>
                <w:rFonts w:ascii="Arial Narrow" w:hAnsi="Arial Narrow" w:cs="Arial"/>
                <w:b/>
              </w:rPr>
            </w:pPr>
          </w:p>
        </w:tc>
        <w:tc>
          <w:tcPr>
            <w:tcW w:w="1496" w:type="dxa"/>
            <w:shd w:val="clear" w:color="auto" w:fill="auto"/>
          </w:tcPr>
          <w:p w14:paraId="6D5A6022" w14:textId="77777777" w:rsidR="00305679" w:rsidRPr="00F15001" w:rsidRDefault="00305679" w:rsidP="00F15001">
            <w:pPr>
              <w:spacing w:line="276" w:lineRule="auto"/>
              <w:jc w:val="both"/>
              <w:rPr>
                <w:rFonts w:ascii="Arial Narrow" w:hAnsi="Arial Narrow" w:cs="Arial"/>
                <w:b/>
              </w:rPr>
            </w:pPr>
          </w:p>
        </w:tc>
        <w:tc>
          <w:tcPr>
            <w:tcW w:w="885" w:type="dxa"/>
            <w:shd w:val="clear" w:color="auto" w:fill="auto"/>
          </w:tcPr>
          <w:p w14:paraId="3F26E0F4" w14:textId="77777777" w:rsidR="00305679" w:rsidRPr="00F15001" w:rsidRDefault="00305679" w:rsidP="00F15001">
            <w:pPr>
              <w:spacing w:line="276" w:lineRule="auto"/>
              <w:jc w:val="both"/>
              <w:rPr>
                <w:rFonts w:ascii="Arial Narrow" w:hAnsi="Arial Narrow" w:cs="Arial"/>
                <w:b/>
              </w:rPr>
            </w:pPr>
          </w:p>
        </w:tc>
        <w:tc>
          <w:tcPr>
            <w:tcW w:w="2627" w:type="dxa"/>
            <w:shd w:val="clear" w:color="auto" w:fill="auto"/>
          </w:tcPr>
          <w:p w14:paraId="5190B9FF" w14:textId="77777777" w:rsidR="00305679" w:rsidRPr="00F15001" w:rsidRDefault="00305679" w:rsidP="00F15001">
            <w:pPr>
              <w:spacing w:line="276" w:lineRule="auto"/>
              <w:jc w:val="both"/>
              <w:rPr>
                <w:rFonts w:ascii="Arial Narrow" w:hAnsi="Arial Narrow" w:cs="Arial"/>
                <w:b/>
              </w:rPr>
            </w:pPr>
          </w:p>
        </w:tc>
      </w:tr>
      <w:tr w:rsidR="00305679" w:rsidRPr="00507E44" w14:paraId="1BAF8226" w14:textId="77777777" w:rsidTr="00F15001">
        <w:tc>
          <w:tcPr>
            <w:tcW w:w="568" w:type="dxa"/>
            <w:shd w:val="clear" w:color="auto" w:fill="auto"/>
          </w:tcPr>
          <w:p w14:paraId="7A425680" w14:textId="77777777" w:rsidR="00305679" w:rsidRPr="00F15001" w:rsidRDefault="00305679" w:rsidP="00F15001">
            <w:pPr>
              <w:spacing w:line="276" w:lineRule="auto"/>
              <w:jc w:val="both"/>
              <w:rPr>
                <w:rFonts w:ascii="Arial Narrow" w:hAnsi="Arial Narrow" w:cs="Arial"/>
                <w:b/>
              </w:rPr>
            </w:pPr>
            <w:r w:rsidRPr="00F15001">
              <w:rPr>
                <w:rFonts w:ascii="Arial Narrow" w:hAnsi="Arial Narrow" w:cs="Arial"/>
                <w:b/>
              </w:rPr>
              <w:t>2</w:t>
            </w:r>
          </w:p>
        </w:tc>
        <w:tc>
          <w:tcPr>
            <w:tcW w:w="2409" w:type="dxa"/>
            <w:shd w:val="clear" w:color="auto" w:fill="auto"/>
          </w:tcPr>
          <w:p w14:paraId="5DFD5B64" w14:textId="77777777" w:rsidR="00305679" w:rsidRPr="00F15001" w:rsidRDefault="00305679" w:rsidP="00F15001">
            <w:pPr>
              <w:spacing w:line="276" w:lineRule="auto"/>
              <w:jc w:val="both"/>
              <w:rPr>
                <w:rFonts w:ascii="Arial Narrow" w:hAnsi="Arial Narrow" w:cs="Arial"/>
                <w:b/>
              </w:rPr>
            </w:pPr>
          </w:p>
        </w:tc>
        <w:tc>
          <w:tcPr>
            <w:tcW w:w="1293" w:type="dxa"/>
            <w:shd w:val="clear" w:color="auto" w:fill="auto"/>
          </w:tcPr>
          <w:p w14:paraId="5BA804EF" w14:textId="77777777" w:rsidR="00305679" w:rsidRPr="00F15001" w:rsidRDefault="00305679" w:rsidP="00F15001">
            <w:pPr>
              <w:spacing w:line="276" w:lineRule="auto"/>
              <w:jc w:val="both"/>
              <w:rPr>
                <w:rFonts w:ascii="Arial Narrow" w:hAnsi="Arial Narrow" w:cs="Arial"/>
                <w:b/>
              </w:rPr>
            </w:pPr>
          </w:p>
        </w:tc>
        <w:tc>
          <w:tcPr>
            <w:tcW w:w="1496" w:type="dxa"/>
            <w:shd w:val="clear" w:color="auto" w:fill="auto"/>
          </w:tcPr>
          <w:p w14:paraId="57D23D75" w14:textId="77777777" w:rsidR="00305679" w:rsidRPr="00F15001" w:rsidRDefault="00305679" w:rsidP="00F15001">
            <w:pPr>
              <w:spacing w:line="276" w:lineRule="auto"/>
              <w:jc w:val="both"/>
              <w:rPr>
                <w:rFonts w:ascii="Arial Narrow" w:hAnsi="Arial Narrow" w:cs="Arial"/>
                <w:b/>
              </w:rPr>
            </w:pPr>
          </w:p>
        </w:tc>
        <w:tc>
          <w:tcPr>
            <w:tcW w:w="1496" w:type="dxa"/>
            <w:shd w:val="clear" w:color="auto" w:fill="auto"/>
          </w:tcPr>
          <w:p w14:paraId="378C9C47" w14:textId="77777777" w:rsidR="00305679" w:rsidRPr="00F15001" w:rsidRDefault="00305679" w:rsidP="00F15001">
            <w:pPr>
              <w:spacing w:line="276" w:lineRule="auto"/>
              <w:jc w:val="both"/>
              <w:rPr>
                <w:rFonts w:ascii="Arial Narrow" w:hAnsi="Arial Narrow" w:cs="Arial"/>
                <w:b/>
              </w:rPr>
            </w:pPr>
          </w:p>
        </w:tc>
        <w:tc>
          <w:tcPr>
            <w:tcW w:w="885" w:type="dxa"/>
            <w:shd w:val="clear" w:color="auto" w:fill="auto"/>
          </w:tcPr>
          <w:p w14:paraId="2854236A" w14:textId="77777777" w:rsidR="00305679" w:rsidRPr="00F15001" w:rsidRDefault="00305679" w:rsidP="00F15001">
            <w:pPr>
              <w:spacing w:line="276" w:lineRule="auto"/>
              <w:jc w:val="both"/>
              <w:rPr>
                <w:rFonts w:ascii="Arial Narrow" w:hAnsi="Arial Narrow" w:cs="Arial"/>
                <w:b/>
              </w:rPr>
            </w:pPr>
          </w:p>
        </w:tc>
        <w:tc>
          <w:tcPr>
            <w:tcW w:w="2627" w:type="dxa"/>
            <w:shd w:val="clear" w:color="auto" w:fill="auto"/>
          </w:tcPr>
          <w:p w14:paraId="3EDF6842" w14:textId="77777777" w:rsidR="00305679" w:rsidRPr="00F15001" w:rsidRDefault="00305679" w:rsidP="00F15001">
            <w:pPr>
              <w:spacing w:line="276" w:lineRule="auto"/>
              <w:jc w:val="both"/>
              <w:rPr>
                <w:rFonts w:ascii="Arial Narrow" w:hAnsi="Arial Narrow" w:cs="Arial"/>
                <w:b/>
              </w:rPr>
            </w:pPr>
          </w:p>
        </w:tc>
      </w:tr>
      <w:tr w:rsidR="00305679" w:rsidRPr="00507E44" w14:paraId="2524706C" w14:textId="77777777" w:rsidTr="00F15001">
        <w:tc>
          <w:tcPr>
            <w:tcW w:w="568" w:type="dxa"/>
            <w:shd w:val="clear" w:color="auto" w:fill="auto"/>
          </w:tcPr>
          <w:p w14:paraId="37209AEF" w14:textId="77777777" w:rsidR="00305679" w:rsidRPr="00F15001" w:rsidRDefault="00305679" w:rsidP="00F15001">
            <w:pPr>
              <w:spacing w:line="276" w:lineRule="auto"/>
              <w:jc w:val="both"/>
              <w:rPr>
                <w:rFonts w:ascii="Arial Narrow" w:hAnsi="Arial Narrow" w:cs="Arial"/>
                <w:b/>
              </w:rPr>
            </w:pPr>
            <w:r w:rsidRPr="00F15001">
              <w:rPr>
                <w:rFonts w:ascii="Arial Narrow" w:hAnsi="Arial Narrow" w:cs="Arial"/>
                <w:b/>
              </w:rPr>
              <w:t>3</w:t>
            </w:r>
          </w:p>
        </w:tc>
        <w:tc>
          <w:tcPr>
            <w:tcW w:w="2409" w:type="dxa"/>
            <w:shd w:val="clear" w:color="auto" w:fill="auto"/>
          </w:tcPr>
          <w:p w14:paraId="78E4A653" w14:textId="77777777" w:rsidR="00305679" w:rsidRPr="00F15001" w:rsidRDefault="00305679" w:rsidP="00F15001">
            <w:pPr>
              <w:spacing w:line="276" w:lineRule="auto"/>
              <w:jc w:val="both"/>
              <w:rPr>
                <w:rFonts w:ascii="Arial Narrow" w:hAnsi="Arial Narrow" w:cs="Arial"/>
                <w:b/>
              </w:rPr>
            </w:pPr>
          </w:p>
        </w:tc>
        <w:tc>
          <w:tcPr>
            <w:tcW w:w="1293" w:type="dxa"/>
            <w:shd w:val="clear" w:color="auto" w:fill="auto"/>
          </w:tcPr>
          <w:p w14:paraId="76CDC6BE" w14:textId="77777777" w:rsidR="00305679" w:rsidRPr="00F15001" w:rsidRDefault="00305679" w:rsidP="00F15001">
            <w:pPr>
              <w:spacing w:line="276" w:lineRule="auto"/>
              <w:jc w:val="both"/>
              <w:rPr>
                <w:rFonts w:ascii="Arial Narrow" w:hAnsi="Arial Narrow" w:cs="Arial"/>
                <w:b/>
              </w:rPr>
            </w:pPr>
          </w:p>
        </w:tc>
        <w:tc>
          <w:tcPr>
            <w:tcW w:w="1496" w:type="dxa"/>
            <w:shd w:val="clear" w:color="auto" w:fill="auto"/>
          </w:tcPr>
          <w:p w14:paraId="4F4E6C52" w14:textId="77777777" w:rsidR="00305679" w:rsidRPr="00F15001" w:rsidRDefault="00305679" w:rsidP="00F15001">
            <w:pPr>
              <w:spacing w:line="276" w:lineRule="auto"/>
              <w:jc w:val="both"/>
              <w:rPr>
                <w:rFonts w:ascii="Arial Narrow" w:hAnsi="Arial Narrow" w:cs="Arial"/>
                <w:b/>
              </w:rPr>
            </w:pPr>
          </w:p>
        </w:tc>
        <w:tc>
          <w:tcPr>
            <w:tcW w:w="1496" w:type="dxa"/>
            <w:shd w:val="clear" w:color="auto" w:fill="auto"/>
          </w:tcPr>
          <w:p w14:paraId="0E9E6507" w14:textId="77777777" w:rsidR="00305679" w:rsidRPr="00F15001" w:rsidRDefault="00305679" w:rsidP="00F15001">
            <w:pPr>
              <w:spacing w:line="276" w:lineRule="auto"/>
              <w:jc w:val="both"/>
              <w:rPr>
                <w:rFonts w:ascii="Arial Narrow" w:hAnsi="Arial Narrow" w:cs="Arial"/>
                <w:b/>
              </w:rPr>
            </w:pPr>
          </w:p>
        </w:tc>
        <w:tc>
          <w:tcPr>
            <w:tcW w:w="885" w:type="dxa"/>
            <w:shd w:val="clear" w:color="auto" w:fill="auto"/>
          </w:tcPr>
          <w:p w14:paraId="6D966BD9" w14:textId="77777777" w:rsidR="00305679" w:rsidRPr="00F15001" w:rsidRDefault="00305679" w:rsidP="00F15001">
            <w:pPr>
              <w:spacing w:line="276" w:lineRule="auto"/>
              <w:jc w:val="both"/>
              <w:rPr>
                <w:rFonts w:ascii="Arial Narrow" w:hAnsi="Arial Narrow" w:cs="Arial"/>
                <w:b/>
              </w:rPr>
            </w:pPr>
          </w:p>
        </w:tc>
        <w:tc>
          <w:tcPr>
            <w:tcW w:w="2627" w:type="dxa"/>
            <w:shd w:val="clear" w:color="auto" w:fill="auto"/>
          </w:tcPr>
          <w:p w14:paraId="3EB4476A" w14:textId="77777777" w:rsidR="00305679" w:rsidRPr="00F15001" w:rsidRDefault="00305679" w:rsidP="00F15001">
            <w:pPr>
              <w:spacing w:line="276" w:lineRule="auto"/>
              <w:jc w:val="both"/>
              <w:rPr>
                <w:rFonts w:ascii="Arial Narrow" w:hAnsi="Arial Narrow" w:cs="Arial"/>
                <w:b/>
              </w:rPr>
            </w:pPr>
          </w:p>
        </w:tc>
      </w:tr>
      <w:tr w:rsidR="00305679" w:rsidRPr="00507E44" w14:paraId="44FF938B" w14:textId="77777777" w:rsidTr="00F15001">
        <w:tc>
          <w:tcPr>
            <w:tcW w:w="568" w:type="dxa"/>
            <w:shd w:val="clear" w:color="auto" w:fill="auto"/>
          </w:tcPr>
          <w:p w14:paraId="01F99A95" w14:textId="77777777" w:rsidR="00305679" w:rsidRPr="00F15001" w:rsidRDefault="00305679" w:rsidP="00F15001">
            <w:pPr>
              <w:spacing w:line="276" w:lineRule="auto"/>
              <w:jc w:val="both"/>
              <w:rPr>
                <w:rFonts w:ascii="Arial Narrow" w:hAnsi="Arial Narrow" w:cs="Arial"/>
                <w:b/>
              </w:rPr>
            </w:pPr>
            <w:r w:rsidRPr="00F15001">
              <w:rPr>
                <w:rFonts w:ascii="Arial Narrow" w:hAnsi="Arial Narrow" w:cs="Arial"/>
                <w:b/>
              </w:rPr>
              <w:t>4</w:t>
            </w:r>
          </w:p>
        </w:tc>
        <w:tc>
          <w:tcPr>
            <w:tcW w:w="2409" w:type="dxa"/>
            <w:shd w:val="clear" w:color="auto" w:fill="auto"/>
          </w:tcPr>
          <w:p w14:paraId="5FABF435" w14:textId="77777777" w:rsidR="00305679" w:rsidRPr="00F15001" w:rsidRDefault="00305679" w:rsidP="00F15001">
            <w:pPr>
              <w:spacing w:line="276" w:lineRule="auto"/>
              <w:jc w:val="both"/>
              <w:rPr>
                <w:rFonts w:ascii="Arial Narrow" w:hAnsi="Arial Narrow" w:cs="Arial"/>
                <w:b/>
              </w:rPr>
            </w:pPr>
          </w:p>
        </w:tc>
        <w:tc>
          <w:tcPr>
            <w:tcW w:w="1293" w:type="dxa"/>
            <w:shd w:val="clear" w:color="auto" w:fill="auto"/>
          </w:tcPr>
          <w:p w14:paraId="62C48A4B" w14:textId="77777777" w:rsidR="00305679" w:rsidRPr="00F15001" w:rsidRDefault="00305679" w:rsidP="00F15001">
            <w:pPr>
              <w:spacing w:line="276" w:lineRule="auto"/>
              <w:jc w:val="both"/>
              <w:rPr>
                <w:rFonts w:ascii="Arial Narrow" w:hAnsi="Arial Narrow" w:cs="Arial"/>
                <w:b/>
              </w:rPr>
            </w:pPr>
          </w:p>
        </w:tc>
        <w:tc>
          <w:tcPr>
            <w:tcW w:w="1496" w:type="dxa"/>
            <w:shd w:val="clear" w:color="auto" w:fill="auto"/>
          </w:tcPr>
          <w:p w14:paraId="28FA4573" w14:textId="77777777" w:rsidR="00305679" w:rsidRPr="00F15001" w:rsidRDefault="00305679" w:rsidP="00F15001">
            <w:pPr>
              <w:spacing w:line="276" w:lineRule="auto"/>
              <w:jc w:val="both"/>
              <w:rPr>
                <w:rFonts w:ascii="Arial Narrow" w:hAnsi="Arial Narrow" w:cs="Arial"/>
                <w:b/>
              </w:rPr>
            </w:pPr>
          </w:p>
        </w:tc>
        <w:tc>
          <w:tcPr>
            <w:tcW w:w="1496" w:type="dxa"/>
            <w:shd w:val="clear" w:color="auto" w:fill="auto"/>
          </w:tcPr>
          <w:p w14:paraId="24471D54" w14:textId="77777777" w:rsidR="00305679" w:rsidRPr="00F15001" w:rsidRDefault="00305679" w:rsidP="00F15001">
            <w:pPr>
              <w:spacing w:line="276" w:lineRule="auto"/>
              <w:jc w:val="both"/>
              <w:rPr>
                <w:rFonts w:ascii="Arial Narrow" w:hAnsi="Arial Narrow" w:cs="Arial"/>
                <w:b/>
              </w:rPr>
            </w:pPr>
          </w:p>
        </w:tc>
        <w:tc>
          <w:tcPr>
            <w:tcW w:w="885" w:type="dxa"/>
            <w:shd w:val="clear" w:color="auto" w:fill="auto"/>
          </w:tcPr>
          <w:p w14:paraId="573CDD1B" w14:textId="77777777" w:rsidR="00305679" w:rsidRPr="00F15001" w:rsidRDefault="00305679" w:rsidP="00F15001">
            <w:pPr>
              <w:spacing w:line="276" w:lineRule="auto"/>
              <w:jc w:val="both"/>
              <w:rPr>
                <w:rFonts w:ascii="Arial Narrow" w:hAnsi="Arial Narrow" w:cs="Arial"/>
                <w:b/>
              </w:rPr>
            </w:pPr>
          </w:p>
        </w:tc>
        <w:tc>
          <w:tcPr>
            <w:tcW w:w="2627" w:type="dxa"/>
            <w:shd w:val="clear" w:color="auto" w:fill="auto"/>
          </w:tcPr>
          <w:p w14:paraId="54FB3A7C" w14:textId="77777777" w:rsidR="00305679" w:rsidRPr="00F15001" w:rsidRDefault="00305679" w:rsidP="00F15001">
            <w:pPr>
              <w:spacing w:line="276" w:lineRule="auto"/>
              <w:jc w:val="both"/>
              <w:rPr>
                <w:rFonts w:ascii="Arial Narrow" w:hAnsi="Arial Narrow" w:cs="Arial"/>
                <w:b/>
              </w:rPr>
            </w:pPr>
          </w:p>
        </w:tc>
      </w:tr>
      <w:tr w:rsidR="00305679" w:rsidRPr="00507E44" w14:paraId="6C61B637" w14:textId="77777777" w:rsidTr="00F15001">
        <w:tc>
          <w:tcPr>
            <w:tcW w:w="568" w:type="dxa"/>
            <w:shd w:val="clear" w:color="auto" w:fill="auto"/>
          </w:tcPr>
          <w:p w14:paraId="1BCC15F0" w14:textId="77777777" w:rsidR="00305679" w:rsidRPr="00F15001" w:rsidRDefault="00305679" w:rsidP="00F15001">
            <w:pPr>
              <w:spacing w:line="276" w:lineRule="auto"/>
              <w:jc w:val="both"/>
              <w:rPr>
                <w:rFonts w:ascii="Arial Narrow" w:hAnsi="Arial Narrow" w:cs="Arial"/>
                <w:b/>
              </w:rPr>
            </w:pPr>
            <w:r w:rsidRPr="00F15001">
              <w:rPr>
                <w:rFonts w:ascii="Arial Narrow" w:hAnsi="Arial Narrow" w:cs="Arial"/>
                <w:b/>
              </w:rPr>
              <w:t>5</w:t>
            </w:r>
          </w:p>
        </w:tc>
        <w:tc>
          <w:tcPr>
            <w:tcW w:w="2409" w:type="dxa"/>
            <w:shd w:val="clear" w:color="auto" w:fill="auto"/>
          </w:tcPr>
          <w:p w14:paraId="7F7254E0" w14:textId="77777777" w:rsidR="00305679" w:rsidRPr="00F15001" w:rsidRDefault="00305679" w:rsidP="00F15001">
            <w:pPr>
              <w:spacing w:line="276" w:lineRule="auto"/>
              <w:jc w:val="both"/>
              <w:rPr>
                <w:rFonts w:ascii="Arial Narrow" w:hAnsi="Arial Narrow" w:cs="Arial"/>
                <w:b/>
              </w:rPr>
            </w:pPr>
          </w:p>
        </w:tc>
        <w:tc>
          <w:tcPr>
            <w:tcW w:w="1293" w:type="dxa"/>
            <w:shd w:val="clear" w:color="auto" w:fill="auto"/>
          </w:tcPr>
          <w:p w14:paraId="602F1A85" w14:textId="77777777" w:rsidR="00305679" w:rsidRPr="00F15001" w:rsidRDefault="00305679" w:rsidP="00F15001">
            <w:pPr>
              <w:spacing w:line="276" w:lineRule="auto"/>
              <w:jc w:val="both"/>
              <w:rPr>
                <w:rFonts w:ascii="Arial Narrow" w:hAnsi="Arial Narrow" w:cs="Arial"/>
                <w:b/>
              </w:rPr>
            </w:pPr>
          </w:p>
        </w:tc>
        <w:tc>
          <w:tcPr>
            <w:tcW w:w="1496" w:type="dxa"/>
            <w:shd w:val="clear" w:color="auto" w:fill="auto"/>
          </w:tcPr>
          <w:p w14:paraId="0A1957FB" w14:textId="77777777" w:rsidR="00305679" w:rsidRPr="00F15001" w:rsidRDefault="00305679" w:rsidP="00F15001">
            <w:pPr>
              <w:spacing w:line="276" w:lineRule="auto"/>
              <w:jc w:val="both"/>
              <w:rPr>
                <w:rFonts w:ascii="Arial Narrow" w:hAnsi="Arial Narrow" w:cs="Arial"/>
                <w:b/>
              </w:rPr>
            </w:pPr>
          </w:p>
        </w:tc>
        <w:tc>
          <w:tcPr>
            <w:tcW w:w="1496" w:type="dxa"/>
            <w:shd w:val="clear" w:color="auto" w:fill="auto"/>
          </w:tcPr>
          <w:p w14:paraId="0950EEBC" w14:textId="77777777" w:rsidR="00305679" w:rsidRPr="00F15001" w:rsidRDefault="00305679" w:rsidP="00F15001">
            <w:pPr>
              <w:spacing w:line="276" w:lineRule="auto"/>
              <w:jc w:val="both"/>
              <w:rPr>
                <w:rFonts w:ascii="Arial Narrow" w:hAnsi="Arial Narrow" w:cs="Arial"/>
                <w:b/>
              </w:rPr>
            </w:pPr>
          </w:p>
        </w:tc>
        <w:tc>
          <w:tcPr>
            <w:tcW w:w="885" w:type="dxa"/>
            <w:shd w:val="clear" w:color="auto" w:fill="auto"/>
          </w:tcPr>
          <w:p w14:paraId="00E35EC5" w14:textId="77777777" w:rsidR="00305679" w:rsidRPr="00F15001" w:rsidRDefault="00305679" w:rsidP="00F15001">
            <w:pPr>
              <w:spacing w:line="276" w:lineRule="auto"/>
              <w:jc w:val="both"/>
              <w:rPr>
                <w:rFonts w:ascii="Arial Narrow" w:hAnsi="Arial Narrow" w:cs="Arial"/>
                <w:b/>
              </w:rPr>
            </w:pPr>
          </w:p>
        </w:tc>
        <w:tc>
          <w:tcPr>
            <w:tcW w:w="2627" w:type="dxa"/>
            <w:shd w:val="clear" w:color="auto" w:fill="auto"/>
          </w:tcPr>
          <w:p w14:paraId="2DB74F15" w14:textId="77777777" w:rsidR="00305679" w:rsidRPr="00F15001" w:rsidRDefault="00305679" w:rsidP="00F15001">
            <w:pPr>
              <w:spacing w:line="276" w:lineRule="auto"/>
              <w:jc w:val="both"/>
              <w:rPr>
                <w:rFonts w:ascii="Arial Narrow" w:hAnsi="Arial Narrow" w:cs="Arial"/>
                <w:b/>
              </w:rPr>
            </w:pPr>
          </w:p>
        </w:tc>
      </w:tr>
    </w:tbl>
    <w:p w14:paraId="7B983C4C" w14:textId="77777777" w:rsidR="00305679" w:rsidRPr="00507E44" w:rsidRDefault="00305679" w:rsidP="00785AF9">
      <w:pPr>
        <w:spacing w:line="276" w:lineRule="auto"/>
        <w:jc w:val="both"/>
        <w:rPr>
          <w:rFonts w:ascii="Arial Narrow" w:hAnsi="Arial Narrow" w:cs="Arial"/>
          <w:b/>
        </w:rPr>
      </w:pPr>
    </w:p>
    <w:p w14:paraId="1A4E2FD0" w14:textId="77777777" w:rsidR="00305679" w:rsidRPr="00507E44" w:rsidRDefault="00305679" w:rsidP="00785AF9">
      <w:pPr>
        <w:spacing w:line="276" w:lineRule="auto"/>
        <w:jc w:val="both"/>
        <w:rPr>
          <w:rFonts w:ascii="Arial Narrow" w:hAnsi="Arial Narrow" w:cs="Arial"/>
        </w:rPr>
      </w:pPr>
      <w:r w:rsidRPr="00507E44">
        <w:rPr>
          <w:rFonts w:ascii="Arial Narrow" w:hAnsi="Arial Narrow" w:cs="Arial"/>
        </w:rPr>
        <w:t>Membres de la commission de la passation des marchés</w:t>
      </w:r>
      <w:r w:rsidR="0093256F" w:rsidRPr="00507E44">
        <w:rPr>
          <w:rFonts w:ascii="Arial Narrow" w:hAnsi="Arial Narrow" w:cs="Arial"/>
        </w:rPr>
        <w:t>.</w:t>
      </w:r>
    </w:p>
    <w:p w14:paraId="448D104F" w14:textId="77777777" w:rsidR="0093256F" w:rsidRPr="00507E44" w:rsidRDefault="0093256F" w:rsidP="00785AF9">
      <w:pPr>
        <w:spacing w:line="276" w:lineRule="auto"/>
        <w:jc w:val="both"/>
        <w:rPr>
          <w:rFonts w:ascii="Arial Narrow" w:hAnsi="Arial Narrow"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3805"/>
        <w:gridCol w:w="3544"/>
      </w:tblGrid>
      <w:tr w:rsidR="0093256F" w:rsidRPr="00507E44" w14:paraId="78DEAFCE" w14:textId="77777777" w:rsidTr="00F15001">
        <w:tc>
          <w:tcPr>
            <w:tcW w:w="3391" w:type="dxa"/>
            <w:shd w:val="clear" w:color="auto" w:fill="auto"/>
          </w:tcPr>
          <w:p w14:paraId="72B7870E" w14:textId="77777777" w:rsidR="0093256F" w:rsidRPr="00F15001" w:rsidRDefault="0093256F" w:rsidP="00F15001">
            <w:pPr>
              <w:spacing w:line="276" w:lineRule="auto"/>
              <w:ind w:firstLine="709"/>
              <w:jc w:val="center"/>
              <w:rPr>
                <w:rFonts w:ascii="Arial Narrow" w:hAnsi="Arial Narrow" w:cs="Arial"/>
                <w:b/>
              </w:rPr>
            </w:pPr>
            <w:r w:rsidRPr="00F15001">
              <w:rPr>
                <w:rFonts w:ascii="Arial Narrow" w:hAnsi="Arial Narrow" w:cs="Arial"/>
                <w:b/>
              </w:rPr>
              <w:t>Nom et prénom</w:t>
            </w:r>
          </w:p>
        </w:tc>
        <w:tc>
          <w:tcPr>
            <w:tcW w:w="3805" w:type="dxa"/>
            <w:shd w:val="clear" w:color="auto" w:fill="auto"/>
          </w:tcPr>
          <w:p w14:paraId="05C5148F" w14:textId="77777777" w:rsidR="0093256F" w:rsidRPr="00F15001" w:rsidRDefault="0093256F" w:rsidP="00F15001">
            <w:pPr>
              <w:spacing w:line="276" w:lineRule="auto"/>
              <w:jc w:val="center"/>
              <w:rPr>
                <w:rFonts w:ascii="Arial Narrow" w:hAnsi="Arial Narrow" w:cs="Arial"/>
                <w:b/>
              </w:rPr>
            </w:pPr>
            <w:r w:rsidRPr="00F15001">
              <w:rPr>
                <w:rFonts w:ascii="Arial Narrow" w:hAnsi="Arial Narrow" w:cs="Arial"/>
                <w:b/>
              </w:rPr>
              <w:t>Fonction</w:t>
            </w:r>
          </w:p>
        </w:tc>
        <w:tc>
          <w:tcPr>
            <w:tcW w:w="3544" w:type="dxa"/>
            <w:shd w:val="clear" w:color="auto" w:fill="auto"/>
          </w:tcPr>
          <w:p w14:paraId="74B257C9" w14:textId="77777777" w:rsidR="0093256F" w:rsidRPr="00F15001" w:rsidRDefault="0093256F" w:rsidP="00F15001">
            <w:pPr>
              <w:spacing w:line="276" w:lineRule="auto"/>
              <w:jc w:val="center"/>
              <w:rPr>
                <w:rFonts w:ascii="Arial Narrow" w:hAnsi="Arial Narrow" w:cs="Arial"/>
                <w:b/>
              </w:rPr>
            </w:pPr>
            <w:r w:rsidRPr="00F15001">
              <w:rPr>
                <w:rFonts w:ascii="Arial Narrow" w:hAnsi="Arial Narrow" w:cs="Arial"/>
                <w:b/>
              </w:rPr>
              <w:t>Signature</w:t>
            </w:r>
          </w:p>
        </w:tc>
      </w:tr>
      <w:tr w:rsidR="0093256F" w:rsidRPr="00507E44" w14:paraId="7BA8BFD4" w14:textId="77777777" w:rsidTr="00F15001">
        <w:tc>
          <w:tcPr>
            <w:tcW w:w="3391" w:type="dxa"/>
            <w:shd w:val="clear" w:color="auto" w:fill="auto"/>
          </w:tcPr>
          <w:p w14:paraId="120B605C" w14:textId="77777777" w:rsidR="0093256F" w:rsidRPr="00F15001" w:rsidRDefault="0093256F" w:rsidP="00F15001">
            <w:pPr>
              <w:spacing w:line="276" w:lineRule="auto"/>
              <w:jc w:val="both"/>
              <w:rPr>
                <w:rFonts w:ascii="Arial Narrow" w:hAnsi="Arial Narrow" w:cs="Arial"/>
              </w:rPr>
            </w:pPr>
          </w:p>
        </w:tc>
        <w:tc>
          <w:tcPr>
            <w:tcW w:w="3805" w:type="dxa"/>
            <w:shd w:val="clear" w:color="auto" w:fill="auto"/>
          </w:tcPr>
          <w:p w14:paraId="597C59E6" w14:textId="77777777" w:rsidR="0093256F" w:rsidRPr="00F15001" w:rsidRDefault="0093256F" w:rsidP="00F15001">
            <w:pPr>
              <w:spacing w:line="276" w:lineRule="auto"/>
              <w:jc w:val="both"/>
              <w:rPr>
                <w:rFonts w:ascii="Arial Narrow" w:hAnsi="Arial Narrow" w:cs="Arial"/>
              </w:rPr>
            </w:pPr>
          </w:p>
        </w:tc>
        <w:tc>
          <w:tcPr>
            <w:tcW w:w="3544" w:type="dxa"/>
            <w:shd w:val="clear" w:color="auto" w:fill="auto"/>
          </w:tcPr>
          <w:p w14:paraId="1291BA67" w14:textId="77777777" w:rsidR="0093256F" w:rsidRPr="00F15001" w:rsidRDefault="0093256F" w:rsidP="00F15001">
            <w:pPr>
              <w:spacing w:line="276" w:lineRule="auto"/>
              <w:jc w:val="both"/>
              <w:rPr>
                <w:rFonts w:ascii="Arial Narrow" w:hAnsi="Arial Narrow" w:cs="Arial"/>
              </w:rPr>
            </w:pPr>
          </w:p>
        </w:tc>
      </w:tr>
      <w:tr w:rsidR="0093256F" w:rsidRPr="00507E44" w14:paraId="44B2F487" w14:textId="77777777" w:rsidTr="00F15001">
        <w:tc>
          <w:tcPr>
            <w:tcW w:w="3391" w:type="dxa"/>
            <w:shd w:val="clear" w:color="auto" w:fill="auto"/>
          </w:tcPr>
          <w:p w14:paraId="13D433FC" w14:textId="77777777" w:rsidR="0093256F" w:rsidRPr="00F15001" w:rsidRDefault="0093256F" w:rsidP="00F15001">
            <w:pPr>
              <w:spacing w:line="276" w:lineRule="auto"/>
              <w:jc w:val="both"/>
              <w:rPr>
                <w:rFonts w:ascii="Arial Narrow" w:hAnsi="Arial Narrow" w:cs="Arial"/>
              </w:rPr>
            </w:pPr>
          </w:p>
        </w:tc>
        <w:tc>
          <w:tcPr>
            <w:tcW w:w="3805" w:type="dxa"/>
            <w:shd w:val="clear" w:color="auto" w:fill="auto"/>
          </w:tcPr>
          <w:p w14:paraId="4EDB09B6" w14:textId="77777777" w:rsidR="0093256F" w:rsidRPr="00F15001" w:rsidRDefault="0093256F" w:rsidP="00F15001">
            <w:pPr>
              <w:spacing w:line="276" w:lineRule="auto"/>
              <w:jc w:val="both"/>
              <w:rPr>
                <w:rFonts w:ascii="Arial Narrow" w:hAnsi="Arial Narrow" w:cs="Arial"/>
              </w:rPr>
            </w:pPr>
          </w:p>
        </w:tc>
        <w:tc>
          <w:tcPr>
            <w:tcW w:w="3544" w:type="dxa"/>
            <w:shd w:val="clear" w:color="auto" w:fill="auto"/>
          </w:tcPr>
          <w:p w14:paraId="441069AD" w14:textId="77777777" w:rsidR="0093256F" w:rsidRPr="00F15001" w:rsidRDefault="0093256F" w:rsidP="00F15001">
            <w:pPr>
              <w:spacing w:line="276" w:lineRule="auto"/>
              <w:jc w:val="both"/>
              <w:rPr>
                <w:rFonts w:ascii="Arial Narrow" w:hAnsi="Arial Narrow" w:cs="Arial"/>
              </w:rPr>
            </w:pPr>
          </w:p>
        </w:tc>
      </w:tr>
      <w:tr w:rsidR="0093256F" w:rsidRPr="00507E44" w14:paraId="0F5DCF14" w14:textId="77777777" w:rsidTr="00F15001">
        <w:tc>
          <w:tcPr>
            <w:tcW w:w="3391" w:type="dxa"/>
            <w:shd w:val="clear" w:color="auto" w:fill="auto"/>
          </w:tcPr>
          <w:p w14:paraId="205BC15A" w14:textId="77777777" w:rsidR="0093256F" w:rsidRPr="00F15001" w:rsidRDefault="0093256F" w:rsidP="00F15001">
            <w:pPr>
              <w:spacing w:line="276" w:lineRule="auto"/>
              <w:jc w:val="both"/>
              <w:rPr>
                <w:rFonts w:ascii="Arial Narrow" w:hAnsi="Arial Narrow" w:cs="Arial"/>
              </w:rPr>
            </w:pPr>
          </w:p>
        </w:tc>
        <w:tc>
          <w:tcPr>
            <w:tcW w:w="3805" w:type="dxa"/>
            <w:shd w:val="clear" w:color="auto" w:fill="auto"/>
          </w:tcPr>
          <w:p w14:paraId="7B155928" w14:textId="77777777" w:rsidR="0093256F" w:rsidRPr="00F15001" w:rsidRDefault="0093256F" w:rsidP="00F15001">
            <w:pPr>
              <w:spacing w:line="276" w:lineRule="auto"/>
              <w:jc w:val="both"/>
              <w:rPr>
                <w:rFonts w:ascii="Arial Narrow" w:hAnsi="Arial Narrow" w:cs="Arial"/>
              </w:rPr>
            </w:pPr>
          </w:p>
        </w:tc>
        <w:tc>
          <w:tcPr>
            <w:tcW w:w="3544" w:type="dxa"/>
            <w:shd w:val="clear" w:color="auto" w:fill="auto"/>
          </w:tcPr>
          <w:p w14:paraId="7D0A4DF6" w14:textId="77777777" w:rsidR="0093256F" w:rsidRPr="00F15001" w:rsidRDefault="0093256F" w:rsidP="00F15001">
            <w:pPr>
              <w:spacing w:line="276" w:lineRule="auto"/>
              <w:jc w:val="both"/>
              <w:rPr>
                <w:rFonts w:ascii="Arial Narrow" w:hAnsi="Arial Narrow" w:cs="Arial"/>
              </w:rPr>
            </w:pPr>
          </w:p>
        </w:tc>
      </w:tr>
      <w:tr w:rsidR="0093256F" w:rsidRPr="00507E44" w14:paraId="24FD6933" w14:textId="77777777" w:rsidTr="00F15001">
        <w:tc>
          <w:tcPr>
            <w:tcW w:w="3391" w:type="dxa"/>
            <w:shd w:val="clear" w:color="auto" w:fill="auto"/>
          </w:tcPr>
          <w:p w14:paraId="1CDDFDB9" w14:textId="77777777" w:rsidR="0093256F" w:rsidRPr="00F15001" w:rsidRDefault="0093256F" w:rsidP="00F15001">
            <w:pPr>
              <w:spacing w:line="276" w:lineRule="auto"/>
              <w:jc w:val="both"/>
              <w:rPr>
                <w:rFonts w:ascii="Arial Narrow" w:hAnsi="Arial Narrow" w:cs="Arial"/>
              </w:rPr>
            </w:pPr>
          </w:p>
        </w:tc>
        <w:tc>
          <w:tcPr>
            <w:tcW w:w="3805" w:type="dxa"/>
            <w:shd w:val="clear" w:color="auto" w:fill="auto"/>
          </w:tcPr>
          <w:p w14:paraId="0B5B5251" w14:textId="77777777" w:rsidR="0093256F" w:rsidRPr="00F15001" w:rsidRDefault="0093256F" w:rsidP="00F15001">
            <w:pPr>
              <w:spacing w:line="276" w:lineRule="auto"/>
              <w:jc w:val="both"/>
              <w:rPr>
                <w:rFonts w:ascii="Arial Narrow" w:hAnsi="Arial Narrow" w:cs="Arial"/>
              </w:rPr>
            </w:pPr>
          </w:p>
        </w:tc>
        <w:tc>
          <w:tcPr>
            <w:tcW w:w="3544" w:type="dxa"/>
            <w:shd w:val="clear" w:color="auto" w:fill="auto"/>
          </w:tcPr>
          <w:p w14:paraId="49719211" w14:textId="77777777" w:rsidR="0093256F" w:rsidRPr="00F15001" w:rsidRDefault="0093256F" w:rsidP="00F15001">
            <w:pPr>
              <w:spacing w:line="276" w:lineRule="auto"/>
              <w:jc w:val="both"/>
              <w:rPr>
                <w:rFonts w:ascii="Arial Narrow" w:hAnsi="Arial Narrow" w:cs="Arial"/>
              </w:rPr>
            </w:pPr>
          </w:p>
        </w:tc>
      </w:tr>
      <w:tr w:rsidR="0093256F" w:rsidRPr="00507E44" w14:paraId="52A1CF75" w14:textId="77777777" w:rsidTr="00F15001">
        <w:tc>
          <w:tcPr>
            <w:tcW w:w="3391" w:type="dxa"/>
            <w:shd w:val="clear" w:color="auto" w:fill="auto"/>
          </w:tcPr>
          <w:p w14:paraId="28B986E5" w14:textId="77777777" w:rsidR="0093256F" w:rsidRPr="00F15001" w:rsidRDefault="0093256F" w:rsidP="00F15001">
            <w:pPr>
              <w:spacing w:line="276" w:lineRule="auto"/>
              <w:jc w:val="both"/>
              <w:rPr>
                <w:rFonts w:ascii="Arial Narrow" w:hAnsi="Arial Narrow" w:cs="Arial"/>
              </w:rPr>
            </w:pPr>
          </w:p>
        </w:tc>
        <w:tc>
          <w:tcPr>
            <w:tcW w:w="3805" w:type="dxa"/>
            <w:shd w:val="clear" w:color="auto" w:fill="auto"/>
          </w:tcPr>
          <w:p w14:paraId="7078CFF6" w14:textId="77777777" w:rsidR="0093256F" w:rsidRPr="00F15001" w:rsidRDefault="0093256F" w:rsidP="00F15001">
            <w:pPr>
              <w:spacing w:line="276" w:lineRule="auto"/>
              <w:jc w:val="both"/>
              <w:rPr>
                <w:rFonts w:ascii="Arial Narrow" w:hAnsi="Arial Narrow" w:cs="Arial"/>
              </w:rPr>
            </w:pPr>
          </w:p>
        </w:tc>
        <w:tc>
          <w:tcPr>
            <w:tcW w:w="3544" w:type="dxa"/>
            <w:shd w:val="clear" w:color="auto" w:fill="auto"/>
          </w:tcPr>
          <w:p w14:paraId="65CF0939" w14:textId="77777777" w:rsidR="0093256F" w:rsidRPr="00F15001" w:rsidRDefault="0093256F" w:rsidP="00F15001">
            <w:pPr>
              <w:spacing w:line="276" w:lineRule="auto"/>
              <w:jc w:val="both"/>
              <w:rPr>
                <w:rFonts w:ascii="Arial Narrow" w:hAnsi="Arial Narrow" w:cs="Arial"/>
              </w:rPr>
            </w:pPr>
          </w:p>
        </w:tc>
      </w:tr>
      <w:tr w:rsidR="0093256F" w:rsidRPr="00507E44" w14:paraId="52F0BEB5" w14:textId="77777777" w:rsidTr="00F15001">
        <w:tc>
          <w:tcPr>
            <w:tcW w:w="3391" w:type="dxa"/>
            <w:shd w:val="clear" w:color="auto" w:fill="auto"/>
          </w:tcPr>
          <w:p w14:paraId="24A0B018" w14:textId="77777777" w:rsidR="0093256F" w:rsidRPr="00F15001" w:rsidRDefault="0093256F" w:rsidP="00F15001">
            <w:pPr>
              <w:spacing w:line="276" w:lineRule="auto"/>
              <w:jc w:val="both"/>
              <w:rPr>
                <w:rFonts w:ascii="Arial Narrow" w:hAnsi="Arial Narrow" w:cs="Arial"/>
              </w:rPr>
            </w:pPr>
          </w:p>
        </w:tc>
        <w:tc>
          <w:tcPr>
            <w:tcW w:w="3805" w:type="dxa"/>
            <w:shd w:val="clear" w:color="auto" w:fill="auto"/>
          </w:tcPr>
          <w:p w14:paraId="43905479" w14:textId="77777777" w:rsidR="0093256F" w:rsidRPr="00F15001" w:rsidRDefault="0093256F" w:rsidP="00F15001">
            <w:pPr>
              <w:spacing w:line="276" w:lineRule="auto"/>
              <w:jc w:val="both"/>
              <w:rPr>
                <w:rFonts w:ascii="Arial Narrow" w:hAnsi="Arial Narrow" w:cs="Arial"/>
              </w:rPr>
            </w:pPr>
          </w:p>
        </w:tc>
        <w:tc>
          <w:tcPr>
            <w:tcW w:w="3544" w:type="dxa"/>
            <w:shd w:val="clear" w:color="auto" w:fill="auto"/>
          </w:tcPr>
          <w:p w14:paraId="130571F0" w14:textId="77777777" w:rsidR="0093256F" w:rsidRPr="00F15001" w:rsidRDefault="0093256F" w:rsidP="00F15001">
            <w:pPr>
              <w:spacing w:line="276" w:lineRule="auto"/>
              <w:jc w:val="both"/>
              <w:rPr>
                <w:rFonts w:ascii="Arial Narrow" w:hAnsi="Arial Narrow" w:cs="Arial"/>
              </w:rPr>
            </w:pPr>
          </w:p>
        </w:tc>
      </w:tr>
    </w:tbl>
    <w:p w14:paraId="78D0FA45" w14:textId="77777777" w:rsidR="0093256F" w:rsidRPr="00507E44" w:rsidRDefault="0093256F" w:rsidP="00785AF9">
      <w:pPr>
        <w:spacing w:line="276" w:lineRule="auto"/>
        <w:jc w:val="both"/>
        <w:rPr>
          <w:rFonts w:ascii="Arial Narrow" w:hAnsi="Arial Narrow" w:cs="Arial"/>
        </w:rPr>
      </w:pPr>
    </w:p>
    <w:sectPr w:rsidR="0093256F" w:rsidRPr="00507E44" w:rsidSect="006D3CA1">
      <w:footerReference w:type="even" r:id="rId15"/>
      <w:footerReference w:type="default" r:id="rId16"/>
      <w:pgSz w:w="11906" w:h="16838"/>
      <w:pgMar w:top="567" w:right="707" w:bottom="73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E4E6C" w14:textId="77777777" w:rsidR="001A07E0" w:rsidRDefault="001A07E0">
      <w:r>
        <w:separator/>
      </w:r>
    </w:p>
  </w:endnote>
  <w:endnote w:type="continuationSeparator" w:id="0">
    <w:p w14:paraId="16C5253E" w14:textId="77777777" w:rsidR="001A07E0" w:rsidRDefault="001A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4B70E" w14:textId="77777777" w:rsidR="00C728C0" w:rsidRDefault="00C728C0" w:rsidP="00522C04">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19</w:t>
    </w:r>
    <w:r>
      <w:rPr>
        <w:rStyle w:val="Numrodepage"/>
        <w:rFonts w:eastAsiaTheme="majorEastAsia"/>
      </w:rPr>
      <w:fldChar w:fldCharType="end"/>
    </w:r>
  </w:p>
  <w:p w14:paraId="2E8F574C" w14:textId="77777777" w:rsidR="00C728C0" w:rsidRDefault="00C728C0" w:rsidP="00522C04">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BE9F9" w14:textId="77777777" w:rsidR="00C728C0" w:rsidRDefault="00C728C0" w:rsidP="00522C04">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A50A1E">
      <w:rPr>
        <w:rStyle w:val="Numrodepage"/>
        <w:rFonts w:eastAsiaTheme="majorEastAsia"/>
        <w:noProof/>
      </w:rPr>
      <w:t>35</w:t>
    </w:r>
    <w:r>
      <w:rPr>
        <w:rStyle w:val="Numrodepage"/>
        <w:rFonts w:eastAsiaTheme="majorEastAsia"/>
      </w:rPr>
      <w:fldChar w:fldCharType="end"/>
    </w:r>
  </w:p>
  <w:p w14:paraId="1F2BEBFF" w14:textId="77777777" w:rsidR="00C728C0" w:rsidRDefault="00C728C0" w:rsidP="00522C04">
    <w:pPr>
      <w:pStyle w:val="Pieddepage"/>
      <w:ind w:right="360"/>
    </w:pPr>
  </w:p>
  <w:p w14:paraId="730956BF" w14:textId="77777777" w:rsidR="00C728C0" w:rsidRPr="00621BFE" w:rsidRDefault="00C728C0" w:rsidP="00522C0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4BC2A" w14:textId="77777777" w:rsidR="00C728C0" w:rsidRDefault="00C728C0" w:rsidP="0019531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D535811" w14:textId="77777777" w:rsidR="00C728C0" w:rsidRDefault="00C728C0" w:rsidP="0019531A">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0A705" w14:textId="77777777" w:rsidR="00C728C0" w:rsidRPr="0019531A" w:rsidRDefault="00C728C0" w:rsidP="0019531A">
    <w:pPr>
      <w:pStyle w:val="Pieddepage"/>
      <w:framePr w:wrap="around" w:vAnchor="text" w:hAnchor="margin" w:xAlign="right" w:y="1"/>
      <w:rPr>
        <w:rStyle w:val="Numrodepage"/>
        <w:rFonts w:ascii="Arial" w:hAnsi="Arial" w:cs="Arial"/>
        <w:b/>
        <w:bCs/>
        <w:i/>
        <w:iCs/>
        <w:sz w:val="20"/>
        <w:szCs w:val="20"/>
      </w:rPr>
    </w:pPr>
    <w:r w:rsidRPr="0019531A">
      <w:rPr>
        <w:rStyle w:val="Numrodepage"/>
        <w:rFonts w:ascii="Arial" w:hAnsi="Arial" w:cs="Arial"/>
        <w:b/>
        <w:bCs/>
        <w:i/>
        <w:iCs/>
        <w:sz w:val="20"/>
        <w:szCs w:val="20"/>
      </w:rPr>
      <w:fldChar w:fldCharType="begin"/>
    </w:r>
    <w:r w:rsidRPr="0019531A">
      <w:rPr>
        <w:rStyle w:val="Numrodepage"/>
        <w:rFonts w:ascii="Arial" w:hAnsi="Arial" w:cs="Arial"/>
        <w:b/>
        <w:bCs/>
        <w:i/>
        <w:iCs/>
        <w:sz w:val="20"/>
        <w:szCs w:val="20"/>
      </w:rPr>
      <w:instrText xml:space="preserve">PAGE  </w:instrText>
    </w:r>
    <w:r w:rsidRPr="0019531A">
      <w:rPr>
        <w:rStyle w:val="Numrodepage"/>
        <w:rFonts w:ascii="Arial" w:hAnsi="Arial" w:cs="Arial"/>
        <w:b/>
        <w:bCs/>
        <w:i/>
        <w:iCs/>
        <w:sz w:val="20"/>
        <w:szCs w:val="20"/>
      </w:rPr>
      <w:fldChar w:fldCharType="separate"/>
    </w:r>
    <w:r w:rsidR="00A50A1E">
      <w:rPr>
        <w:rStyle w:val="Numrodepage"/>
        <w:rFonts w:ascii="Arial" w:hAnsi="Arial" w:cs="Arial"/>
        <w:b/>
        <w:bCs/>
        <w:i/>
        <w:iCs/>
        <w:noProof/>
        <w:sz w:val="20"/>
        <w:szCs w:val="20"/>
      </w:rPr>
      <w:t>2</w:t>
    </w:r>
    <w:r w:rsidRPr="0019531A">
      <w:rPr>
        <w:rStyle w:val="Numrodepage"/>
        <w:rFonts w:ascii="Arial" w:hAnsi="Arial" w:cs="Arial"/>
        <w:b/>
        <w:bCs/>
        <w:i/>
        <w:iCs/>
        <w:sz w:val="20"/>
        <w:szCs w:val="20"/>
      </w:rPr>
      <w:fldChar w:fldCharType="end"/>
    </w:r>
  </w:p>
  <w:p w14:paraId="3F34555D" w14:textId="77777777" w:rsidR="00C728C0" w:rsidRDefault="00C728C0" w:rsidP="0019531A">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15DD8" w14:textId="77777777" w:rsidR="001A07E0" w:rsidRDefault="001A07E0">
      <w:r>
        <w:separator/>
      </w:r>
    </w:p>
  </w:footnote>
  <w:footnote w:type="continuationSeparator" w:id="0">
    <w:p w14:paraId="7CF4214D" w14:textId="77777777" w:rsidR="001A07E0" w:rsidRDefault="001A0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E825D" w14:textId="77777777" w:rsidR="00C728C0" w:rsidRDefault="00C728C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81CDA" w14:textId="77777777" w:rsidR="00C728C0" w:rsidRDefault="00C728C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BA5BF" w14:textId="77777777" w:rsidR="00C728C0" w:rsidRDefault="00C728C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47F8"/>
    <w:multiLevelType w:val="hybridMultilevel"/>
    <w:tmpl w:val="B1B4F248"/>
    <w:lvl w:ilvl="0" w:tplc="102609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7062C0"/>
    <w:multiLevelType w:val="hybridMultilevel"/>
    <w:tmpl w:val="CDBC50DC"/>
    <w:lvl w:ilvl="0" w:tplc="34BC65B2">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C804C6"/>
    <w:multiLevelType w:val="hybridMultilevel"/>
    <w:tmpl w:val="67A82766"/>
    <w:lvl w:ilvl="0" w:tplc="9A6CC5DE">
      <w:start w:val="4"/>
      <w:numFmt w:val="bullet"/>
      <w:lvlText w:val="-"/>
      <w:lvlJc w:val="left"/>
      <w:pPr>
        <w:ind w:left="720" w:hanging="360"/>
      </w:pPr>
      <w:rPr>
        <w:rFonts w:ascii="Arial Narrow" w:eastAsia="Arial Unicode MS"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6E3ED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F4E54E6"/>
    <w:multiLevelType w:val="hybridMultilevel"/>
    <w:tmpl w:val="9384A0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06055BA"/>
    <w:multiLevelType w:val="hybridMultilevel"/>
    <w:tmpl w:val="04FEF0BC"/>
    <w:lvl w:ilvl="0" w:tplc="F60E0158">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07D48C8"/>
    <w:multiLevelType w:val="hybridMultilevel"/>
    <w:tmpl w:val="D2440EB8"/>
    <w:lvl w:ilvl="0" w:tplc="040C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2101AA3"/>
    <w:multiLevelType w:val="hybridMultilevel"/>
    <w:tmpl w:val="26921864"/>
    <w:lvl w:ilvl="0" w:tplc="011E49A8">
      <w:numFmt w:val="bullet"/>
      <w:lvlText w:val="-"/>
      <w:lvlJc w:val="left"/>
      <w:pPr>
        <w:tabs>
          <w:tab w:val="num" w:pos="1080"/>
        </w:tabs>
        <w:ind w:left="1080" w:hanging="360"/>
      </w:pPr>
      <w:rPr>
        <w:rFonts w:ascii="Tahoma" w:eastAsia="Times New Roman" w:hAnsi="Tahoma" w:cs="Tahoma"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nsid w:val="14F661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18D60828"/>
    <w:multiLevelType w:val="hybridMultilevel"/>
    <w:tmpl w:val="48DC84C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C5224C0"/>
    <w:multiLevelType w:val="hybridMultilevel"/>
    <w:tmpl w:val="DC424AAA"/>
    <w:lvl w:ilvl="0" w:tplc="6EB0C8DA">
      <w:start w:val="4"/>
      <w:numFmt w:val="lowerLetter"/>
      <w:lvlText w:val="%1-"/>
      <w:lvlJc w:val="left"/>
      <w:pPr>
        <w:tabs>
          <w:tab w:val="num" w:pos="1740"/>
        </w:tabs>
        <w:ind w:left="1740" w:hanging="360"/>
      </w:pPr>
      <w:rPr>
        <w:rFonts w:hint="default"/>
      </w:rPr>
    </w:lvl>
    <w:lvl w:ilvl="1" w:tplc="FDDCAF4C">
      <w:start w:val="1"/>
      <w:numFmt w:val="lowerLetter"/>
      <w:lvlText w:val="%2-"/>
      <w:lvlJc w:val="left"/>
      <w:pPr>
        <w:tabs>
          <w:tab w:val="num" w:pos="2460"/>
        </w:tabs>
        <w:ind w:left="2460" w:hanging="360"/>
      </w:pPr>
      <w:rPr>
        <w:rFonts w:ascii="Arial" w:eastAsia="Times New Roman" w:hAnsi="Arial" w:cs="Arial"/>
      </w:rPr>
    </w:lvl>
    <w:lvl w:ilvl="2" w:tplc="040C001B" w:tentative="1">
      <w:start w:val="1"/>
      <w:numFmt w:val="lowerRoman"/>
      <w:lvlText w:val="%3."/>
      <w:lvlJc w:val="right"/>
      <w:pPr>
        <w:tabs>
          <w:tab w:val="num" w:pos="3180"/>
        </w:tabs>
        <w:ind w:left="3180" w:hanging="180"/>
      </w:pPr>
    </w:lvl>
    <w:lvl w:ilvl="3" w:tplc="040C000F" w:tentative="1">
      <w:start w:val="1"/>
      <w:numFmt w:val="decimal"/>
      <w:lvlText w:val="%4."/>
      <w:lvlJc w:val="left"/>
      <w:pPr>
        <w:tabs>
          <w:tab w:val="num" w:pos="3900"/>
        </w:tabs>
        <w:ind w:left="3900" w:hanging="360"/>
      </w:pPr>
    </w:lvl>
    <w:lvl w:ilvl="4" w:tplc="040C0019" w:tentative="1">
      <w:start w:val="1"/>
      <w:numFmt w:val="lowerLetter"/>
      <w:lvlText w:val="%5."/>
      <w:lvlJc w:val="left"/>
      <w:pPr>
        <w:tabs>
          <w:tab w:val="num" w:pos="4620"/>
        </w:tabs>
        <w:ind w:left="4620" w:hanging="360"/>
      </w:pPr>
    </w:lvl>
    <w:lvl w:ilvl="5" w:tplc="040C001B" w:tentative="1">
      <w:start w:val="1"/>
      <w:numFmt w:val="lowerRoman"/>
      <w:lvlText w:val="%6."/>
      <w:lvlJc w:val="right"/>
      <w:pPr>
        <w:tabs>
          <w:tab w:val="num" w:pos="5340"/>
        </w:tabs>
        <w:ind w:left="5340" w:hanging="180"/>
      </w:pPr>
    </w:lvl>
    <w:lvl w:ilvl="6" w:tplc="040C000F" w:tentative="1">
      <w:start w:val="1"/>
      <w:numFmt w:val="decimal"/>
      <w:lvlText w:val="%7."/>
      <w:lvlJc w:val="left"/>
      <w:pPr>
        <w:tabs>
          <w:tab w:val="num" w:pos="6060"/>
        </w:tabs>
        <w:ind w:left="6060" w:hanging="360"/>
      </w:pPr>
    </w:lvl>
    <w:lvl w:ilvl="7" w:tplc="040C0019" w:tentative="1">
      <w:start w:val="1"/>
      <w:numFmt w:val="lowerLetter"/>
      <w:lvlText w:val="%8."/>
      <w:lvlJc w:val="left"/>
      <w:pPr>
        <w:tabs>
          <w:tab w:val="num" w:pos="6780"/>
        </w:tabs>
        <w:ind w:left="6780" w:hanging="360"/>
      </w:pPr>
    </w:lvl>
    <w:lvl w:ilvl="8" w:tplc="040C001B" w:tentative="1">
      <w:start w:val="1"/>
      <w:numFmt w:val="lowerRoman"/>
      <w:lvlText w:val="%9."/>
      <w:lvlJc w:val="right"/>
      <w:pPr>
        <w:tabs>
          <w:tab w:val="num" w:pos="7500"/>
        </w:tabs>
        <w:ind w:left="7500" w:hanging="180"/>
      </w:pPr>
    </w:lvl>
  </w:abstractNum>
  <w:abstractNum w:abstractNumId="11">
    <w:nsid w:val="1E956DD5"/>
    <w:multiLevelType w:val="hybridMultilevel"/>
    <w:tmpl w:val="ABDA6C0C"/>
    <w:lvl w:ilvl="0" w:tplc="423ED306">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EB0F77"/>
    <w:multiLevelType w:val="hybridMultilevel"/>
    <w:tmpl w:val="C7664DB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0F4660A"/>
    <w:multiLevelType w:val="hybridMultilevel"/>
    <w:tmpl w:val="D708C87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5BC6574"/>
    <w:multiLevelType w:val="hybridMultilevel"/>
    <w:tmpl w:val="1288355A"/>
    <w:lvl w:ilvl="0" w:tplc="A66297E2">
      <w:start w:val="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AA41189"/>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374E0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8">
    <w:nsid w:val="2E2F7FE2"/>
    <w:multiLevelType w:val="hybridMultilevel"/>
    <w:tmpl w:val="4F06FDF8"/>
    <w:lvl w:ilvl="0" w:tplc="4970A570">
      <w:start w:val="1"/>
      <w:numFmt w:val="low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9">
    <w:nsid w:val="30C358A4"/>
    <w:multiLevelType w:val="hybridMultilevel"/>
    <w:tmpl w:val="53C66BD2"/>
    <w:lvl w:ilvl="0" w:tplc="2062B4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366824"/>
    <w:multiLevelType w:val="hybridMultilevel"/>
    <w:tmpl w:val="E1ECD33C"/>
    <w:lvl w:ilvl="0" w:tplc="3E7EF91A">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1">
    <w:nsid w:val="40AC417A"/>
    <w:multiLevelType w:val="hybridMultilevel"/>
    <w:tmpl w:val="CA92DD14"/>
    <w:lvl w:ilvl="0" w:tplc="3FA63F1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8E128C1"/>
    <w:multiLevelType w:val="hybridMultilevel"/>
    <w:tmpl w:val="6BF28144"/>
    <w:lvl w:ilvl="0" w:tplc="040C0001">
      <w:start w:val="1"/>
      <w:numFmt w:val="bullet"/>
      <w:lvlText w:val=""/>
      <w:lvlJc w:val="left"/>
      <w:pPr>
        <w:ind w:left="577" w:hanging="360"/>
      </w:pPr>
      <w:rPr>
        <w:rFonts w:ascii="Symbol" w:hAnsi="Symbol" w:hint="default"/>
      </w:rPr>
    </w:lvl>
    <w:lvl w:ilvl="1" w:tplc="040C0003" w:tentative="1">
      <w:start w:val="1"/>
      <w:numFmt w:val="bullet"/>
      <w:lvlText w:val="o"/>
      <w:lvlJc w:val="left"/>
      <w:pPr>
        <w:ind w:left="1297" w:hanging="360"/>
      </w:pPr>
      <w:rPr>
        <w:rFonts w:ascii="Courier New" w:hAnsi="Courier New" w:cs="Courier New" w:hint="default"/>
      </w:rPr>
    </w:lvl>
    <w:lvl w:ilvl="2" w:tplc="040C0005" w:tentative="1">
      <w:start w:val="1"/>
      <w:numFmt w:val="bullet"/>
      <w:lvlText w:val=""/>
      <w:lvlJc w:val="left"/>
      <w:pPr>
        <w:ind w:left="2017" w:hanging="360"/>
      </w:pPr>
      <w:rPr>
        <w:rFonts w:ascii="Wingdings" w:hAnsi="Wingdings" w:hint="default"/>
      </w:rPr>
    </w:lvl>
    <w:lvl w:ilvl="3" w:tplc="040C0001" w:tentative="1">
      <w:start w:val="1"/>
      <w:numFmt w:val="bullet"/>
      <w:lvlText w:val=""/>
      <w:lvlJc w:val="left"/>
      <w:pPr>
        <w:ind w:left="2737" w:hanging="360"/>
      </w:pPr>
      <w:rPr>
        <w:rFonts w:ascii="Symbol" w:hAnsi="Symbol" w:hint="default"/>
      </w:rPr>
    </w:lvl>
    <w:lvl w:ilvl="4" w:tplc="040C0003" w:tentative="1">
      <w:start w:val="1"/>
      <w:numFmt w:val="bullet"/>
      <w:lvlText w:val="o"/>
      <w:lvlJc w:val="left"/>
      <w:pPr>
        <w:ind w:left="3457" w:hanging="360"/>
      </w:pPr>
      <w:rPr>
        <w:rFonts w:ascii="Courier New" w:hAnsi="Courier New" w:cs="Courier New" w:hint="default"/>
      </w:rPr>
    </w:lvl>
    <w:lvl w:ilvl="5" w:tplc="040C0005" w:tentative="1">
      <w:start w:val="1"/>
      <w:numFmt w:val="bullet"/>
      <w:lvlText w:val=""/>
      <w:lvlJc w:val="left"/>
      <w:pPr>
        <w:ind w:left="4177" w:hanging="360"/>
      </w:pPr>
      <w:rPr>
        <w:rFonts w:ascii="Wingdings" w:hAnsi="Wingdings" w:hint="default"/>
      </w:rPr>
    </w:lvl>
    <w:lvl w:ilvl="6" w:tplc="040C0001" w:tentative="1">
      <w:start w:val="1"/>
      <w:numFmt w:val="bullet"/>
      <w:lvlText w:val=""/>
      <w:lvlJc w:val="left"/>
      <w:pPr>
        <w:ind w:left="4897" w:hanging="360"/>
      </w:pPr>
      <w:rPr>
        <w:rFonts w:ascii="Symbol" w:hAnsi="Symbol" w:hint="default"/>
      </w:rPr>
    </w:lvl>
    <w:lvl w:ilvl="7" w:tplc="040C0003" w:tentative="1">
      <w:start w:val="1"/>
      <w:numFmt w:val="bullet"/>
      <w:lvlText w:val="o"/>
      <w:lvlJc w:val="left"/>
      <w:pPr>
        <w:ind w:left="5617" w:hanging="360"/>
      </w:pPr>
      <w:rPr>
        <w:rFonts w:ascii="Courier New" w:hAnsi="Courier New" w:cs="Courier New" w:hint="default"/>
      </w:rPr>
    </w:lvl>
    <w:lvl w:ilvl="8" w:tplc="040C0005" w:tentative="1">
      <w:start w:val="1"/>
      <w:numFmt w:val="bullet"/>
      <w:lvlText w:val=""/>
      <w:lvlJc w:val="left"/>
      <w:pPr>
        <w:ind w:left="6337" w:hanging="360"/>
      </w:pPr>
      <w:rPr>
        <w:rFonts w:ascii="Wingdings" w:hAnsi="Wingdings" w:hint="default"/>
      </w:rPr>
    </w:lvl>
  </w:abstractNum>
  <w:abstractNum w:abstractNumId="23">
    <w:nsid w:val="49EA673D"/>
    <w:multiLevelType w:val="hybridMultilevel"/>
    <w:tmpl w:val="CA92DD14"/>
    <w:lvl w:ilvl="0" w:tplc="3FA63F1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EDB6D60"/>
    <w:multiLevelType w:val="hybridMultilevel"/>
    <w:tmpl w:val="CB88960E"/>
    <w:lvl w:ilvl="0" w:tplc="040EED8A">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512E220B"/>
    <w:multiLevelType w:val="hybridMultilevel"/>
    <w:tmpl w:val="D8AE3DE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1B60338"/>
    <w:multiLevelType w:val="multilevel"/>
    <w:tmpl w:val="6D3E56A6"/>
    <w:lvl w:ilvl="0">
      <w:start w:val="4"/>
      <w:numFmt w:val="decimal"/>
      <w:lvlText w:val="%1."/>
      <w:lvlJc w:val="left"/>
      <w:pPr>
        <w:tabs>
          <w:tab w:val="num" w:pos="510"/>
        </w:tabs>
        <w:ind w:left="510" w:hanging="51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21122E6"/>
    <w:multiLevelType w:val="multilevel"/>
    <w:tmpl w:val="3094050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080"/>
        </w:tabs>
        <w:ind w:left="7080" w:hanging="1800"/>
      </w:pPr>
      <w:rPr>
        <w:rFonts w:hint="default"/>
      </w:rPr>
    </w:lvl>
  </w:abstractNum>
  <w:abstractNum w:abstractNumId="28">
    <w:nsid w:val="54A763F2"/>
    <w:multiLevelType w:val="hybridMultilevel"/>
    <w:tmpl w:val="1340E5A2"/>
    <w:lvl w:ilvl="0" w:tplc="DEF2768A">
      <w:start w:val="1"/>
      <w:numFmt w:val="lowerLetter"/>
      <w:lvlText w:val="%1-"/>
      <w:lvlJc w:val="left"/>
      <w:pPr>
        <w:tabs>
          <w:tab w:val="num" w:pos="2820"/>
        </w:tabs>
        <w:ind w:left="2820" w:hanging="360"/>
      </w:pPr>
      <w:rPr>
        <w:rFonts w:hint="default"/>
      </w:rPr>
    </w:lvl>
    <w:lvl w:ilvl="1" w:tplc="040C0019" w:tentative="1">
      <w:start w:val="1"/>
      <w:numFmt w:val="lowerLetter"/>
      <w:lvlText w:val="%2."/>
      <w:lvlJc w:val="left"/>
      <w:pPr>
        <w:tabs>
          <w:tab w:val="num" w:pos="3540"/>
        </w:tabs>
        <w:ind w:left="3540" w:hanging="360"/>
      </w:pPr>
    </w:lvl>
    <w:lvl w:ilvl="2" w:tplc="040C001B" w:tentative="1">
      <w:start w:val="1"/>
      <w:numFmt w:val="lowerRoman"/>
      <w:lvlText w:val="%3."/>
      <w:lvlJc w:val="right"/>
      <w:pPr>
        <w:tabs>
          <w:tab w:val="num" w:pos="4260"/>
        </w:tabs>
        <w:ind w:left="4260" w:hanging="180"/>
      </w:pPr>
    </w:lvl>
    <w:lvl w:ilvl="3" w:tplc="040C000F" w:tentative="1">
      <w:start w:val="1"/>
      <w:numFmt w:val="decimal"/>
      <w:lvlText w:val="%4."/>
      <w:lvlJc w:val="left"/>
      <w:pPr>
        <w:tabs>
          <w:tab w:val="num" w:pos="4980"/>
        </w:tabs>
        <w:ind w:left="4980" w:hanging="360"/>
      </w:pPr>
    </w:lvl>
    <w:lvl w:ilvl="4" w:tplc="040C0019" w:tentative="1">
      <w:start w:val="1"/>
      <w:numFmt w:val="lowerLetter"/>
      <w:lvlText w:val="%5."/>
      <w:lvlJc w:val="left"/>
      <w:pPr>
        <w:tabs>
          <w:tab w:val="num" w:pos="5700"/>
        </w:tabs>
        <w:ind w:left="5700" w:hanging="360"/>
      </w:pPr>
    </w:lvl>
    <w:lvl w:ilvl="5" w:tplc="040C001B" w:tentative="1">
      <w:start w:val="1"/>
      <w:numFmt w:val="lowerRoman"/>
      <w:lvlText w:val="%6."/>
      <w:lvlJc w:val="right"/>
      <w:pPr>
        <w:tabs>
          <w:tab w:val="num" w:pos="6420"/>
        </w:tabs>
        <w:ind w:left="6420" w:hanging="180"/>
      </w:pPr>
    </w:lvl>
    <w:lvl w:ilvl="6" w:tplc="040C000F" w:tentative="1">
      <w:start w:val="1"/>
      <w:numFmt w:val="decimal"/>
      <w:lvlText w:val="%7."/>
      <w:lvlJc w:val="left"/>
      <w:pPr>
        <w:tabs>
          <w:tab w:val="num" w:pos="7140"/>
        </w:tabs>
        <w:ind w:left="7140" w:hanging="360"/>
      </w:pPr>
    </w:lvl>
    <w:lvl w:ilvl="7" w:tplc="040C0019" w:tentative="1">
      <w:start w:val="1"/>
      <w:numFmt w:val="lowerLetter"/>
      <w:lvlText w:val="%8."/>
      <w:lvlJc w:val="left"/>
      <w:pPr>
        <w:tabs>
          <w:tab w:val="num" w:pos="7860"/>
        </w:tabs>
        <w:ind w:left="7860" w:hanging="360"/>
      </w:pPr>
    </w:lvl>
    <w:lvl w:ilvl="8" w:tplc="040C001B" w:tentative="1">
      <w:start w:val="1"/>
      <w:numFmt w:val="lowerRoman"/>
      <w:lvlText w:val="%9."/>
      <w:lvlJc w:val="right"/>
      <w:pPr>
        <w:tabs>
          <w:tab w:val="num" w:pos="8580"/>
        </w:tabs>
        <w:ind w:left="8580" w:hanging="180"/>
      </w:pPr>
    </w:lvl>
  </w:abstractNum>
  <w:abstractNum w:abstractNumId="29">
    <w:nsid w:val="571C0744"/>
    <w:multiLevelType w:val="hybridMultilevel"/>
    <w:tmpl w:val="F8CAF7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576A39C2"/>
    <w:multiLevelType w:val="hybridMultilevel"/>
    <w:tmpl w:val="568A45CC"/>
    <w:lvl w:ilvl="0" w:tplc="7AF6CED4">
      <w:start w:val="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84231C5"/>
    <w:multiLevelType w:val="hybridMultilevel"/>
    <w:tmpl w:val="DDD86536"/>
    <w:lvl w:ilvl="0" w:tplc="58CC0972">
      <w:start w:val="10"/>
      <w:numFmt w:val="bullet"/>
      <w:lvlText w:val="-"/>
      <w:lvlJc w:val="left"/>
      <w:pPr>
        <w:ind w:left="927" w:hanging="360"/>
      </w:pPr>
      <w:rPr>
        <w:rFonts w:ascii="Arial Narrow" w:eastAsia="Times New Roman" w:hAnsi="Arial Narrow" w:cs="Times New Roman"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2">
    <w:nsid w:val="5AAF24AA"/>
    <w:multiLevelType w:val="singleLevel"/>
    <w:tmpl w:val="040C0001"/>
    <w:lvl w:ilvl="0">
      <w:start w:val="1"/>
      <w:numFmt w:val="bullet"/>
      <w:lvlText w:val=""/>
      <w:lvlJc w:val="left"/>
      <w:pPr>
        <w:ind w:left="720" w:hanging="360"/>
      </w:pPr>
      <w:rPr>
        <w:rFonts w:ascii="Symbol" w:hAnsi="Symbol" w:hint="default"/>
      </w:rPr>
    </w:lvl>
  </w:abstractNum>
  <w:abstractNum w:abstractNumId="33">
    <w:nsid w:val="5AC20AFE"/>
    <w:multiLevelType w:val="hybridMultilevel"/>
    <w:tmpl w:val="EB245D5A"/>
    <w:lvl w:ilvl="0" w:tplc="6CA43BF8">
      <w:start w:val="2"/>
      <w:numFmt w:val="lowerLetter"/>
      <w:lvlText w:val="%1-"/>
      <w:lvlJc w:val="left"/>
      <w:pPr>
        <w:tabs>
          <w:tab w:val="num" w:pos="1740"/>
        </w:tabs>
        <w:ind w:left="1740" w:hanging="360"/>
      </w:pPr>
      <w:rPr>
        <w:rFonts w:hint="default"/>
      </w:rPr>
    </w:lvl>
    <w:lvl w:ilvl="1" w:tplc="040C0019" w:tentative="1">
      <w:start w:val="1"/>
      <w:numFmt w:val="lowerLetter"/>
      <w:lvlText w:val="%2."/>
      <w:lvlJc w:val="left"/>
      <w:pPr>
        <w:tabs>
          <w:tab w:val="num" w:pos="2460"/>
        </w:tabs>
        <w:ind w:left="2460" w:hanging="360"/>
      </w:pPr>
    </w:lvl>
    <w:lvl w:ilvl="2" w:tplc="040C001B" w:tentative="1">
      <w:start w:val="1"/>
      <w:numFmt w:val="lowerRoman"/>
      <w:lvlText w:val="%3."/>
      <w:lvlJc w:val="right"/>
      <w:pPr>
        <w:tabs>
          <w:tab w:val="num" w:pos="3180"/>
        </w:tabs>
        <w:ind w:left="3180" w:hanging="180"/>
      </w:pPr>
    </w:lvl>
    <w:lvl w:ilvl="3" w:tplc="040C000F" w:tentative="1">
      <w:start w:val="1"/>
      <w:numFmt w:val="decimal"/>
      <w:lvlText w:val="%4."/>
      <w:lvlJc w:val="left"/>
      <w:pPr>
        <w:tabs>
          <w:tab w:val="num" w:pos="3900"/>
        </w:tabs>
        <w:ind w:left="3900" w:hanging="360"/>
      </w:pPr>
    </w:lvl>
    <w:lvl w:ilvl="4" w:tplc="040C0019" w:tentative="1">
      <w:start w:val="1"/>
      <w:numFmt w:val="lowerLetter"/>
      <w:lvlText w:val="%5."/>
      <w:lvlJc w:val="left"/>
      <w:pPr>
        <w:tabs>
          <w:tab w:val="num" w:pos="4620"/>
        </w:tabs>
        <w:ind w:left="4620" w:hanging="360"/>
      </w:pPr>
    </w:lvl>
    <w:lvl w:ilvl="5" w:tplc="040C001B" w:tentative="1">
      <w:start w:val="1"/>
      <w:numFmt w:val="lowerRoman"/>
      <w:lvlText w:val="%6."/>
      <w:lvlJc w:val="right"/>
      <w:pPr>
        <w:tabs>
          <w:tab w:val="num" w:pos="5340"/>
        </w:tabs>
        <w:ind w:left="5340" w:hanging="180"/>
      </w:pPr>
    </w:lvl>
    <w:lvl w:ilvl="6" w:tplc="040C000F" w:tentative="1">
      <w:start w:val="1"/>
      <w:numFmt w:val="decimal"/>
      <w:lvlText w:val="%7."/>
      <w:lvlJc w:val="left"/>
      <w:pPr>
        <w:tabs>
          <w:tab w:val="num" w:pos="6060"/>
        </w:tabs>
        <w:ind w:left="6060" w:hanging="360"/>
      </w:pPr>
    </w:lvl>
    <w:lvl w:ilvl="7" w:tplc="040C0019" w:tentative="1">
      <w:start w:val="1"/>
      <w:numFmt w:val="lowerLetter"/>
      <w:lvlText w:val="%8."/>
      <w:lvlJc w:val="left"/>
      <w:pPr>
        <w:tabs>
          <w:tab w:val="num" w:pos="6780"/>
        </w:tabs>
        <w:ind w:left="6780" w:hanging="360"/>
      </w:pPr>
    </w:lvl>
    <w:lvl w:ilvl="8" w:tplc="040C001B" w:tentative="1">
      <w:start w:val="1"/>
      <w:numFmt w:val="lowerRoman"/>
      <w:lvlText w:val="%9."/>
      <w:lvlJc w:val="right"/>
      <w:pPr>
        <w:tabs>
          <w:tab w:val="num" w:pos="7500"/>
        </w:tabs>
        <w:ind w:left="7500" w:hanging="180"/>
      </w:pPr>
    </w:lvl>
  </w:abstractNum>
  <w:abstractNum w:abstractNumId="34">
    <w:nsid w:val="5C5D23B7"/>
    <w:multiLevelType w:val="hybridMultilevel"/>
    <w:tmpl w:val="8DD213EC"/>
    <w:lvl w:ilvl="0" w:tplc="6C5C7B7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5DEE4947"/>
    <w:multiLevelType w:val="hybridMultilevel"/>
    <w:tmpl w:val="A51E1642"/>
    <w:lvl w:ilvl="0" w:tplc="7C16FE54">
      <w:start w:val="4"/>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F1606AF"/>
    <w:multiLevelType w:val="hybridMultilevel"/>
    <w:tmpl w:val="CEA4E546"/>
    <w:lvl w:ilvl="0" w:tplc="92A0A09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8E90B26"/>
    <w:multiLevelType w:val="hybridMultilevel"/>
    <w:tmpl w:val="9FCCF16A"/>
    <w:lvl w:ilvl="0" w:tplc="4B321E6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691644CE"/>
    <w:multiLevelType w:val="hybridMultilevel"/>
    <w:tmpl w:val="B4523BE2"/>
    <w:lvl w:ilvl="0" w:tplc="3DD227F8">
      <w:start w:val="2"/>
      <w:numFmt w:val="lowerLetter"/>
      <w:lvlText w:val="%1."/>
      <w:lvlJc w:val="left"/>
      <w:pPr>
        <w:ind w:left="1440" w:hanging="360"/>
      </w:pPr>
      <w:rPr>
        <w:rFonts w:hint="default"/>
        <w:color w:val="974705"/>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nsid w:val="6A115B09"/>
    <w:multiLevelType w:val="multilevel"/>
    <w:tmpl w:val="1A104BF8"/>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0">
    <w:nsid w:val="6CA30AE7"/>
    <w:multiLevelType w:val="hybridMultilevel"/>
    <w:tmpl w:val="A4AE5760"/>
    <w:lvl w:ilvl="0" w:tplc="8F30A606">
      <w:start w:val="1"/>
      <w:numFmt w:val="lowerLetter"/>
      <w:lvlText w:val="%1-"/>
      <w:lvlJc w:val="left"/>
      <w:pPr>
        <w:tabs>
          <w:tab w:val="num" w:pos="1740"/>
        </w:tabs>
        <w:ind w:left="1740" w:hanging="360"/>
      </w:pPr>
      <w:rPr>
        <w:rFonts w:hint="default"/>
      </w:rPr>
    </w:lvl>
    <w:lvl w:ilvl="1" w:tplc="62F83BC6">
      <w:start w:val="1"/>
      <w:numFmt w:val="decimal"/>
      <w:lvlText w:val="%2-"/>
      <w:lvlJc w:val="left"/>
      <w:pPr>
        <w:tabs>
          <w:tab w:val="num" w:pos="2460"/>
        </w:tabs>
        <w:ind w:left="2460" w:hanging="360"/>
      </w:pPr>
      <w:rPr>
        <w:rFonts w:hint="default"/>
      </w:rPr>
    </w:lvl>
    <w:lvl w:ilvl="2" w:tplc="040C001B" w:tentative="1">
      <w:start w:val="1"/>
      <w:numFmt w:val="lowerRoman"/>
      <w:lvlText w:val="%3."/>
      <w:lvlJc w:val="right"/>
      <w:pPr>
        <w:tabs>
          <w:tab w:val="num" w:pos="3180"/>
        </w:tabs>
        <w:ind w:left="3180" w:hanging="180"/>
      </w:pPr>
    </w:lvl>
    <w:lvl w:ilvl="3" w:tplc="040C000F" w:tentative="1">
      <w:start w:val="1"/>
      <w:numFmt w:val="decimal"/>
      <w:lvlText w:val="%4."/>
      <w:lvlJc w:val="left"/>
      <w:pPr>
        <w:tabs>
          <w:tab w:val="num" w:pos="3900"/>
        </w:tabs>
        <w:ind w:left="3900" w:hanging="360"/>
      </w:pPr>
    </w:lvl>
    <w:lvl w:ilvl="4" w:tplc="040C0019" w:tentative="1">
      <w:start w:val="1"/>
      <w:numFmt w:val="lowerLetter"/>
      <w:lvlText w:val="%5."/>
      <w:lvlJc w:val="left"/>
      <w:pPr>
        <w:tabs>
          <w:tab w:val="num" w:pos="4620"/>
        </w:tabs>
        <w:ind w:left="4620" w:hanging="360"/>
      </w:pPr>
    </w:lvl>
    <w:lvl w:ilvl="5" w:tplc="040C001B" w:tentative="1">
      <w:start w:val="1"/>
      <w:numFmt w:val="lowerRoman"/>
      <w:lvlText w:val="%6."/>
      <w:lvlJc w:val="right"/>
      <w:pPr>
        <w:tabs>
          <w:tab w:val="num" w:pos="5340"/>
        </w:tabs>
        <w:ind w:left="5340" w:hanging="180"/>
      </w:pPr>
    </w:lvl>
    <w:lvl w:ilvl="6" w:tplc="040C000F" w:tentative="1">
      <w:start w:val="1"/>
      <w:numFmt w:val="decimal"/>
      <w:lvlText w:val="%7."/>
      <w:lvlJc w:val="left"/>
      <w:pPr>
        <w:tabs>
          <w:tab w:val="num" w:pos="6060"/>
        </w:tabs>
        <w:ind w:left="6060" w:hanging="360"/>
      </w:pPr>
    </w:lvl>
    <w:lvl w:ilvl="7" w:tplc="040C0019" w:tentative="1">
      <w:start w:val="1"/>
      <w:numFmt w:val="lowerLetter"/>
      <w:lvlText w:val="%8."/>
      <w:lvlJc w:val="left"/>
      <w:pPr>
        <w:tabs>
          <w:tab w:val="num" w:pos="6780"/>
        </w:tabs>
        <w:ind w:left="6780" w:hanging="360"/>
      </w:pPr>
    </w:lvl>
    <w:lvl w:ilvl="8" w:tplc="040C001B" w:tentative="1">
      <w:start w:val="1"/>
      <w:numFmt w:val="lowerRoman"/>
      <w:lvlText w:val="%9."/>
      <w:lvlJc w:val="right"/>
      <w:pPr>
        <w:tabs>
          <w:tab w:val="num" w:pos="7500"/>
        </w:tabs>
        <w:ind w:left="7500" w:hanging="180"/>
      </w:pPr>
    </w:lvl>
  </w:abstractNum>
  <w:abstractNum w:abstractNumId="41">
    <w:nsid w:val="6D4F4B4B"/>
    <w:multiLevelType w:val="hybridMultilevel"/>
    <w:tmpl w:val="2CCCFA24"/>
    <w:lvl w:ilvl="0" w:tplc="73EE10EA">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6E3F249D"/>
    <w:multiLevelType w:val="hybridMultilevel"/>
    <w:tmpl w:val="7E58637A"/>
    <w:lvl w:ilvl="0" w:tplc="F788BD6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09A036D"/>
    <w:multiLevelType w:val="hybridMultilevel"/>
    <w:tmpl w:val="2140F1D0"/>
    <w:lvl w:ilvl="0" w:tplc="9378E0E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750346B0"/>
    <w:multiLevelType w:val="hybridMultilevel"/>
    <w:tmpl w:val="368268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5034B2F"/>
    <w:multiLevelType w:val="hybridMultilevel"/>
    <w:tmpl w:val="D77EBCA6"/>
    <w:lvl w:ilvl="0" w:tplc="FD4613C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61563CF"/>
    <w:multiLevelType w:val="hybridMultilevel"/>
    <w:tmpl w:val="46A20DC6"/>
    <w:lvl w:ilvl="0" w:tplc="C1BE3144">
      <w:start w:val="1"/>
      <w:numFmt w:val="lowerLetter"/>
      <w:lvlText w:val="%1)"/>
      <w:lvlJc w:val="left"/>
      <w:pPr>
        <w:ind w:left="1695" w:hanging="360"/>
      </w:pPr>
      <w:rPr>
        <w:rFonts w:hint="default"/>
      </w:rPr>
    </w:lvl>
    <w:lvl w:ilvl="1" w:tplc="040C0019" w:tentative="1">
      <w:start w:val="1"/>
      <w:numFmt w:val="lowerLetter"/>
      <w:lvlText w:val="%2."/>
      <w:lvlJc w:val="left"/>
      <w:pPr>
        <w:ind w:left="2415" w:hanging="360"/>
      </w:pPr>
    </w:lvl>
    <w:lvl w:ilvl="2" w:tplc="040C001B" w:tentative="1">
      <w:start w:val="1"/>
      <w:numFmt w:val="lowerRoman"/>
      <w:lvlText w:val="%3."/>
      <w:lvlJc w:val="right"/>
      <w:pPr>
        <w:ind w:left="3135" w:hanging="180"/>
      </w:pPr>
    </w:lvl>
    <w:lvl w:ilvl="3" w:tplc="040C000F" w:tentative="1">
      <w:start w:val="1"/>
      <w:numFmt w:val="decimal"/>
      <w:lvlText w:val="%4."/>
      <w:lvlJc w:val="left"/>
      <w:pPr>
        <w:ind w:left="3855" w:hanging="360"/>
      </w:pPr>
    </w:lvl>
    <w:lvl w:ilvl="4" w:tplc="040C0019" w:tentative="1">
      <w:start w:val="1"/>
      <w:numFmt w:val="lowerLetter"/>
      <w:lvlText w:val="%5."/>
      <w:lvlJc w:val="left"/>
      <w:pPr>
        <w:ind w:left="4575" w:hanging="360"/>
      </w:pPr>
    </w:lvl>
    <w:lvl w:ilvl="5" w:tplc="040C001B" w:tentative="1">
      <w:start w:val="1"/>
      <w:numFmt w:val="lowerRoman"/>
      <w:lvlText w:val="%6."/>
      <w:lvlJc w:val="right"/>
      <w:pPr>
        <w:ind w:left="5295" w:hanging="180"/>
      </w:pPr>
    </w:lvl>
    <w:lvl w:ilvl="6" w:tplc="040C000F" w:tentative="1">
      <w:start w:val="1"/>
      <w:numFmt w:val="decimal"/>
      <w:lvlText w:val="%7."/>
      <w:lvlJc w:val="left"/>
      <w:pPr>
        <w:ind w:left="6015" w:hanging="360"/>
      </w:pPr>
    </w:lvl>
    <w:lvl w:ilvl="7" w:tplc="040C0019" w:tentative="1">
      <w:start w:val="1"/>
      <w:numFmt w:val="lowerLetter"/>
      <w:lvlText w:val="%8."/>
      <w:lvlJc w:val="left"/>
      <w:pPr>
        <w:ind w:left="6735" w:hanging="360"/>
      </w:pPr>
    </w:lvl>
    <w:lvl w:ilvl="8" w:tplc="040C001B" w:tentative="1">
      <w:start w:val="1"/>
      <w:numFmt w:val="lowerRoman"/>
      <w:lvlText w:val="%9."/>
      <w:lvlJc w:val="right"/>
      <w:pPr>
        <w:ind w:left="7455" w:hanging="180"/>
      </w:pPr>
    </w:lvl>
  </w:abstractNum>
  <w:abstractNum w:abstractNumId="47">
    <w:nsid w:val="78F93996"/>
    <w:multiLevelType w:val="hybridMultilevel"/>
    <w:tmpl w:val="12E8B2EC"/>
    <w:lvl w:ilvl="0" w:tplc="962E05D4">
      <w:start w:val="7"/>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7B360947"/>
    <w:multiLevelType w:val="hybridMultilevel"/>
    <w:tmpl w:val="5080A664"/>
    <w:lvl w:ilvl="0" w:tplc="79AACD22">
      <w:start w:val="7"/>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30"/>
  </w:num>
  <w:num w:numId="4">
    <w:abstractNumId w:val="5"/>
  </w:num>
  <w:num w:numId="5">
    <w:abstractNumId w:val="41"/>
  </w:num>
  <w:num w:numId="6">
    <w:abstractNumId w:val="27"/>
  </w:num>
  <w:num w:numId="7">
    <w:abstractNumId w:val="40"/>
  </w:num>
  <w:num w:numId="8">
    <w:abstractNumId w:val="42"/>
  </w:num>
  <w:num w:numId="9">
    <w:abstractNumId w:val="26"/>
  </w:num>
  <w:num w:numId="10">
    <w:abstractNumId w:val="12"/>
  </w:num>
  <w:num w:numId="11">
    <w:abstractNumId w:val="28"/>
  </w:num>
  <w:num w:numId="12">
    <w:abstractNumId w:val="43"/>
  </w:num>
  <w:num w:numId="13">
    <w:abstractNumId w:val="33"/>
  </w:num>
  <w:num w:numId="14">
    <w:abstractNumId w:val="10"/>
  </w:num>
  <w:num w:numId="15">
    <w:abstractNumId w:val="24"/>
  </w:num>
  <w:num w:numId="16">
    <w:abstractNumId w:val="7"/>
  </w:num>
  <w:num w:numId="17">
    <w:abstractNumId w:val="37"/>
  </w:num>
  <w:num w:numId="18">
    <w:abstractNumId w:val="45"/>
  </w:num>
  <w:num w:numId="19">
    <w:abstractNumId w:val="36"/>
  </w:num>
  <w:num w:numId="20">
    <w:abstractNumId w:val="35"/>
  </w:num>
  <w:num w:numId="21">
    <w:abstractNumId w:val="23"/>
  </w:num>
  <w:num w:numId="22">
    <w:abstractNumId w:val="47"/>
  </w:num>
  <w:num w:numId="23">
    <w:abstractNumId w:val="34"/>
  </w:num>
  <w:num w:numId="24">
    <w:abstractNumId w:val="14"/>
  </w:num>
  <w:num w:numId="25">
    <w:abstractNumId w:val="4"/>
  </w:num>
  <w:num w:numId="26">
    <w:abstractNumId w:val="17"/>
  </w:num>
  <w:num w:numId="27">
    <w:abstractNumId w:val="8"/>
  </w:num>
  <w:num w:numId="28">
    <w:abstractNumId w:val="3"/>
  </w:num>
  <w:num w:numId="29">
    <w:abstractNumId w:val="32"/>
  </w:num>
  <w:num w:numId="30">
    <w:abstractNumId w:val="22"/>
  </w:num>
  <w:num w:numId="31">
    <w:abstractNumId w:val="2"/>
  </w:num>
  <w:num w:numId="32">
    <w:abstractNumId w:val="31"/>
  </w:num>
  <w:num w:numId="33">
    <w:abstractNumId w:val="19"/>
  </w:num>
  <w:num w:numId="34">
    <w:abstractNumId w:val="48"/>
  </w:num>
  <w:num w:numId="35">
    <w:abstractNumId w:val="1"/>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6"/>
  </w:num>
  <w:num w:numId="39">
    <w:abstractNumId w:val="18"/>
  </w:num>
  <w:num w:numId="40">
    <w:abstractNumId w:val="29"/>
  </w:num>
  <w:num w:numId="41">
    <w:abstractNumId w:val="11"/>
  </w:num>
  <w:num w:numId="42">
    <w:abstractNumId w:val="0"/>
  </w:num>
  <w:num w:numId="43">
    <w:abstractNumId w:val="9"/>
  </w:num>
  <w:num w:numId="44">
    <w:abstractNumId w:val="13"/>
  </w:num>
  <w:num w:numId="45">
    <w:abstractNumId w:val="6"/>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3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22"/>
    <w:rsid w:val="00002EF8"/>
    <w:rsid w:val="00003C99"/>
    <w:rsid w:val="00005120"/>
    <w:rsid w:val="00010446"/>
    <w:rsid w:val="00013871"/>
    <w:rsid w:val="00013EE3"/>
    <w:rsid w:val="00017ECA"/>
    <w:rsid w:val="00020E73"/>
    <w:rsid w:val="000236F8"/>
    <w:rsid w:val="00024F3B"/>
    <w:rsid w:val="000258D9"/>
    <w:rsid w:val="00030284"/>
    <w:rsid w:val="0003177F"/>
    <w:rsid w:val="00037D85"/>
    <w:rsid w:val="00044BB8"/>
    <w:rsid w:val="00047FFD"/>
    <w:rsid w:val="0005080D"/>
    <w:rsid w:val="00053893"/>
    <w:rsid w:val="00060B00"/>
    <w:rsid w:val="0007079C"/>
    <w:rsid w:val="00077C07"/>
    <w:rsid w:val="000928DF"/>
    <w:rsid w:val="00095CDC"/>
    <w:rsid w:val="000A02E6"/>
    <w:rsid w:val="000A22E5"/>
    <w:rsid w:val="000A3422"/>
    <w:rsid w:val="000A6186"/>
    <w:rsid w:val="000A6CFF"/>
    <w:rsid w:val="000A6FBA"/>
    <w:rsid w:val="000B1B12"/>
    <w:rsid w:val="000B3C43"/>
    <w:rsid w:val="000B5AF7"/>
    <w:rsid w:val="000B7F67"/>
    <w:rsid w:val="000C1458"/>
    <w:rsid w:val="000C2D5A"/>
    <w:rsid w:val="000C39FC"/>
    <w:rsid w:val="000C4A9E"/>
    <w:rsid w:val="000C62D9"/>
    <w:rsid w:val="000C77E6"/>
    <w:rsid w:val="000D277A"/>
    <w:rsid w:val="000D3D4D"/>
    <w:rsid w:val="000F747E"/>
    <w:rsid w:val="00115EA1"/>
    <w:rsid w:val="00116A29"/>
    <w:rsid w:val="00122031"/>
    <w:rsid w:val="001225F3"/>
    <w:rsid w:val="00126E3C"/>
    <w:rsid w:val="00127097"/>
    <w:rsid w:val="0013192A"/>
    <w:rsid w:val="001332BE"/>
    <w:rsid w:val="00142784"/>
    <w:rsid w:val="00145857"/>
    <w:rsid w:val="00145C43"/>
    <w:rsid w:val="00150A1D"/>
    <w:rsid w:val="0015539E"/>
    <w:rsid w:val="00161E0B"/>
    <w:rsid w:val="00163E6B"/>
    <w:rsid w:val="00164D91"/>
    <w:rsid w:val="001666E9"/>
    <w:rsid w:val="00171ABC"/>
    <w:rsid w:val="00173A9E"/>
    <w:rsid w:val="001775BD"/>
    <w:rsid w:val="00181321"/>
    <w:rsid w:val="001900AB"/>
    <w:rsid w:val="00191577"/>
    <w:rsid w:val="0019531A"/>
    <w:rsid w:val="0019686C"/>
    <w:rsid w:val="00196D89"/>
    <w:rsid w:val="001A07E0"/>
    <w:rsid w:val="001A3CB5"/>
    <w:rsid w:val="001A6FA0"/>
    <w:rsid w:val="001A779C"/>
    <w:rsid w:val="001B205F"/>
    <w:rsid w:val="001B218D"/>
    <w:rsid w:val="001B725C"/>
    <w:rsid w:val="001C12DA"/>
    <w:rsid w:val="001C3B53"/>
    <w:rsid w:val="001C4504"/>
    <w:rsid w:val="001C4F36"/>
    <w:rsid w:val="001C5174"/>
    <w:rsid w:val="001D0E6D"/>
    <w:rsid w:val="001D2FB6"/>
    <w:rsid w:val="001D438F"/>
    <w:rsid w:val="001E241E"/>
    <w:rsid w:val="001E3A1D"/>
    <w:rsid w:val="001E5829"/>
    <w:rsid w:val="001F1220"/>
    <w:rsid w:val="001F4466"/>
    <w:rsid w:val="001F5394"/>
    <w:rsid w:val="001F61CE"/>
    <w:rsid w:val="00200195"/>
    <w:rsid w:val="00201681"/>
    <w:rsid w:val="00206F80"/>
    <w:rsid w:val="00207F32"/>
    <w:rsid w:val="00213990"/>
    <w:rsid w:val="00214FB3"/>
    <w:rsid w:val="0021691F"/>
    <w:rsid w:val="002202F4"/>
    <w:rsid w:val="00221E44"/>
    <w:rsid w:val="0022221D"/>
    <w:rsid w:val="00233A8E"/>
    <w:rsid w:val="00242665"/>
    <w:rsid w:val="002505C3"/>
    <w:rsid w:val="0025369C"/>
    <w:rsid w:val="002614C4"/>
    <w:rsid w:val="00261D76"/>
    <w:rsid w:val="00265654"/>
    <w:rsid w:val="00271DB6"/>
    <w:rsid w:val="00273CC2"/>
    <w:rsid w:val="00275F43"/>
    <w:rsid w:val="002766D8"/>
    <w:rsid w:val="00284248"/>
    <w:rsid w:val="002861CB"/>
    <w:rsid w:val="00286DC0"/>
    <w:rsid w:val="002901C4"/>
    <w:rsid w:val="00294BD0"/>
    <w:rsid w:val="00294F06"/>
    <w:rsid w:val="002A41A5"/>
    <w:rsid w:val="002A4945"/>
    <w:rsid w:val="002A6DF3"/>
    <w:rsid w:val="002B01B7"/>
    <w:rsid w:val="002B2B47"/>
    <w:rsid w:val="002B68DD"/>
    <w:rsid w:val="002C3BDB"/>
    <w:rsid w:val="002C3F2E"/>
    <w:rsid w:val="002C5524"/>
    <w:rsid w:val="002D1A78"/>
    <w:rsid w:val="002D67DA"/>
    <w:rsid w:val="002E0801"/>
    <w:rsid w:val="002E197E"/>
    <w:rsid w:val="002E22C6"/>
    <w:rsid w:val="002F0029"/>
    <w:rsid w:val="002F1614"/>
    <w:rsid w:val="002F1D92"/>
    <w:rsid w:val="002F339A"/>
    <w:rsid w:val="003014D5"/>
    <w:rsid w:val="00305679"/>
    <w:rsid w:val="00305699"/>
    <w:rsid w:val="0031200F"/>
    <w:rsid w:val="00317147"/>
    <w:rsid w:val="00317460"/>
    <w:rsid w:val="00320A73"/>
    <w:rsid w:val="003211AB"/>
    <w:rsid w:val="00324193"/>
    <w:rsid w:val="00324921"/>
    <w:rsid w:val="00333B3F"/>
    <w:rsid w:val="00334728"/>
    <w:rsid w:val="00335EBD"/>
    <w:rsid w:val="003369D7"/>
    <w:rsid w:val="00341B70"/>
    <w:rsid w:val="0034361F"/>
    <w:rsid w:val="00357C16"/>
    <w:rsid w:val="003773F1"/>
    <w:rsid w:val="00377427"/>
    <w:rsid w:val="00383C65"/>
    <w:rsid w:val="00384F28"/>
    <w:rsid w:val="00391764"/>
    <w:rsid w:val="00395FB0"/>
    <w:rsid w:val="003A009C"/>
    <w:rsid w:val="003B3223"/>
    <w:rsid w:val="003B3A58"/>
    <w:rsid w:val="003C0241"/>
    <w:rsid w:val="003C1406"/>
    <w:rsid w:val="003C2278"/>
    <w:rsid w:val="003C4EC7"/>
    <w:rsid w:val="003D0C0B"/>
    <w:rsid w:val="003D5224"/>
    <w:rsid w:val="003D6296"/>
    <w:rsid w:val="003F0F55"/>
    <w:rsid w:val="003F386F"/>
    <w:rsid w:val="003F4607"/>
    <w:rsid w:val="003F6FD0"/>
    <w:rsid w:val="004001CD"/>
    <w:rsid w:val="00400446"/>
    <w:rsid w:val="00400592"/>
    <w:rsid w:val="00404ECA"/>
    <w:rsid w:val="00420732"/>
    <w:rsid w:val="00423AD6"/>
    <w:rsid w:val="004255DF"/>
    <w:rsid w:val="004260DA"/>
    <w:rsid w:val="00430D7F"/>
    <w:rsid w:val="00430E0A"/>
    <w:rsid w:val="004365BE"/>
    <w:rsid w:val="004365E9"/>
    <w:rsid w:val="00436939"/>
    <w:rsid w:val="00445BEF"/>
    <w:rsid w:val="0044686E"/>
    <w:rsid w:val="00451380"/>
    <w:rsid w:val="00451AC1"/>
    <w:rsid w:val="004568DD"/>
    <w:rsid w:val="00456D84"/>
    <w:rsid w:val="00463EDC"/>
    <w:rsid w:val="004669E3"/>
    <w:rsid w:val="00466E43"/>
    <w:rsid w:val="004728AC"/>
    <w:rsid w:val="00477D7C"/>
    <w:rsid w:val="00484226"/>
    <w:rsid w:val="00484467"/>
    <w:rsid w:val="00490233"/>
    <w:rsid w:val="00490E07"/>
    <w:rsid w:val="00494AE9"/>
    <w:rsid w:val="004954C1"/>
    <w:rsid w:val="0049734C"/>
    <w:rsid w:val="004A0B4D"/>
    <w:rsid w:val="004A1598"/>
    <w:rsid w:val="004A3015"/>
    <w:rsid w:val="004B257A"/>
    <w:rsid w:val="004B379C"/>
    <w:rsid w:val="004B457D"/>
    <w:rsid w:val="004B7130"/>
    <w:rsid w:val="004C1184"/>
    <w:rsid w:val="004C1A5F"/>
    <w:rsid w:val="004C3403"/>
    <w:rsid w:val="004D217C"/>
    <w:rsid w:val="004D5336"/>
    <w:rsid w:val="004D704A"/>
    <w:rsid w:val="004D77DD"/>
    <w:rsid w:val="004E04B8"/>
    <w:rsid w:val="004E7ADB"/>
    <w:rsid w:val="004F257B"/>
    <w:rsid w:val="004F3818"/>
    <w:rsid w:val="004F4E9E"/>
    <w:rsid w:val="004F7D63"/>
    <w:rsid w:val="005010D8"/>
    <w:rsid w:val="0050506E"/>
    <w:rsid w:val="00505675"/>
    <w:rsid w:val="00505FB7"/>
    <w:rsid w:val="00507E44"/>
    <w:rsid w:val="00517997"/>
    <w:rsid w:val="00521CB0"/>
    <w:rsid w:val="00522C04"/>
    <w:rsid w:val="00522EA5"/>
    <w:rsid w:val="00523B04"/>
    <w:rsid w:val="005303A7"/>
    <w:rsid w:val="005305C4"/>
    <w:rsid w:val="00531C73"/>
    <w:rsid w:val="00533346"/>
    <w:rsid w:val="00541989"/>
    <w:rsid w:val="00544E74"/>
    <w:rsid w:val="00550119"/>
    <w:rsid w:val="005518D3"/>
    <w:rsid w:val="00554824"/>
    <w:rsid w:val="005552B8"/>
    <w:rsid w:val="00557DCF"/>
    <w:rsid w:val="00560D2F"/>
    <w:rsid w:val="00561849"/>
    <w:rsid w:val="00566D09"/>
    <w:rsid w:val="00570B2B"/>
    <w:rsid w:val="00572C77"/>
    <w:rsid w:val="00572F69"/>
    <w:rsid w:val="00576B14"/>
    <w:rsid w:val="00585753"/>
    <w:rsid w:val="00586DA5"/>
    <w:rsid w:val="0058790E"/>
    <w:rsid w:val="005A0BF8"/>
    <w:rsid w:val="005A14A8"/>
    <w:rsid w:val="005A42DE"/>
    <w:rsid w:val="005A4F5B"/>
    <w:rsid w:val="005A70AD"/>
    <w:rsid w:val="005B0123"/>
    <w:rsid w:val="005B1D82"/>
    <w:rsid w:val="005B44AC"/>
    <w:rsid w:val="005B4B6E"/>
    <w:rsid w:val="005B4EB3"/>
    <w:rsid w:val="005C0082"/>
    <w:rsid w:val="005C0206"/>
    <w:rsid w:val="005C053D"/>
    <w:rsid w:val="005C0901"/>
    <w:rsid w:val="005C095A"/>
    <w:rsid w:val="005C2002"/>
    <w:rsid w:val="005C210D"/>
    <w:rsid w:val="005C6356"/>
    <w:rsid w:val="005D0065"/>
    <w:rsid w:val="005D3903"/>
    <w:rsid w:val="005D3B20"/>
    <w:rsid w:val="005D447F"/>
    <w:rsid w:val="005D4A69"/>
    <w:rsid w:val="005D4CEB"/>
    <w:rsid w:val="005D5FA8"/>
    <w:rsid w:val="005E3202"/>
    <w:rsid w:val="005F27B3"/>
    <w:rsid w:val="006115B8"/>
    <w:rsid w:val="00615519"/>
    <w:rsid w:val="0061743B"/>
    <w:rsid w:val="00621433"/>
    <w:rsid w:val="00624484"/>
    <w:rsid w:val="00624515"/>
    <w:rsid w:val="0062510A"/>
    <w:rsid w:val="00626E18"/>
    <w:rsid w:val="006325F1"/>
    <w:rsid w:val="00643253"/>
    <w:rsid w:val="0064330D"/>
    <w:rsid w:val="006447B5"/>
    <w:rsid w:val="00644EFE"/>
    <w:rsid w:val="00652311"/>
    <w:rsid w:val="00661CF9"/>
    <w:rsid w:val="0066438E"/>
    <w:rsid w:val="006643F3"/>
    <w:rsid w:val="00664C3A"/>
    <w:rsid w:val="00665785"/>
    <w:rsid w:val="00666E9F"/>
    <w:rsid w:val="00666F8D"/>
    <w:rsid w:val="00677DA6"/>
    <w:rsid w:val="00680028"/>
    <w:rsid w:val="0068213F"/>
    <w:rsid w:val="00683597"/>
    <w:rsid w:val="00685299"/>
    <w:rsid w:val="0068699D"/>
    <w:rsid w:val="00694C38"/>
    <w:rsid w:val="00696819"/>
    <w:rsid w:val="006A2E84"/>
    <w:rsid w:val="006A7734"/>
    <w:rsid w:val="006B4A4B"/>
    <w:rsid w:val="006C39F6"/>
    <w:rsid w:val="006C5238"/>
    <w:rsid w:val="006D3CA1"/>
    <w:rsid w:val="006D4EB0"/>
    <w:rsid w:val="006D6393"/>
    <w:rsid w:val="006D687C"/>
    <w:rsid w:val="006E22D5"/>
    <w:rsid w:val="006E3979"/>
    <w:rsid w:val="006E670D"/>
    <w:rsid w:val="006E7248"/>
    <w:rsid w:val="006F0568"/>
    <w:rsid w:val="006F4769"/>
    <w:rsid w:val="006F4A6F"/>
    <w:rsid w:val="006F7138"/>
    <w:rsid w:val="006F759E"/>
    <w:rsid w:val="00703024"/>
    <w:rsid w:val="00713810"/>
    <w:rsid w:val="00713E1A"/>
    <w:rsid w:val="0072074D"/>
    <w:rsid w:val="007248DE"/>
    <w:rsid w:val="00725506"/>
    <w:rsid w:val="007276B1"/>
    <w:rsid w:val="007327BE"/>
    <w:rsid w:val="00737F32"/>
    <w:rsid w:val="007445FF"/>
    <w:rsid w:val="00762A40"/>
    <w:rsid w:val="00762AE5"/>
    <w:rsid w:val="00763472"/>
    <w:rsid w:val="0076560F"/>
    <w:rsid w:val="00766C67"/>
    <w:rsid w:val="00773A6D"/>
    <w:rsid w:val="00775840"/>
    <w:rsid w:val="00785AF9"/>
    <w:rsid w:val="007937D0"/>
    <w:rsid w:val="007946D8"/>
    <w:rsid w:val="0079505E"/>
    <w:rsid w:val="00797C27"/>
    <w:rsid w:val="007A2C36"/>
    <w:rsid w:val="007A508C"/>
    <w:rsid w:val="007B0913"/>
    <w:rsid w:val="007B0CAB"/>
    <w:rsid w:val="007C111F"/>
    <w:rsid w:val="007C496A"/>
    <w:rsid w:val="007C49A4"/>
    <w:rsid w:val="007C7394"/>
    <w:rsid w:val="007C792A"/>
    <w:rsid w:val="007D7248"/>
    <w:rsid w:val="007E1095"/>
    <w:rsid w:val="007F16AA"/>
    <w:rsid w:val="007F1E29"/>
    <w:rsid w:val="007F26CE"/>
    <w:rsid w:val="007F35C4"/>
    <w:rsid w:val="0080093B"/>
    <w:rsid w:val="008071E0"/>
    <w:rsid w:val="00812700"/>
    <w:rsid w:val="00814A43"/>
    <w:rsid w:val="008218ED"/>
    <w:rsid w:val="00822761"/>
    <w:rsid w:val="008240F9"/>
    <w:rsid w:val="00826DDF"/>
    <w:rsid w:val="0083067E"/>
    <w:rsid w:val="00835AB8"/>
    <w:rsid w:val="00840BDE"/>
    <w:rsid w:val="008450EF"/>
    <w:rsid w:val="00845C35"/>
    <w:rsid w:val="00856588"/>
    <w:rsid w:val="00857D5C"/>
    <w:rsid w:val="00861E1D"/>
    <w:rsid w:val="008755CA"/>
    <w:rsid w:val="008761B6"/>
    <w:rsid w:val="00876F97"/>
    <w:rsid w:val="00892228"/>
    <w:rsid w:val="00896598"/>
    <w:rsid w:val="008A1B06"/>
    <w:rsid w:val="008A2EC7"/>
    <w:rsid w:val="008A413F"/>
    <w:rsid w:val="008A4697"/>
    <w:rsid w:val="008B390D"/>
    <w:rsid w:val="008C66C3"/>
    <w:rsid w:val="008C78A6"/>
    <w:rsid w:val="008D3FC7"/>
    <w:rsid w:val="008D6A39"/>
    <w:rsid w:val="008D6ACD"/>
    <w:rsid w:val="008D73C3"/>
    <w:rsid w:val="008E55C0"/>
    <w:rsid w:val="008E5C68"/>
    <w:rsid w:val="008F32CE"/>
    <w:rsid w:val="008F4A03"/>
    <w:rsid w:val="00900C75"/>
    <w:rsid w:val="0090787E"/>
    <w:rsid w:val="00911B51"/>
    <w:rsid w:val="00912C07"/>
    <w:rsid w:val="00913333"/>
    <w:rsid w:val="009175AA"/>
    <w:rsid w:val="00920B89"/>
    <w:rsid w:val="00921681"/>
    <w:rsid w:val="00923D47"/>
    <w:rsid w:val="00924B86"/>
    <w:rsid w:val="0093028E"/>
    <w:rsid w:val="009303AE"/>
    <w:rsid w:val="0093173E"/>
    <w:rsid w:val="00931D75"/>
    <w:rsid w:val="0093256F"/>
    <w:rsid w:val="009412CB"/>
    <w:rsid w:val="00941EAE"/>
    <w:rsid w:val="0094251D"/>
    <w:rsid w:val="00950974"/>
    <w:rsid w:val="00953DFA"/>
    <w:rsid w:val="009544DB"/>
    <w:rsid w:val="00955415"/>
    <w:rsid w:val="0096109C"/>
    <w:rsid w:val="00962345"/>
    <w:rsid w:val="00966CE8"/>
    <w:rsid w:val="00967553"/>
    <w:rsid w:val="0096773C"/>
    <w:rsid w:val="00971A11"/>
    <w:rsid w:val="00981344"/>
    <w:rsid w:val="00981869"/>
    <w:rsid w:val="00986C0F"/>
    <w:rsid w:val="00990403"/>
    <w:rsid w:val="0099216A"/>
    <w:rsid w:val="00994EB3"/>
    <w:rsid w:val="00995221"/>
    <w:rsid w:val="00996CA4"/>
    <w:rsid w:val="009B0DF0"/>
    <w:rsid w:val="009B22C1"/>
    <w:rsid w:val="009B662B"/>
    <w:rsid w:val="009B6D23"/>
    <w:rsid w:val="009C16CE"/>
    <w:rsid w:val="009C2407"/>
    <w:rsid w:val="009C6523"/>
    <w:rsid w:val="009C7BE9"/>
    <w:rsid w:val="009D1567"/>
    <w:rsid w:val="009D3945"/>
    <w:rsid w:val="009D66F0"/>
    <w:rsid w:val="009E2AF4"/>
    <w:rsid w:val="009E3A3E"/>
    <w:rsid w:val="00A03775"/>
    <w:rsid w:val="00A05420"/>
    <w:rsid w:val="00A05FDC"/>
    <w:rsid w:val="00A06939"/>
    <w:rsid w:val="00A07538"/>
    <w:rsid w:val="00A10C5F"/>
    <w:rsid w:val="00A1236E"/>
    <w:rsid w:val="00A123F5"/>
    <w:rsid w:val="00A15A66"/>
    <w:rsid w:val="00A31419"/>
    <w:rsid w:val="00A31EF3"/>
    <w:rsid w:val="00A43E34"/>
    <w:rsid w:val="00A44234"/>
    <w:rsid w:val="00A458C3"/>
    <w:rsid w:val="00A4608F"/>
    <w:rsid w:val="00A46970"/>
    <w:rsid w:val="00A46DBF"/>
    <w:rsid w:val="00A47DB5"/>
    <w:rsid w:val="00A50A1E"/>
    <w:rsid w:val="00A5108D"/>
    <w:rsid w:val="00A65D21"/>
    <w:rsid w:val="00A7471C"/>
    <w:rsid w:val="00A74FEC"/>
    <w:rsid w:val="00A77B93"/>
    <w:rsid w:val="00A81FA9"/>
    <w:rsid w:val="00A8254D"/>
    <w:rsid w:val="00A8764A"/>
    <w:rsid w:val="00A91A00"/>
    <w:rsid w:val="00A92280"/>
    <w:rsid w:val="00A93A80"/>
    <w:rsid w:val="00A93D58"/>
    <w:rsid w:val="00A944A7"/>
    <w:rsid w:val="00A97155"/>
    <w:rsid w:val="00AB556F"/>
    <w:rsid w:val="00AD07C0"/>
    <w:rsid w:val="00AE0DB0"/>
    <w:rsid w:val="00AE5220"/>
    <w:rsid w:val="00AF0EA0"/>
    <w:rsid w:val="00B01EF6"/>
    <w:rsid w:val="00B063E8"/>
    <w:rsid w:val="00B06F92"/>
    <w:rsid w:val="00B1342E"/>
    <w:rsid w:val="00B17F87"/>
    <w:rsid w:val="00B220AA"/>
    <w:rsid w:val="00B239A2"/>
    <w:rsid w:val="00B3695B"/>
    <w:rsid w:val="00B42E53"/>
    <w:rsid w:val="00B43273"/>
    <w:rsid w:val="00B45FBF"/>
    <w:rsid w:val="00B47100"/>
    <w:rsid w:val="00B50B64"/>
    <w:rsid w:val="00B510AA"/>
    <w:rsid w:val="00B54059"/>
    <w:rsid w:val="00B56155"/>
    <w:rsid w:val="00B61109"/>
    <w:rsid w:val="00B61B9C"/>
    <w:rsid w:val="00B6305E"/>
    <w:rsid w:val="00B659CF"/>
    <w:rsid w:val="00B660CD"/>
    <w:rsid w:val="00B66B0D"/>
    <w:rsid w:val="00B757BB"/>
    <w:rsid w:val="00B7721F"/>
    <w:rsid w:val="00B81B78"/>
    <w:rsid w:val="00B820E4"/>
    <w:rsid w:val="00B8385D"/>
    <w:rsid w:val="00B84833"/>
    <w:rsid w:val="00B8644E"/>
    <w:rsid w:val="00B9118A"/>
    <w:rsid w:val="00B92192"/>
    <w:rsid w:val="00BA5206"/>
    <w:rsid w:val="00BB0886"/>
    <w:rsid w:val="00BB2D00"/>
    <w:rsid w:val="00BB3211"/>
    <w:rsid w:val="00BB55E3"/>
    <w:rsid w:val="00BB5AC2"/>
    <w:rsid w:val="00BC0208"/>
    <w:rsid w:val="00BC11C4"/>
    <w:rsid w:val="00BC43A0"/>
    <w:rsid w:val="00BD2D0E"/>
    <w:rsid w:val="00BD4163"/>
    <w:rsid w:val="00BD477B"/>
    <w:rsid w:val="00BD6EE8"/>
    <w:rsid w:val="00BE2E9D"/>
    <w:rsid w:val="00BE61E8"/>
    <w:rsid w:val="00BF0978"/>
    <w:rsid w:val="00BF4996"/>
    <w:rsid w:val="00C101CA"/>
    <w:rsid w:val="00C12D55"/>
    <w:rsid w:val="00C13F81"/>
    <w:rsid w:val="00C223F2"/>
    <w:rsid w:val="00C2313F"/>
    <w:rsid w:val="00C26FB6"/>
    <w:rsid w:val="00C36384"/>
    <w:rsid w:val="00C45A06"/>
    <w:rsid w:val="00C46689"/>
    <w:rsid w:val="00C47459"/>
    <w:rsid w:val="00C50F68"/>
    <w:rsid w:val="00C526F0"/>
    <w:rsid w:val="00C55ED4"/>
    <w:rsid w:val="00C728C0"/>
    <w:rsid w:val="00C75992"/>
    <w:rsid w:val="00C77BA3"/>
    <w:rsid w:val="00C805C1"/>
    <w:rsid w:val="00C839F2"/>
    <w:rsid w:val="00C84A25"/>
    <w:rsid w:val="00C85EAF"/>
    <w:rsid w:val="00C86ECA"/>
    <w:rsid w:val="00C876DE"/>
    <w:rsid w:val="00C902A0"/>
    <w:rsid w:val="00C91242"/>
    <w:rsid w:val="00C921B3"/>
    <w:rsid w:val="00C93ADC"/>
    <w:rsid w:val="00C95F21"/>
    <w:rsid w:val="00CA08B3"/>
    <w:rsid w:val="00CA5D92"/>
    <w:rsid w:val="00CA7492"/>
    <w:rsid w:val="00CB03B7"/>
    <w:rsid w:val="00CC00A8"/>
    <w:rsid w:val="00CC06A0"/>
    <w:rsid w:val="00CC1D93"/>
    <w:rsid w:val="00CC51B1"/>
    <w:rsid w:val="00CC641A"/>
    <w:rsid w:val="00CD5720"/>
    <w:rsid w:val="00CD6084"/>
    <w:rsid w:val="00CE1634"/>
    <w:rsid w:val="00CE1A03"/>
    <w:rsid w:val="00CE391A"/>
    <w:rsid w:val="00CE5495"/>
    <w:rsid w:val="00CE70A3"/>
    <w:rsid w:val="00CF266B"/>
    <w:rsid w:val="00CF37E7"/>
    <w:rsid w:val="00CF4D6C"/>
    <w:rsid w:val="00CF5FEF"/>
    <w:rsid w:val="00CF747E"/>
    <w:rsid w:val="00CF7EFC"/>
    <w:rsid w:val="00D01F21"/>
    <w:rsid w:val="00D0722D"/>
    <w:rsid w:val="00D074D1"/>
    <w:rsid w:val="00D132AC"/>
    <w:rsid w:val="00D140FF"/>
    <w:rsid w:val="00D14E5B"/>
    <w:rsid w:val="00D150B6"/>
    <w:rsid w:val="00D206C4"/>
    <w:rsid w:val="00D209F9"/>
    <w:rsid w:val="00D25351"/>
    <w:rsid w:val="00D31813"/>
    <w:rsid w:val="00D425EF"/>
    <w:rsid w:val="00D44859"/>
    <w:rsid w:val="00D4694A"/>
    <w:rsid w:val="00D50395"/>
    <w:rsid w:val="00D50660"/>
    <w:rsid w:val="00D52D18"/>
    <w:rsid w:val="00D54411"/>
    <w:rsid w:val="00D55995"/>
    <w:rsid w:val="00D60DCA"/>
    <w:rsid w:val="00D6769F"/>
    <w:rsid w:val="00D67869"/>
    <w:rsid w:val="00D67E71"/>
    <w:rsid w:val="00D7026E"/>
    <w:rsid w:val="00D707EA"/>
    <w:rsid w:val="00D73D4C"/>
    <w:rsid w:val="00D81F13"/>
    <w:rsid w:val="00D82518"/>
    <w:rsid w:val="00D8340F"/>
    <w:rsid w:val="00D8424B"/>
    <w:rsid w:val="00D84E9C"/>
    <w:rsid w:val="00D8604F"/>
    <w:rsid w:val="00D86424"/>
    <w:rsid w:val="00D904C4"/>
    <w:rsid w:val="00D931E7"/>
    <w:rsid w:val="00DA0411"/>
    <w:rsid w:val="00DA14B3"/>
    <w:rsid w:val="00DA3072"/>
    <w:rsid w:val="00DA6470"/>
    <w:rsid w:val="00DB0B22"/>
    <w:rsid w:val="00DB33B9"/>
    <w:rsid w:val="00DC2A4D"/>
    <w:rsid w:val="00DC4010"/>
    <w:rsid w:val="00DC401C"/>
    <w:rsid w:val="00DC7C69"/>
    <w:rsid w:val="00DE1D9F"/>
    <w:rsid w:val="00DF069A"/>
    <w:rsid w:val="00DF1BE0"/>
    <w:rsid w:val="00DF284B"/>
    <w:rsid w:val="00DF68CA"/>
    <w:rsid w:val="00E003D7"/>
    <w:rsid w:val="00E044FC"/>
    <w:rsid w:val="00E0623B"/>
    <w:rsid w:val="00E07658"/>
    <w:rsid w:val="00E12628"/>
    <w:rsid w:val="00E131DF"/>
    <w:rsid w:val="00E17E4A"/>
    <w:rsid w:val="00E41177"/>
    <w:rsid w:val="00E43558"/>
    <w:rsid w:val="00E44A56"/>
    <w:rsid w:val="00E44EFC"/>
    <w:rsid w:val="00E544FE"/>
    <w:rsid w:val="00E62DE2"/>
    <w:rsid w:val="00E66262"/>
    <w:rsid w:val="00E73F5A"/>
    <w:rsid w:val="00E73FF5"/>
    <w:rsid w:val="00E7432B"/>
    <w:rsid w:val="00E76270"/>
    <w:rsid w:val="00E814E0"/>
    <w:rsid w:val="00E8367C"/>
    <w:rsid w:val="00E8651A"/>
    <w:rsid w:val="00E90B2D"/>
    <w:rsid w:val="00E90E0E"/>
    <w:rsid w:val="00EA0517"/>
    <w:rsid w:val="00EA7073"/>
    <w:rsid w:val="00EB3B22"/>
    <w:rsid w:val="00EB6C0A"/>
    <w:rsid w:val="00EC44A3"/>
    <w:rsid w:val="00EE105B"/>
    <w:rsid w:val="00EE3735"/>
    <w:rsid w:val="00EE553A"/>
    <w:rsid w:val="00EE611D"/>
    <w:rsid w:val="00EE71D6"/>
    <w:rsid w:val="00EF0CA8"/>
    <w:rsid w:val="00EF2CE7"/>
    <w:rsid w:val="00EF3EB6"/>
    <w:rsid w:val="00EF5735"/>
    <w:rsid w:val="00EF5A0C"/>
    <w:rsid w:val="00F02049"/>
    <w:rsid w:val="00F05D13"/>
    <w:rsid w:val="00F064E2"/>
    <w:rsid w:val="00F0650C"/>
    <w:rsid w:val="00F15001"/>
    <w:rsid w:val="00F213E1"/>
    <w:rsid w:val="00F226F1"/>
    <w:rsid w:val="00F22992"/>
    <w:rsid w:val="00F22A76"/>
    <w:rsid w:val="00F24831"/>
    <w:rsid w:val="00F26598"/>
    <w:rsid w:val="00F3226B"/>
    <w:rsid w:val="00F352FB"/>
    <w:rsid w:val="00F37673"/>
    <w:rsid w:val="00F4265D"/>
    <w:rsid w:val="00F43CC6"/>
    <w:rsid w:val="00F44302"/>
    <w:rsid w:val="00F44A93"/>
    <w:rsid w:val="00F6025D"/>
    <w:rsid w:val="00F60D28"/>
    <w:rsid w:val="00F614F0"/>
    <w:rsid w:val="00F6208B"/>
    <w:rsid w:val="00F6480D"/>
    <w:rsid w:val="00F72000"/>
    <w:rsid w:val="00F859BF"/>
    <w:rsid w:val="00F8617B"/>
    <w:rsid w:val="00F91B97"/>
    <w:rsid w:val="00FA1C4B"/>
    <w:rsid w:val="00FA2CF0"/>
    <w:rsid w:val="00FA3805"/>
    <w:rsid w:val="00FA4259"/>
    <w:rsid w:val="00FA482D"/>
    <w:rsid w:val="00FA7DA1"/>
    <w:rsid w:val="00FB5C08"/>
    <w:rsid w:val="00FC05E9"/>
    <w:rsid w:val="00FC11E9"/>
    <w:rsid w:val="00FD258D"/>
    <w:rsid w:val="00FD7677"/>
    <w:rsid w:val="00FE2176"/>
    <w:rsid w:val="00FE50AD"/>
    <w:rsid w:val="00FE5D84"/>
    <w:rsid w:val="00FF0F79"/>
    <w:rsid w:val="00FF3E28"/>
    <w:rsid w:val="00FF4410"/>
    <w:rsid w:val="00FF5BE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8F1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38"/>
    <w:rPr>
      <w:sz w:val="24"/>
      <w:szCs w:val="24"/>
    </w:rPr>
  </w:style>
  <w:style w:type="paragraph" w:styleId="Titre2">
    <w:name w:val="heading 2"/>
    <w:basedOn w:val="Normal"/>
    <w:next w:val="Normal"/>
    <w:qFormat/>
    <w:rsid w:val="00EB3B22"/>
    <w:pPr>
      <w:keepNext/>
      <w:outlineLvl w:val="1"/>
    </w:pPr>
    <w:rPr>
      <w:b/>
      <w:bCs/>
    </w:rPr>
  </w:style>
  <w:style w:type="paragraph" w:styleId="Titre3">
    <w:name w:val="heading 3"/>
    <w:basedOn w:val="Normal"/>
    <w:next w:val="Normal"/>
    <w:qFormat/>
    <w:rsid w:val="00EB3B22"/>
    <w:pPr>
      <w:keepNext/>
      <w:jc w:val="center"/>
      <w:outlineLvl w:val="2"/>
    </w:pPr>
    <w:rPr>
      <w:rFonts w:ascii="Arial" w:hAnsi="Arial" w:cs="Arial"/>
      <w:b/>
      <w:bCs/>
      <w:sz w:val="22"/>
    </w:rPr>
  </w:style>
  <w:style w:type="paragraph" w:styleId="Titre4">
    <w:name w:val="heading 4"/>
    <w:basedOn w:val="Normal"/>
    <w:next w:val="Normal"/>
    <w:link w:val="Titre4Car"/>
    <w:semiHidden/>
    <w:unhideWhenUsed/>
    <w:qFormat/>
    <w:rsid w:val="00D50660"/>
    <w:pPr>
      <w:keepNext/>
      <w:spacing w:before="240" w:after="60"/>
      <w:outlineLvl w:val="3"/>
    </w:pPr>
    <w:rPr>
      <w:rFonts w:ascii="Calibri" w:hAnsi="Calibri"/>
      <w:b/>
      <w:bCs/>
      <w:sz w:val="28"/>
      <w:szCs w:val="28"/>
    </w:rPr>
  </w:style>
  <w:style w:type="paragraph" w:styleId="Titre5">
    <w:name w:val="heading 5"/>
    <w:basedOn w:val="Normal"/>
    <w:next w:val="Normal"/>
    <w:link w:val="Titre5Car"/>
    <w:semiHidden/>
    <w:unhideWhenUsed/>
    <w:qFormat/>
    <w:rsid w:val="00C95F21"/>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C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rsid w:val="0019531A"/>
    <w:pPr>
      <w:tabs>
        <w:tab w:val="center" w:pos="4536"/>
        <w:tab w:val="right" w:pos="9072"/>
      </w:tabs>
    </w:pPr>
  </w:style>
  <w:style w:type="character" w:styleId="Numrodepage">
    <w:name w:val="page number"/>
    <w:basedOn w:val="Policepardfaut"/>
    <w:rsid w:val="0019531A"/>
  </w:style>
  <w:style w:type="paragraph" w:styleId="En-tte">
    <w:name w:val="header"/>
    <w:basedOn w:val="Normal"/>
    <w:rsid w:val="0019531A"/>
    <w:pPr>
      <w:tabs>
        <w:tab w:val="center" w:pos="4536"/>
        <w:tab w:val="right" w:pos="9072"/>
      </w:tabs>
    </w:pPr>
  </w:style>
  <w:style w:type="paragraph" w:styleId="Corpsdetexte3">
    <w:name w:val="Body Text 3"/>
    <w:basedOn w:val="Normal"/>
    <w:link w:val="Corpsdetexte3Car"/>
    <w:rsid w:val="00C921B3"/>
    <w:pPr>
      <w:framePr w:hSpace="141" w:wrap="notBeside" w:vAnchor="text" w:hAnchor="margin" w:y="134"/>
      <w:jc w:val="center"/>
    </w:pPr>
    <w:rPr>
      <w:rFonts w:ascii="Arial" w:hAnsi="Arial"/>
      <w:sz w:val="32"/>
    </w:rPr>
  </w:style>
  <w:style w:type="character" w:customStyle="1" w:styleId="Corpsdetexte3Car">
    <w:name w:val="Corps de texte 3 Car"/>
    <w:link w:val="Corpsdetexte3"/>
    <w:rsid w:val="00C921B3"/>
    <w:rPr>
      <w:rFonts w:ascii="Arial" w:hAnsi="Arial"/>
      <w:sz w:val="32"/>
      <w:szCs w:val="24"/>
    </w:rPr>
  </w:style>
  <w:style w:type="character" w:customStyle="1" w:styleId="Titre5Car">
    <w:name w:val="Titre 5 Car"/>
    <w:link w:val="Titre5"/>
    <w:semiHidden/>
    <w:rsid w:val="00C95F21"/>
    <w:rPr>
      <w:rFonts w:ascii="Calibri" w:eastAsia="Times New Roman" w:hAnsi="Calibri" w:cs="Times New Roman"/>
      <w:b/>
      <w:bCs/>
      <w:i/>
      <w:iCs/>
      <w:sz w:val="26"/>
      <w:szCs w:val="26"/>
    </w:rPr>
  </w:style>
  <w:style w:type="character" w:customStyle="1" w:styleId="Titre4Car">
    <w:name w:val="Titre 4 Car"/>
    <w:link w:val="Titre4"/>
    <w:semiHidden/>
    <w:rsid w:val="00D50660"/>
    <w:rPr>
      <w:rFonts w:ascii="Calibri" w:eastAsia="Times New Roman" w:hAnsi="Calibri" w:cs="Times New Roman"/>
      <w:b/>
      <w:bCs/>
      <w:sz w:val="28"/>
      <w:szCs w:val="28"/>
    </w:rPr>
  </w:style>
  <w:style w:type="paragraph" w:styleId="Retraitcorpsdetexte">
    <w:name w:val="Body Text Indent"/>
    <w:basedOn w:val="Normal"/>
    <w:link w:val="RetraitcorpsdetexteCar"/>
    <w:rsid w:val="00D50660"/>
    <w:pPr>
      <w:spacing w:after="120"/>
      <w:ind w:left="283"/>
    </w:pPr>
  </w:style>
  <w:style w:type="character" w:customStyle="1" w:styleId="RetraitcorpsdetexteCar">
    <w:name w:val="Retrait corps de texte Car"/>
    <w:link w:val="Retraitcorpsdetexte"/>
    <w:rsid w:val="00D50660"/>
    <w:rPr>
      <w:sz w:val="24"/>
      <w:szCs w:val="24"/>
    </w:rPr>
  </w:style>
  <w:style w:type="paragraph" w:styleId="Corpsdetexte">
    <w:name w:val="Body Text"/>
    <w:basedOn w:val="Normal"/>
    <w:link w:val="CorpsdetexteCar"/>
    <w:rsid w:val="00D50660"/>
    <w:pPr>
      <w:spacing w:after="120"/>
    </w:pPr>
  </w:style>
  <w:style w:type="character" w:customStyle="1" w:styleId="CorpsdetexteCar">
    <w:name w:val="Corps de texte Car"/>
    <w:link w:val="Corpsdetexte"/>
    <w:rsid w:val="00D50660"/>
    <w:rPr>
      <w:sz w:val="24"/>
      <w:szCs w:val="24"/>
    </w:rPr>
  </w:style>
  <w:style w:type="paragraph" w:styleId="Retraitcorpsdetexte2">
    <w:name w:val="Body Text Indent 2"/>
    <w:basedOn w:val="Normal"/>
    <w:link w:val="Retraitcorpsdetexte2Car"/>
    <w:rsid w:val="00D50660"/>
    <w:pPr>
      <w:spacing w:after="120" w:line="480" w:lineRule="auto"/>
      <w:ind w:left="283"/>
    </w:pPr>
  </w:style>
  <w:style w:type="character" w:customStyle="1" w:styleId="Retraitcorpsdetexte2Car">
    <w:name w:val="Retrait corps de texte 2 Car"/>
    <w:link w:val="Retraitcorpsdetexte2"/>
    <w:rsid w:val="00D50660"/>
    <w:rPr>
      <w:sz w:val="24"/>
      <w:szCs w:val="24"/>
    </w:rPr>
  </w:style>
  <w:style w:type="paragraph" w:customStyle="1" w:styleId="NO">
    <w:name w:val="NO"/>
    <w:uiPriority w:val="99"/>
    <w:rsid w:val="00430E0A"/>
    <w:pPr>
      <w:jc w:val="both"/>
    </w:pPr>
    <w:rPr>
      <w:sz w:val="24"/>
      <w:szCs w:val="24"/>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430E0A"/>
    <w:pPr>
      <w:ind w:left="720"/>
      <w:contextualSpacing/>
    </w:pPr>
    <w:rPr>
      <w:lang w:val="fr-CM"/>
    </w:rPr>
  </w:style>
  <w:style w:type="paragraph" w:styleId="Corpsdetexte2">
    <w:name w:val="Body Text 2"/>
    <w:basedOn w:val="Normal"/>
    <w:link w:val="Corpsdetexte2Car"/>
    <w:rsid w:val="00FA7DA1"/>
    <w:pPr>
      <w:spacing w:after="120" w:line="480" w:lineRule="auto"/>
    </w:pPr>
  </w:style>
  <w:style w:type="character" w:customStyle="1" w:styleId="Corpsdetexte2Car">
    <w:name w:val="Corps de texte 2 Car"/>
    <w:link w:val="Corpsdetexte2"/>
    <w:rsid w:val="00FA7DA1"/>
    <w:rPr>
      <w:sz w:val="24"/>
      <w:szCs w:val="24"/>
    </w:rPr>
  </w:style>
  <w:style w:type="paragraph" w:customStyle="1" w:styleId="Style1">
    <w:name w:val="Style1"/>
    <w:basedOn w:val="Normal"/>
    <w:rsid w:val="00FA7DA1"/>
    <w:pPr>
      <w:widowControl w:val="0"/>
      <w:ind w:left="1418"/>
      <w:jc w:val="both"/>
    </w:pPr>
    <w:rPr>
      <w:sz w:val="20"/>
      <w:szCs w:val="20"/>
    </w:rPr>
  </w:style>
  <w:style w:type="paragraph" w:styleId="Titre">
    <w:name w:val="Title"/>
    <w:basedOn w:val="Normal"/>
    <w:link w:val="TitreCar"/>
    <w:qFormat/>
    <w:rsid w:val="00451380"/>
    <w:pPr>
      <w:jc w:val="center"/>
    </w:pPr>
    <w:rPr>
      <w:rFonts w:ascii="Arial" w:hAnsi="Arial" w:cs="Arial"/>
      <w:b/>
      <w:bCs/>
      <w:sz w:val="32"/>
      <w:szCs w:val="32"/>
      <w:lang w:val="fr-CM"/>
    </w:rPr>
  </w:style>
  <w:style w:type="character" w:customStyle="1" w:styleId="TitreCar">
    <w:name w:val="Titre Car"/>
    <w:link w:val="Titre"/>
    <w:rsid w:val="00451380"/>
    <w:rPr>
      <w:rFonts w:ascii="Arial" w:hAnsi="Arial" w:cs="Arial"/>
      <w:b/>
      <w:bCs/>
      <w:sz w:val="32"/>
      <w:szCs w:val="32"/>
      <w:lang w:val="fr-CM"/>
    </w:rPr>
  </w:style>
  <w:style w:type="paragraph" w:styleId="Textedebulles">
    <w:name w:val="Balloon Text"/>
    <w:basedOn w:val="Normal"/>
    <w:link w:val="TextedebullesCar"/>
    <w:rsid w:val="00181321"/>
    <w:rPr>
      <w:rFonts w:ascii="Segoe UI" w:hAnsi="Segoe UI" w:cs="Segoe UI"/>
      <w:sz w:val="18"/>
      <w:szCs w:val="18"/>
    </w:rPr>
  </w:style>
  <w:style w:type="character" w:customStyle="1" w:styleId="TextedebullesCar">
    <w:name w:val="Texte de bulles Car"/>
    <w:link w:val="Textedebulles"/>
    <w:rsid w:val="00181321"/>
    <w:rPr>
      <w:rFonts w:ascii="Segoe UI" w:hAnsi="Segoe UI" w:cs="Segoe UI"/>
      <w:sz w:val="18"/>
      <w:szCs w:val="18"/>
    </w:rPr>
  </w:style>
  <w:style w:type="paragraph" w:styleId="Sansinterligne">
    <w:name w:val="No Spacing"/>
    <w:uiPriority w:val="1"/>
    <w:qFormat/>
    <w:rsid w:val="00451AC1"/>
    <w:rPr>
      <w:rFonts w:ascii="Calibri" w:eastAsia="Calibri" w:hAnsi="Calibri"/>
      <w:sz w:val="22"/>
      <w:szCs w:val="22"/>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A4608F"/>
    <w:rPr>
      <w:sz w:val="24"/>
      <w:szCs w:val="24"/>
      <w:lang w:val="fr-CM"/>
    </w:rPr>
  </w:style>
  <w:style w:type="table" w:customStyle="1" w:styleId="Grilledutableau1">
    <w:name w:val="Grille du tableau1"/>
    <w:basedOn w:val="TableauNormal"/>
    <w:next w:val="Grilledutableau"/>
    <w:rsid w:val="00F22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C728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
    <w:name w:val="Grille du tableau12"/>
    <w:basedOn w:val="TableauNormal"/>
    <w:next w:val="Grilledutableau"/>
    <w:uiPriority w:val="39"/>
    <w:rsid w:val="00C728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3">
    <w:name w:val="Grille du tableau13"/>
    <w:basedOn w:val="TableauNormal"/>
    <w:next w:val="Grilledutableau"/>
    <w:uiPriority w:val="39"/>
    <w:rsid w:val="00C728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4">
    <w:name w:val="Grille du tableau14"/>
    <w:basedOn w:val="TableauNormal"/>
    <w:next w:val="Grilledutableau"/>
    <w:uiPriority w:val="39"/>
    <w:rsid w:val="001E3A1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38"/>
    <w:rPr>
      <w:sz w:val="24"/>
      <w:szCs w:val="24"/>
    </w:rPr>
  </w:style>
  <w:style w:type="paragraph" w:styleId="Titre2">
    <w:name w:val="heading 2"/>
    <w:basedOn w:val="Normal"/>
    <w:next w:val="Normal"/>
    <w:qFormat/>
    <w:rsid w:val="00EB3B22"/>
    <w:pPr>
      <w:keepNext/>
      <w:outlineLvl w:val="1"/>
    </w:pPr>
    <w:rPr>
      <w:b/>
      <w:bCs/>
    </w:rPr>
  </w:style>
  <w:style w:type="paragraph" w:styleId="Titre3">
    <w:name w:val="heading 3"/>
    <w:basedOn w:val="Normal"/>
    <w:next w:val="Normal"/>
    <w:qFormat/>
    <w:rsid w:val="00EB3B22"/>
    <w:pPr>
      <w:keepNext/>
      <w:jc w:val="center"/>
      <w:outlineLvl w:val="2"/>
    </w:pPr>
    <w:rPr>
      <w:rFonts w:ascii="Arial" w:hAnsi="Arial" w:cs="Arial"/>
      <w:b/>
      <w:bCs/>
      <w:sz w:val="22"/>
    </w:rPr>
  </w:style>
  <w:style w:type="paragraph" w:styleId="Titre4">
    <w:name w:val="heading 4"/>
    <w:basedOn w:val="Normal"/>
    <w:next w:val="Normal"/>
    <w:link w:val="Titre4Car"/>
    <w:semiHidden/>
    <w:unhideWhenUsed/>
    <w:qFormat/>
    <w:rsid w:val="00D50660"/>
    <w:pPr>
      <w:keepNext/>
      <w:spacing w:before="240" w:after="60"/>
      <w:outlineLvl w:val="3"/>
    </w:pPr>
    <w:rPr>
      <w:rFonts w:ascii="Calibri" w:hAnsi="Calibri"/>
      <w:b/>
      <w:bCs/>
      <w:sz w:val="28"/>
      <w:szCs w:val="28"/>
    </w:rPr>
  </w:style>
  <w:style w:type="paragraph" w:styleId="Titre5">
    <w:name w:val="heading 5"/>
    <w:basedOn w:val="Normal"/>
    <w:next w:val="Normal"/>
    <w:link w:val="Titre5Car"/>
    <w:semiHidden/>
    <w:unhideWhenUsed/>
    <w:qFormat/>
    <w:rsid w:val="00C95F21"/>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C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rsid w:val="0019531A"/>
    <w:pPr>
      <w:tabs>
        <w:tab w:val="center" w:pos="4536"/>
        <w:tab w:val="right" w:pos="9072"/>
      </w:tabs>
    </w:pPr>
  </w:style>
  <w:style w:type="character" w:styleId="Numrodepage">
    <w:name w:val="page number"/>
    <w:basedOn w:val="Policepardfaut"/>
    <w:rsid w:val="0019531A"/>
  </w:style>
  <w:style w:type="paragraph" w:styleId="En-tte">
    <w:name w:val="header"/>
    <w:basedOn w:val="Normal"/>
    <w:rsid w:val="0019531A"/>
    <w:pPr>
      <w:tabs>
        <w:tab w:val="center" w:pos="4536"/>
        <w:tab w:val="right" w:pos="9072"/>
      </w:tabs>
    </w:pPr>
  </w:style>
  <w:style w:type="paragraph" w:styleId="Corpsdetexte3">
    <w:name w:val="Body Text 3"/>
    <w:basedOn w:val="Normal"/>
    <w:link w:val="Corpsdetexte3Car"/>
    <w:rsid w:val="00C921B3"/>
    <w:pPr>
      <w:framePr w:hSpace="141" w:wrap="notBeside" w:vAnchor="text" w:hAnchor="margin" w:y="134"/>
      <w:jc w:val="center"/>
    </w:pPr>
    <w:rPr>
      <w:rFonts w:ascii="Arial" w:hAnsi="Arial"/>
      <w:sz w:val="32"/>
    </w:rPr>
  </w:style>
  <w:style w:type="character" w:customStyle="1" w:styleId="Corpsdetexte3Car">
    <w:name w:val="Corps de texte 3 Car"/>
    <w:link w:val="Corpsdetexte3"/>
    <w:rsid w:val="00C921B3"/>
    <w:rPr>
      <w:rFonts w:ascii="Arial" w:hAnsi="Arial"/>
      <w:sz w:val="32"/>
      <w:szCs w:val="24"/>
    </w:rPr>
  </w:style>
  <w:style w:type="character" w:customStyle="1" w:styleId="Titre5Car">
    <w:name w:val="Titre 5 Car"/>
    <w:link w:val="Titre5"/>
    <w:semiHidden/>
    <w:rsid w:val="00C95F21"/>
    <w:rPr>
      <w:rFonts w:ascii="Calibri" w:eastAsia="Times New Roman" w:hAnsi="Calibri" w:cs="Times New Roman"/>
      <w:b/>
      <w:bCs/>
      <w:i/>
      <w:iCs/>
      <w:sz w:val="26"/>
      <w:szCs w:val="26"/>
    </w:rPr>
  </w:style>
  <w:style w:type="character" w:customStyle="1" w:styleId="Titre4Car">
    <w:name w:val="Titre 4 Car"/>
    <w:link w:val="Titre4"/>
    <w:semiHidden/>
    <w:rsid w:val="00D50660"/>
    <w:rPr>
      <w:rFonts w:ascii="Calibri" w:eastAsia="Times New Roman" w:hAnsi="Calibri" w:cs="Times New Roman"/>
      <w:b/>
      <w:bCs/>
      <w:sz w:val="28"/>
      <w:szCs w:val="28"/>
    </w:rPr>
  </w:style>
  <w:style w:type="paragraph" w:styleId="Retraitcorpsdetexte">
    <w:name w:val="Body Text Indent"/>
    <w:basedOn w:val="Normal"/>
    <w:link w:val="RetraitcorpsdetexteCar"/>
    <w:rsid w:val="00D50660"/>
    <w:pPr>
      <w:spacing w:after="120"/>
      <w:ind w:left="283"/>
    </w:pPr>
  </w:style>
  <w:style w:type="character" w:customStyle="1" w:styleId="RetraitcorpsdetexteCar">
    <w:name w:val="Retrait corps de texte Car"/>
    <w:link w:val="Retraitcorpsdetexte"/>
    <w:rsid w:val="00D50660"/>
    <w:rPr>
      <w:sz w:val="24"/>
      <w:szCs w:val="24"/>
    </w:rPr>
  </w:style>
  <w:style w:type="paragraph" w:styleId="Corpsdetexte">
    <w:name w:val="Body Text"/>
    <w:basedOn w:val="Normal"/>
    <w:link w:val="CorpsdetexteCar"/>
    <w:rsid w:val="00D50660"/>
    <w:pPr>
      <w:spacing w:after="120"/>
    </w:pPr>
  </w:style>
  <w:style w:type="character" w:customStyle="1" w:styleId="CorpsdetexteCar">
    <w:name w:val="Corps de texte Car"/>
    <w:link w:val="Corpsdetexte"/>
    <w:rsid w:val="00D50660"/>
    <w:rPr>
      <w:sz w:val="24"/>
      <w:szCs w:val="24"/>
    </w:rPr>
  </w:style>
  <w:style w:type="paragraph" w:styleId="Retraitcorpsdetexte2">
    <w:name w:val="Body Text Indent 2"/>
    <w:basedOn w:val="Normal"/>
    <w:link w:val="Retraitcorpsdetexte2Car"/>
    <w:rsid w:val="00D50660"/>
    <w:pPr>
      <w:spacing w:after="120" w:line="480" w:lineRule="auto"/>
      <w:ind w:left="283"/>
    </w:pPr>
  </w:style>
  <w:style w:type="character" w:customStyle="1" w:styleId="Retraitcorpsdetexte2Car">
    <w:name w:val="Retrait corps de texte 2 Car"/>
    <w:link w:val="Retraitcorpsdetexte2"/>
    <w:rsid w:val="00D50660"/>
    <w:rPr>
      <w:sz w:val="24"/>
      <w:szCs w:val="24"/>
    </w:rPr>
  </w:style>
  <w:style w:type="paragraph" w:customStyle="1" w:styleId="NO">
    <w:name w:val="NO"/>
    <w:uiPriority w:val="99"/>
    <w:rsid w:val="00430E0A"/>
    <w:pPr>
      <w:jc w:val="both"/>
    </w:pPr>
    <w:rPr>
      <w:sz w:val="24"/>
      <w:szCs w:val="24"/>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430E0A"/>
    <w:pPr>
      <w:ind w:left="720"/>
      <w:contextualSpacing/>
    </w:pPr>
    <w:rPr>
      <w:lang w:val="fr-CM"/>
    </w:rPr>
  </w:style>
  <w:style w:type="paragraph" w:styleId="Corpsdetexte2">
    <w:name w:val="Body Text 2"/>
    <w:basedOn w:val="Normal"/>
    <w:link w:val="Corpsdetexte2Car"/>
    <w:rsid w:val="00FA7DA1"/>
    <w:pPr>
      <w:spacing w:after="120" w:line="480" w:lineRule="auto"/>
    </w:pPr>
  </w:style>
  <w:style w:type="character" w:customStyle="1" w:styleId="Corpsdetexte2Car">
    <w:name w:val="Corps de texte 2 Car"/>
    <w:link w:val="Corpsdetexte2"/>
    <w:rsid w:val="00FA7DA1"/>
    <w:rPr>
      <w:sz w:val="24"/>
      <w:szCs w:val="24"/>
    </w:rPr>
  </w:style>
  <w:style w:type="paragraph" w:customStyle="1" w:styleId="Style1">
    <w:name w:val="Style1"/>
    <w:basedOn w:val="Normal"/>
    <w:rsid w:val="00FA7DA1"/>
    <w:pPr>
      <w:widowControl w:val="0"/>
      <w:ind w:left="1418"/>
      <w:jc w:val="both"/>
    </w:pPr>
    <w:rPr>
      <w:sz w:val="20"/>
      <w:szCs w:val="20"/>
    </w:rPr>
  </w:style>
  <w:style w:type="paragraph" w:styleId="Titre">
    <w:name w:val="Title"/>
    <w:basedOn w:val="Normal"/>
    <w:link w:val="TitreCar"/>
    <w:qFormat/>
    <w:rsid w:val="00451380"/>
    <w:pPr>
      <w:jc w:val="center"/>
    </w:pPr>
    <w:rPr>
      <w:rFonts w:ascii="Arial" w:hAnsi="Arial" w:cs="Arial"/>
      <w:b/>
      <w:bCs/>
      <w:sz w:val="32"/>
      <w:szCs w:val="32"/>
      <w:lang w:val="fr-CM"/>
    </w:rPr>
  </w:style>
  <w:style w:type="character" w:customStyle="1" w:styleId="TitreCar">
    <w:name w:val="Titre Car"/>
    <w:link w:val="Titre"/>
    <w:rsid w:val="00451380"/>
    <w:rPr>
      <w:rFonts w:ascii="Arial" w:hAnsi="Arial" w:cs="Arial"/>
      <w:b/>
      <w:bCs/>
      <w:sz w:val="32"/>
      <w:szCs w:val="32"/>
      <w:lang w:val="fr-CM"/>
    </w:rPr>
  </w:style>
  <w:style w:type="paragraph" w:styleId="Textedebulles">
    <w:name w:val="Balloon Text"/>
    <w:basedOn w:val="Normal"/>
    <w:link w:val="TextedebullesCar"/>
    <w:rsid w:val="00181321"/>
    <w:rPr>
      <w:rFonts w:ascii="Segoe UI" w:hAnsi="Segoe UI" w:cs="Segoe UI"/>
      <w:sz w:val="18"/>
      <w:szCs w:val="18"/>
    </w:rPr>
  </w:style>
  <w:style w:type="character" w:customStyle="1" w:styleId="TextedebullesCar">
    <w:name w:val="Texte de bulles Car"/>
    <w:link w:val="Textedebulles"/>
    <w:rsid w:val="00181321"/>
    <w:rPr>
      <w:rFonts w:ascii="Segoe UI" w:hAnsi="Segoe UI" w:cs="Segoe UI"/>
      <w:sz w:val="18"/>
      <w:szCs w:val="18"/>
    </w:rPr>
  </w:style>
  <w:style w:type="paragraph" w:styleId="Sansinterligne">
    <w:name w:val="No Spacing"/>
    <w:uiPriority w:val="1"/>
    <w:qFormat/>
    <w:rsid w:val="00451AC1"/>
    <w:rPr>
      <w:rFonts w:ascii="Calibri" w:eastAsia="Calibri" w:hAnsi="Calibri"/>
      <w:sz w:val="22"/>
      <w:szCs w:val="22"/>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A4608F"/>
    <w:rPr>
      <w:sz w:val="24"/>
      <w:szCs w:val="24"/>
      <w:lang w:val="fr-CM"/>
    </w:rPr>
  </w:style>
  <w:style w:type="table" w:customStyle="1" w:styleId="Grilledutableau1">
    <w:name w:val="Grille du tableau1"/>
    <w:basedOn w:val="TableauNormal"/>
    <w:next w:val="Grilledutableau"/>
    <w:rsid w:val="00F22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C728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
    <w:name w:val="Grille du tableau12"/>
    <w:basedOn w:val="TableauNormal"/>
    <w:next w:val="Grilledutableau"/>
    <w:uiPriority w:val="39"/>
    <w:rsid w:val="00C728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3">
    <w:name w:val="Grille du tableau13"/>
    <w:basedOn w:val="TableauNormal"/>
    <w:next w:val="Grilledutableau"/>
    <w:uiPriority w:val="39"/>
    <w:rsid w:val="00C728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4">
    <w:name w:val="Grille du tableau14"/>
    <w:basedOn w:val="TableauNormal"/>
    <w:next w:val="Grilledutableau"/>
    <w:uiPriority w:val="39"/>
    <w:rsid w:val="001E3A1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50986">
      <w:bodyDiv w:val="1"/>
      <w:marLeft w:val="0"/>
      <w:marRight w:val="0"/>
      <w:marTop w:val="0"/>
      <w:marBottom w:val="0"/>
      <w:divBdr>
        <w:top w:val="none" w:sz="0" w:space="0" w:color="auto"/>
        <w:left w:val="none" w:sz="0" w:space="0" w:color="auto"/>
        <w:bottom w:val="none" w:sz="0" w:space="0" w:color="auto"/>
        <w:right w:val="none" w:sz="0" w:space="0" w:color="auto"/>
      </w:divBdr>
    </w:div>
    <w:div w:id="705106428">
      <w:bodyDiv w:val="1"/>
      <w:marLeft w:val="0"/>
      <w:marRight w:val="0"/>
      <w:marTop w:val="0"/>
      <w:marBottom w:val="0"/>
      <w:divBdr>
        <w:top w:val="none" w:sz="0" w:space="0" w:color="auto"/>
        <w:left w:val="none" w:sz="0" w:space="0" w:color="auto"/>
        <w:bottom w:val="none" w:sz="0" w:space="0" w:color="auto"/>
        <w:right w:val="none" w:sz="0" w:space="0" w:color="auto"/>
      </w:divBdr>
    </w:div>
    <w:div w:id="757874652">
      <w:bodyDiv w:val="1"/>
      <w:marLeft w:val="0"/>
      <w:marRight w:val="0"/>
      <w:marTop w:val="0"/>
      <w:marBottom w:val="0"/>
      <w:divBdr>
        <w:top w:val="none" w:sz="0" w:space="0" w:color="auto"/>
        <w:left w:val="none" w:sz="0" w:space="0" w:color="auto"/>
        <w:bottom w:val="none" w:sz="0" w:space="0" w:color="auto"/>
        <w:right w:val="none" w:sz="0" w:space="0" w:color="auto"/>
      </w:divBdr>
    </w:div>
    <w:div w:id="1290429158">
      <w:bodyDiv w:val="1"/>
      <w:marLeft w:val="0"/>
      <w:marRight w:val="0"/>
      <w:marTop w:val="0"/>
      <w:marBottom w:val="0"/>
      <w:divBdr>
        <w:top w:val="none" w:sz="0" w:space="0" w:color="auto"/>
        <w:left w:val="none" w:sz="0" w:space="0" w:color="auto"/>
        <w:bottom w:val="none" w:sz="0" w:space="0" w:color="auto"/>
        <w:right w:val="none" w:sz="0" w:space="0" w:color="auto"/>
      </w:divBdr>
    </w:div>
    <w:div w:id="1542325658">
      <w:bodyDiv w:val="1"/>
      <w:marLeft w:val="0"/>
      <w:marRight w:val="0"/>
      <w:marTop w:val="0"/>
      <w:marBottom w:val="0"/>
      <w:divBdr>
        <w:top w:val="none" w:sz="0" w:space="0" w:color="auto"/>
        <w:left w:val="none" w:sz="0" w:space="0" w:color="auto"/>
        <w:bottom w:val="none" w:sz="0" w:space="0" w:color="auto"/>
        <w:right w:val="none" w:sz="0" w:space="0" w:color="auto"/>
      </w:divBdr>
    </w:div>
    <w:div w:id="18479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5A1DE-339F-414B-B9E4-E1B1E59D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46</Pages>
  <Words>9982</Words>
  <Characters>54902</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COMMUNE DE MOKOLO</Company>
  <LinksUpToDate>false</LinksUpToDate>
  <CharactersWithSpaces>64755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FLORENCE</cp:lastModifiedBy>
  <cp:revision>13</cp:revision>
  <cp:lastPrinted>2018-03-28T12:15:00Z</cp:lastPrinted>
  <dcterms:created xsi:type="dcterms:W3CDTF">2026-02-05T12:20:00Z</dcterms:created>
  <dcterms:modified xsi:type="dcterms:W3CDTF">2008-08-10T01:03:00Z</dcterms:modified>
</cp:coreProperties>
</file>